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2DB1D" w14:textId="4806C781" w:rsidR="00ED02F1" w:rsidRDefault="006831BD" w:rsidP="006831BD">
      <w:pPr>
        <w:jc w:val="center"/>
        <w:rPr>
          <w:rFonts w:ascii="Times New Roman" w:hAnsi="Times New Roman" w:cs="Times New Roman"/>
          <w:sz w:val="28"/>
          <w:szCs w:val="28"/>
        </w:rPr>
      </w:pPr>
      <w:r w:rsidRPr="006831BD">
        <w:rPr>
          <w:rFonts w:ascii="Times New Roman" w:hAnsi="Times New Roman" w:cs="Times New Roman"/>
          <w:sz w:val="28"/>
          <w:szCs w:val="28"/>
        </w:rPr>
        <w:t>Министерство просвещения Российской Федерации</w:t>
      </w:r>
    </w:p>
    <w:p w14:paraId="73712537" w14:textId="0E11DA67" w:rsidR="006831BD" w:rsidRPr="006C5933" w:rsidRDefault="006C5933" w:rsidP="006831BD">
      <w:pPr>
        <w:jc w:val="center"/>
        <w:rPr>
          <w:rFonts w:ascii="Times New Roman" w:hAnsi="Times New Roman" w:cs="Times New Roman"/>
          <w:sz w:val="28"/>
          <w:szCs w:val="28"/>
        </w:rPr>
      </w:pPr>
      <w:r w:rsidRPr="006C5933">
        <w:rPr>
          <w:rStyle w:val="apple-converted-space"/>
          <w:rFonts w:ascii="Times New Roman" w:hAnsi="Times New Roman" w:cs="Times New Roman"/>
          <w:color w:val="000000"/>
          <w:sz w:val="28"/>
          <w:szCs w:val="28"/>
        </w:rPr>
        <w:t>Уральский государственный педагогический университет</w:t>
      </w:r>
    </w:p>
    <w:p w14:paraId="5D3B1172" w14:textId="77777777" w:rsidR="006831BD" w:rsidRDefault="006831BD" w:rsidP="006831BD">
      <w:pPr>
        <w:jc w:val="center"/>
        <w:rPr>
          <w:rFonts w:ascii="Times New Roman" w:hAnsi="Times New Roman" w:cs="Times New Roman"/>
          <w:sz w:val="28"/>
          <w:szCs w:val="28"/>
        </w:rPr>
      </w:pPr>
    </w:p>
    <w:p w14:paraId="64F054B0" w14:textId="77777777" w:rsidR="006831BD" w:rsidRDefault="006831BD" w:rsidP="006831BD">
      <w:pPr>
        <w:jc w:val="center"/>
        <w:rPr>
          <w:rFonts w:ascii="Times New Roman" w:hAnsi="Times New Roman" w:cs="Times New Roman"/>
          <w:sz w:val="28"/>
          <w:szCs w:val="28"/>
        </w:rPr>
      </w:pPr>
    </w:p>
    <w:p w14:paraId="1A2EF676" w14:textId="4CD0AB85" w:rsidR="006831BD" w:rsidRDefault="00AB2C20" w:rsidP="006831BD">
      <w:pPr>
        <w:jc w:val="center"/>
        <w:rPr>
          <w:rFonts w:ascii="Times New Roman" w:hAnsi="Times New Roman" w:cs="Times New Roman"/>
          <w:sz w:val="28"/>
          <w:szCs w:val="28"/>
        </w:rPr>
      </w:pPr>
      <w:r w:rsidRPr="00AB2C20">
        <w:rPr>
          <w:rFonts w:ascii="Times New Roman" w:hAnsi="Times New Roman" w:cs="Times New Roman"/>
          <w:sz w:val="28"/>
          <w:szCs w:val="28"/>
        </w:rPr>
        <w:t>"ECO LIFE" 2024/2025</w:t>
      </w:r>
    </w:p>
    <w:p w14:paraId="3F4EBD8F" w14:textId="77777777" w:rsidR="006831BD" w:rsidRDefault="006831BD" w:rsidP="006831BD">
      <w:pPr>
        <w:jc w:val="center"/>
        <w:rPr>
          <w:rFonts w:ascii="Times New Roman" w:hAnsi="Times New Roman" w:cs="Times New Roman"/>
          <w:sz w:val="28"/>
          <w:szCs w:val="28"/>
        </w:rPr>
      </w:pPr>
    </w:p>
    <w:p w14:paraId="669E25E4" w14:textId="77777777" w:rsidR="006831BD" w:rsidRDefault="006831BD" w:rsidP="006831BD">
      <w:pPr>
        <w:jc w:val="center"/>
        <w:rPr>
          <w:rFonts w:ascii="Times New Roman" w:hAnsi="Times New Roman" w:cs="Times New Roman"/>
          <w:sz w:val="28"/>
          <w:szCs w:val="28"/>
        </w:rPr>
      </w:pPr>
    </w:p>
    <w:p w14:paraId="3A7DC477" w14:textId="77777777" w:rsidR="006831BD" w:rsidRDefault="006831BD" w:rsidP="006831BD">
      <w:pPr>
        <w:jc w:val="center"/>
        <w:rPr>
          <w:rFonts w:ascii="Times New Roman" w:hAnsi="Times New Roman" w:cs="Times New Roman"/>
          <w:sz w:val="28"/>
          <w:szCs w:val="28"/>
        </w:rPr>
      </w:pPr>
    </w:p>
    <w:p w14:paraId="69D2C9DD" w14:textId="77777777" w:rsidR="00115669" w:rsidRDefault="00115669" w:rsidP="006831BD">
      <w:pPr>
        <w:jc w:val="center"/>
        <w:rPr>
          <w:rFonts w:ascii="Times New Roman" w:hAnsi="Times New Roman" w:cs="Times New Roman"/>
          <w:sz w:val="28"/>
          <w:szCs w:val="28"/>
        </w:rPr>
      </w:pPr>
    </w:p>
    <w:p w14:paraId="646E915E" w14:textId="77777777" w:rsidR="006831BD" w:rsidRDefault="006831BD" w:rsidP="006831BD">
      <w:pPr>
        <w:jc w:val="center"/>
        <w:rPr>
          <w:rFonts w:ascii="Times New Roman" w:hAnsi="Times New Roman" w:cs="Times New Roman"/>
          <w:sz w:val="28"/>
          <w:szCs w:val="28"/>
        </w:rPr>
      </w:pPr>
    </w:p>
    <w:p w14:paraId="22F5922C" w14:textId="5766E381" w:rsidR="006831BD" w:rsidRDefault="00AB2C20" w:rsidP="006831BD">
      <w:pPr>
        <w:jc w:val="center"/>
        <w:rPr>
          <w:rFonts w:ascii="Times New Roman" w:hAnsi="Times New Roman" w:cs="Times New Roman"/>
          <w:sz w:val="28"/>
          <w:szCs w:val="28"/>
        </w:rPr>
      </w:pPr>
      <w:r>
        <w:rPr>
          <w:rFonts w:ascii="Times New Roman" w:hAnsi="Times New Roman" w:cs="Times New Roman"/>
          <w:sz w:val="28"/>
          <w:szCs w:val="28"/>
        </w:rPr>
        <w:t>Научно-исследовательская работа</w:t>
      </w:r>
    </w:p>
    <w:p w14:paraId="6370CA13" w14:textId="2BB06373" w:rsidR="006831BD" w:rsidRDefault="00115669" w:rsidP="006831BD">
      <w:pPr>
        <w:jc w:val="center"/>
        <w:rPr>
          <w:rFonts w:ascii="Times New Roman" w:hAnsi="Times New Roman" w:cs="Times New Roman"/>
          <w:sz w:val="28"/>
          <w:szCs w:val="28"/>
        </w:rPr>
      </w:pPr>
      <w:r w:rsidRPr="00115669">
        <w:rPr>
          <w:rFonts w:ascii="Times New Roman" w:hAnsi="Times New Roman" w:cs="Times New Roman"/>
          <w:sz w:val="28"/>
          <w:szCs w:val="28"/>
        </w:rPr>
        <w:t>РАСЧЕТ БЕЗОПАСНЫХ ЗОН ДЛЯ РАЗЛИЧНЫХ ТИПОВ ЧРЕЗВЫЧАЙНЫХ СИТУАЦИЙ</w:t>
      </w:r>
    </w:p>
    <w:p w14:paraId="06AD4F30" w14:textId="77777777" w:rsidR="006831BD" w:rsidRDefault="006831BD" w:rsidP="006831BD">
      <w:pPr>
        <w:jc w:val="center"/>
        <w:rPr>
          <w:rFonts w:ascii="Times New Roman" w:hAnsi="Times New Roman" w:cs="Times New Roman"/>
          <w:sz w:val="28"/>
          <w:szCs w:val="28"/>
        </w:rPr>
      </w:pPr>
    </w:p>
    <w:p w14:paraId="723FE287" w14:textId="4DAC8237" w:rsidR="006C5933" w:rsidRPr="00115669" w:rsidRDefault="006831BD" w:rsidP="006831BD">
      <w:pPr>
        <w:rPr>
          <w:rFonts w:ascii="Times New Roman" w:hAnsi="Times New Roman" w:cs="Times New Roman"/>
          <w:sz w:val="28"/>
          <w:szCs w:val="28"/>
        </w:rPr>
      </w:pPr>
      <w:r>
        <w:rPr>
          <w:rFonts w:ascii="Times New Roman" w:hAnsi="Times New Roman" w:cs="Times New Roman"/>
          <w:sz w:val="28"/>
          <w:szCs w:val="28"/>
        </w:rPr>
        <w:t>Выполнил</w:t>
      </w:r>
      <w:r w:rsidR="006C5933">
        <w:rPr>
          <w:rFonts w:ascii="Times New Roman" w:hAnsi="Times New Roman" w:cs="Times New Roman"/>
          <w:sz w:val="28"/>
          <w:szCs w:val="28"/>
        </w:rPr>
        <w:t>и</w:t>
      </w:r>
      <w:r>
        <w:rPr>
          <w:rFonts w:ascii="Times New Roman" w:hAnsi="Times New Roman" w:cs="Times New Roman"/>
          <w:sz w:val="28"/>
          <w:szCs w:val="28"/>
        </w:rPr>
        <w:t xml:space="preserve">: </w:t>
      </w:r>
      <w:proofErr w:type="spellStart"/>
      <w:r w:rsidR="00115669">
        <w:rPr>
          <w:rFonts w:ascii="Times New Roman" w:hAnsi="Times New Roman" w:cs="Times New Roman"/>
          <w:sz w:val="28"/>
          <w:szCs w:val="28"/>
        </w:rPr>
        <w:t>Башкова</w:t>
      </w:r>
      <w:proofErr w:type="spellEnd"/>
      <w:r w:rsidR="00115669">
        <w:rPr>
          <w:rFonts w:ascii="Times New Roman" w:hAnsi="Times New Roman" w:cs="Times New Roman"/>
          <w:sz w:val="28"/>
          <w:szCs w:val="28"/>
        </w:rPr>
        <w:t xml:space="preserve"> Варвара Алексеевна</w:t>
      </w:r>
    </w:p>
    <w:p w14:paraId="1BDB9D99" w14:textId="77777777" w:rsidR="00115669" w:rsidRDefault="00AB2C20" w:rsidP="00BB7328">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студент 1 курса </w:t>
      </w:r>
      <w:r w:rsidR="00115669" w:rsidRPr="00115669">
        <w:rPr>
          <w:rFonts w:ascii="Times New Roman" w:hAnsi="Times New Roman" w:cs="Times New Roman"/>
          <w:sz w:val="28"/>
          <w:szCs w:val="28"/>
        </w:rPr>
        <w:t>Институт</w:t>
      </w:r>
      <w:r w:rsidR="00115669">
        <w:rPr>
          <w:rFonts w:ascii="Times New Roman" w:hAnsi="Times New Roman" w:cs="Times New Roman"/>
          <w:sz w:val="28"/>
          <w:szCs w:val="28"/>
        </w:rPr>
        <w:t>а</w:t>
      </w:r>
      <w:r w:rsidR="00115669" w:rsidRPr="00115669">
        <w:rPr>
          <w:rFonts w:ascii="Times New Roman" w:hAnsi="Times New Roman" w:cs="Times New Roman"/>
          <w:sz w:val="28"/>
          <w:szCs w:val="28"/>
        </w:rPr>
        <w:t xml:space="preserve"> физической культуры, спорта и здоровья</w:t>
      </w:r>
    </w:p>
    <w:p w14:paraId="5646BFAD" w14:textId="2E9EC440" w:rsidR="006831BD" w:rsidRDefault="00AB2C20" w:rsidP="00BB7328">
      <w:pPr>
        <w:spacing w:after="0" w:line="360" w:lineRule="auto"/>
        <w:rPr>
          <w:rFonts w:ascii="Times New Roman" w:hAnsi="Times New Roman" w:cs="Times New Roman"/>
          <w:sz w:val="28"/>
          <w:szCs w:val="28"/>
        </w:rPr>
      </w:pPr>
      <w:r w:rsidRPr="00AB2C20">
        <w:rPr>
          <w:rFonts w:ascii="Times New Roman" w:hAnsi="Times New Roman" w:cs="Times New Roman"/>
          <w:sz w:val="28"/>
          <w:szCs w:val="28"/>
        </w:rPr>
        <w:t>Уральск</w:t>
      </w:r>
      <w:r>
        <w:rPr>
          <w:rFonts w:ascii="Times New Roman" w:hAnsi="Times New Roman" w:cs="Times New Roman"/>
          <w:sz w:val="28"/>
          <w:szCs w:val="28"/>
        </w:rPr>
        <w:t>ого</w:t>
      </w:r>
      <w:r w:rsidRPr="00AB2C20">
        <w:rPr>
          <w:rFonts w:ascii="Times New Roman" w:hAnsi="Times New Roman" w:cs="Times New Roman"/>
          <w:sz w:val="28"/>
          <w:szCs w:val="28"/>
        </w:rPr>
        <w:t xml:space="preserve"> государственн</w:t>
      </w:r>
      <w:r>
        <w:rPr>
          <w:rFonts w:ascii="Times New Roman" w:hAnsi="Times New Roman" w:cs="Times New Roman"/>
          <w:sz w:val="28"/>
          <w:szCs w:val="28"/>
        </w:rPr>
        <w:t>ого</w:t>
      </w:r>
      <w:r w:rsidRPr="00AB2C20">
        <w:rPr>
          <w:rFonts w:ascii="Times New Roman" w:hAnsi="Times New Roman" w:cs="Times New Roman"/>
          <w:sz w:val="28"/>
          <w:szCs w:val="28"/>
        </w:rPr>
        <w:t xml:space="preserve"> педагогическ</w:t>
      </w:r>
      <w:r>
        <w:rPr>
          <w:rFonts w:ascii="Times New Roman" w:hAnsi="Times New Roman" w:cs="Times New Roman"/>
          <w:sz w:val="28"/>
          <w:szCs w:val="28"/>
        </w:rPr>
        <w:t>ого</w:t>
      </w:r>
      <w:r w:rsidRPr="00AB2C20">
        <w:rPr>
          <w:rFonts w:ascii="Times New Roman" w:hAnsi="Times New Roman" w:cs="Times New Roman"/>
          <w:sz w:val="28"/>
          <w:szCs w:val="28"/>
        </w:rPr>
        <w:t xml:space="preserve"> университет</w:t>
      </w:r>
      <w:r>
        <w:rPr>
          <w:rFonts w:ascii="Times New Roman" w:hAnsi="Times New Roman" w:cs="Times New Roman"/>
          <w:sz w:val="28"/>
          <w:szCs w:val="28"/>
        </w:rPr>
        <w:t>а</w:t>
      </w:r>
    </w:p>
    <w:p w14:paraId="67204106" w14:textId="77777777" w:rsidR="00AB2C20" w:rsidRDefault="006831BD" w:rsidP="006831BD">
      <w:pPr>
        <w:rPr>
          <w:rFonts w:ascii="Times New Roman" w:hAnsi="Times New Roman" w:cs="Times New Roman"/>
          <w:sz w:val="28"/>
          <w:szCs w:val="28"/>
        </w:rPr>
      </w:pPr>
      <w:r>
        <w:rPr>
          <w:rFonts w:ascii="Times New Roman" w:hAnsi="Times New Roman" w:cs="Times New Roman"/>
          <w:sz w:val="28"/>
          <w:szCs w:val="28"/>
        </w:rPr>
        <w:t>Руководитель:</w:t>
      </w:r>
      <w:r w:rsidR="001F3ED8" w:rsidRPr="001F3ED8">
        <w:rPr>
          <w:rFonts w:ascii="Times New Roman" w:hAnsi="Times New Roman" w:cs="Times New Roman"/>
          <w:sz w:val="28"/>
          <w:szCs w:val="28"/>
        </w:rPr>
        <w:t xml:space="preserve"> </w:t>
      </w:r>
    </w:p>
    <w:p w14:paraId="41E4CE97" w14:textId="77777777" w:rsidR="00AB2C20" w:rsidRDefault="006C5933" w:rsidP="006831BD">
      <w:pPr>
        <w:rPr>
          <w:rFonts w:ascii="Times New Roman" w:hAnsi="Times New Roman" w:cs="Times New Roman"/>
          <w:sz w:val="28"/>
          <w:szCs w:val="28"/>
        </w:rPr>
      </w:pPr>
      <w:r>
        <w:rPr>
          <w:rFonts w:ascii="Times New Roman" w:hAnsi="Times New Roman" w:cs="Times New Roman"/>
          <w:sz w:val="28"/>
          <w:szCs w:val="28"/>
        </w:rPr>
        <w:t xml:space="preserve">Солдатова Гульнара Тагировна, кандидат педагогических наук, </w:t>
      </w:r>
    </w:p>
    <w:p w14:paraId="33F32898" w14:textId="5B6B63E9" w:rsidR="006831BD" w:rsidRDefault="006C5933" w:rsidP="006831BD">
      <w:pPr>
        <w:rPr>
          <w:rFonts w:ascii="Times New Roman" w:hAnsi="Times New Roman" w:cs="Times New Roman"/>
          <w:sz w:val="28"/>
          <w:szCs w:val="28"/>
        </w:rPr>
      </w:pPr>
      <w:r>
        <w:rPr>
          <w:rFonts w:ascii="Times New Roman" w:hAnsi="Times New Roman" w:cs="Times New Roman"/>
          <w:sz w:val="28"/>
          <w:szCs w:val="28"/>
        </w:rPr>
        <w:t>доцент кафедры математических и естественнонаучных дисциплин</w:t>
      </w:r>
    </w:p>
    <w:p w14:paraId="092847A7" w14:textId="77777777" w:rsidR="006831BD" w:rsidRDefault="006831BD" w:rsidP="006831BD">
      <w:pPr>
        <w:rPr>
          <w:rFonts w:ascii="Times New Roman" w:hAnsi="Times New Roman" w:cs="Times New Roman"/>
          <w:sz w:val="28"/>
          <w:szCs w:val="28"/>
        </w:rPr>
      </w:pPr>
    </w:p>
    <w:p w14:paraId="6D569CAD" w14:textId="77777777" w:rsidR="006831BD" w:rsidRDefault="006831BD" w:rsidP="006831BD">
      <w:pPr>
        <w:rPr>
          <w:rFonts w:ascii="Times New Roman" w:hAnsi="Times New Roman" w:cs="Times New Roman"/>
          <w:sz w:val="28"/>
          <w:szCs w:val="28"/>
        </w:rPr>
      </w:pPr>
    </w:p>
    <w:p w14:paraId="68B0B18A" w14:textId="77777777" w:rsidR="006831BD" w:rsidRDefault="006831BD" w:rsidP="006831BD">
      <w:pPr>
        <w:rPr>
          <w:rFonts w:ascii="Times New Roman" w:hAnsi="Times New Roman" w:cs="Times New Roman"/>
          <w:sz w:val="28"/>
          <w:szCs w:val="28"/>
        </w:rPr>
      </w:pPr>
    </w:p>
    <w:p w14:paraId="29CB8CD7" w14:textId="77777777" w:rsidR="006831BD" w:rsidRDefault="006831BD" w:rsidP="006831BD">
      <w:pPr>
        <w:rPr>
          <w:rFonts w:ascii="Times New Roman" w:hAnsi="Times New Roman" w:cs="Times New Roman"/>
          <w:sz w:val="28"/>
          <w:szCs w:val="28"/>
        </w:rPr>
      </w:pPr>
    </w:p>
    <w:p w14:paraId="32D0B64A" w14:textId="77777777" w:rsidR="006831BD" w:rsidRDefault="006831BD" w:rsidP="006831BD">
      <w:pPr>
        <w:rPr>
          <w:rFonts w:ascii="Times New Roman" w:hAnsi="Times New Roman" w:cs="Times New Roman"/>
          <w:sz w:val="28"/>
          <w:szCs w:val="28"/>
        </w:rPr>
      </w:pPr>
    </w:p>
    <w:p w14:paraId="7D9E3692" w14:textId="77777777" w:rsidR="00115669" w:rsidRDefault="00115669" w:rsidP="006831BD">
      <w:pPr>
        <w:rPr>
          <w:rFonts w:ascii="Times New Roman" w:hAnsi="Times New Roman" w:cs="Times New Roman"/>
          <w:sz w:val="28"/>
          <w:szCs w:val="28"/>
        </w:rPr>
      </w:pPr>
    </w:p>
    <w:p w14:paraId="5F40C832" w14:textId="77777777" w:rsidR="00115669" w:rsidRDefault="00115669" w:rsidP="006831BD">
      <w:pPr>
        <w:rPr>
          <w:rFonts w:ascii="Times New Roman" w:hAnsi="Times New Roman" w:cs="Times New Roman"/>
          <w:sz w:val="28"/>
          <w:szCs w:val="28"/>
        </w:rPr>
      </w:pPr>
    </w:p>
    <w:p w14:paraId="4686CE94" w14:textId="2ED5571F" w:rsidR="006831BD" w:rsidRDefault="006C5933" w:rsidP="006831BD">
      <w:pPr>
        <w:jc w:val="center"/>
        <w:rPr>
          <w:rFonts w:ascii="Times New Roman" w:hAnsi="Times New Roman" w:cs="Times New Roman"/>
          <w:sz w:val="28"/>
          <w:szCs w:val="28"/>
        </w:rPr>
      </w:pPr>
      <w:r>
        <w:rPr>
          <w:rFonts w:ascii="Times New Roman" w:hAnsi="Times New Roman" w:cs="Times New Roman"/>
          <w:sz w:val="28"/>
          <w:szCs w:val="28"/>
        </w:rPr>
        <w:t>2025</w:t>
      </w:r>
    </w:p>
    <w:p w14:paraId="3F14FF14" w14:textId="77777777" w:rsidR="00AB2C20" w:rsidRDefault="00AB2C20" w:rsidP="006831BD">
      <w:pPr>
        <w:jc w:val="center"/>
        <w:rPr>
          <w:rFonts w:ascii="Times New Roman" w:hAnsi="Times New Roman" w:cs="Times New Roman"/>
          <w:sz w:val="28"/>
          <w:szCs w:val="28"/>
        </w:rPr>
      </w:pPr>
    </w:p>
    <w:p w14:paraId="79D53494" w14:textId="77777777" w:rsidR="00AB2C20" w:rsidRDefault="00AB2C20" w:rsidP="00AB2C20">
      <w:pPr>
        <w:jc w:val="both"/>
        <w:rPr>
          <w:rFonts w:ascii="Times New Roman" w:eastAsia="Times New Roman" w:hAnsi="Times New Roman" w:cs="Times New Roman"/>
          <w:sz w:val="28"/>
          <w:szCs w:val="28"/>
        </w:rPr>
      </w:pPr>
    </w:p>
    <w:p w14:paraId="5CA0382E" w14:textId="77777777" w:rsidR="00BF4BB8" w:rsidRPr="00BF4BB8" w:rsidRDefault="00BF4BB8" w:rsidP="00BF4BB8">
      <w:pPr>
        <w:spacing w:after="0" w:line="360" w:lineRule="auto"/>
        <w:ind w:firstLine="709"/>
        <w:jc w:val="center"/>
        <w:rPr>
          <w:rFonts w:ascii="Times New Roman" w:eastAsia="Times New Roman" w:hAnsi="Times New Roman" w:cs="Times New Roman"/>
          <w:b/>
          <w:kern w:val="0"/>
          <w:sz w:val="28"/>
          <w:szCs w:val="28"/>
          <w:lang w:eastAsia="ru-RU"/>
          <w14:ligatures w14:val="none"/>
        </w:rPr>
      </w:pPr>
      <w:bookmarkStart w:id="0" w:name="_Hlk197626448"/>
      <w:r w:rsidRPr="00BF4BB8">
        <w:rPr>
          <w:rFonts w:ascii="Times New Roman" w:eastAsia="Times New Roman" w:hAnsi="Times New Roman" w:cs="Times New Roman"/>
          <w:b/>
          <w:kern w:val="0"/>
          <w:sz w:val="28"/>
          <w:szCs w:val="28"/>
          <w:lang w:eastAsia="ru-RU"/>
          <w14:ligatures w14:val="none"/>
        </w:rPr>
        <w:t>Содержание</w:t>
      </w:r>
    </w:p>
    <w:p w14:paraId="6B59EE1B" w14:textId="77777777" w:rsidR="00D41B40" w:rsidRDefault="00BF4BB8" w:rsidP="00D41B40">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BF4BB8">
        <w:rPr>
          <w:rFonts w:ascii="Times New Roman" w:eastAsia="Times New Roman" w:hAnsi="Times New Roman" w:cs="Times New Roman"/>
          <w:b/>
          <w:kern w:val="0"/>
          <w:sz w:val="28"/>
          <w:szCs w:val="28"/>
          <w:lang w:eastAsia="ru-RU"/>
          <w14:ligatures w14:val="none"/>
        </w:rPr>
        <w:t>Введение</w:t>
      </w:r>
    </w:p>
    <w:p w14:paraId="2C329F0D" w14:textId="67B9F561" w:rsidR="00BF4BB8" w:rsidRPr="00BF4BB8" w:rsidRDefault="00D41B40" w:rsidP="00D41B40">
      <w:pPr>
        <w:spacing w:after="0" w:line="276"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b/>
          <w:kern w:val="0"/>
          <w:sz w:val="28"/>
          <w:szCs w:val="28"/>
          <w:lang w:eastAsia="ru-RU"/>
          <w14:ligatures w14:val="none"/>
        </w:rPr>
        <w:t>Г</w:t>
      </w:r>
      <w:r w:rsidR="00BF4BB8" w:rsidRPr="00BF4BB8">
        <w:rPr>
          <w:rFonts w:ascii="Times New Roman" w:eastAsia="Times New Roman" w:hAnsi="Times New Roman" w:cs="Times New Roman"/>
          <w:b/>
          <w:kern w:val="0"/>
          <w:sz w:val="28"/>
          <w:szCs w:val="28"/>
          <w:lang w:eastAsia="ru-RU"/>
          <w14:ligatures w14:val="none"/>
        </w:rPr>
        <w:t>лава</w:t>
      </w:r>
      <w:r>
        <w:rPr>
          <w:rFonts w:ascii="Times New Roman" w:eastAsia="Times New Roman" w:hAnsi="Times New Roman" w:cs="Times New Roman"/>
          <w:b/>
          <w:kern w:val="0"/>
          <w:sz w:val="28"/>
          <w:szCs w:val="28"/>
          <w:lang w:eastAsia="ru-RU"/>
          <w14:ligatures w14:val="none"/>
        </w:rPr>
        <w:t xml:space="preserve"> 1.</w:t>
      </w:r>
      <w:r w:rsidR="00BF4BB8" w:rsidRPr="00BF4BB8">
        <w:rPr>
          <w:rFonts w:ascii="Times New Roman" w:eastAsia="Times New Roman" w:hAnsi="Times New Roman" w:cs="Times New Roman"/>
          <w:kern w:val="0"/>
          <w:sz w:val="28"/>
          <w:szCs w:val="28"/>
          <w:lang w:eastAsia="ru-RU"/>
          <w14:ligatures w14:val="none"/>
        </w:rPr>
        <w:t xml:space="preserve"> Основополагающие принципы и общая методология</w:t>
      </w:r>
    </w:p>
    <w:p w14:paraId="2D0C6F7E" w14:textId="0AD3823A" w:rsidR="00BF4BB8" w:rsidRPr="00BF4BB8" w:rsidRDefault="00BF4BB8" w:rsidP="00BF4BB8">
      <w:pPr>
        <w:spacing w:after="0" w:line="276" w:lineRule="auto"/>
        <w:ind w:firstLine="709"/>
        <w:rPr>
          <w:rFonts w:ascii="Times New Roman" w:eastAsia="Times New Roman" w:hAnsi="Times New Roman" w:cs="Times New Roman"/>
          <w:kern w:val="0"/>
          <w:sz w:val="28"/>
          <w:szCs w:val="28"/>
          <w:lang w:eastAsia="ru-RU"/>
          <w14:ligatures w14:val="none"/>
        </w:rPr>
      </w:pPr>
      <w:r w:rsidRPr="00BF4BB8">
        <w:rPr>
          <w:rFonts w:ascii="Times New Roman" w:eastAsia="Times New Roman" w:hAnsi="Times New Roman" w:cs="Times New Roman"/>
          <w:b/>
          <w:kern w:val="0"/>
          <w:sz w:val="28"/>
          <w:szCs w:val="28"/>
          <w:lang w:eastAsia="ru-RU"/>
          <w14:ligatures w14:val="none"/>
        </w:rPr>
        <w:t>1.1.</w:t>
      </w:r>
      <w:r w:rsidRPr="00BF4BB8">
        <w:rPr>
          <w:rFonts w:ascii="Times New Roman" w:eastAsia="Times New Roman" w:hAnsi="Times New Roman" w:cs="Times New Roman"/>
          <w:kern w:val="0"/>
          <w:sz w:val="28"/>
          <w:szCs w:val="28"/>
          <w:lang w:eastAsia="ru-RU"/>
          <w14:ligatures w14:val="none"/>
        </w:rPr>
        <w:t xml:space="preserve"> Определение опасных зон, безопасных зон и ключевых влияющих факторов</w:t>
      </w:r>
    </w:p>
    <w:p w14:paraId="511E1056" w14:textId="6F379447" w:rsidR="00BF4BB8" w:rsidRPr="00BF4BB8" w:rsidRDefault="00BF4BB8" w:rsidP="00BF4BB8">
      <w:pPr>
        <w:spacing w:after="0" w:line="276" w:lineRule="auto"/>
        <w:ind w:firstLine="709"/>
        <w:rPr>
          <w:rFonts w:ascii="Times New Roman" w:eastAsia="Times New Roman" w:hAnsi="Times New Roman" w:cs="Times New Roman"/>
          <w:kern w:val="0"/>
          <w:sz w:val="28"/>
          <w:szCs w:val="28"/>
          <w:lang w:eastAsia="ru-RU"/>
          <w14:ligatures w14:val="none"/>
        </w:rPr>
      </w:pPr>
      <w:r w:rsidRPr="00BF4BB8">
        <w:rPr>
          <w:rFonts w:ascii="Times New Roman" w:eastAsia="Times New Roman" w:hAnsi="Times New Roman" w:cs="Times New Roman"/>
          <w:b/>
          <w:kern w:val="0"/>
          <w:sz w:val="28"/>
          <w:szCs w:val="28"/>
          <w:lang w:eastAsia="ru-RU"/>
          <w14:ligatures w14:val="none"/>
        </w:rPr>
        <w:t>1.2.</w:t>
      </w:r>
      <w:r w:rsidRPr="00BF4BB8">
        <w:rPr>
          <w:rFonts w:ascii="Times New Roman" w:eastAsia="Times New Roman" w:hAnsi="Times New Roman" w:cs="Times New Roman"/>
          <w:kern w:val="0"/>
          <w:sz w:val="28"/>
          <w:szCs w:val="28"/>
          <w:lang w:eastAsia="ru-RU"/>
          <w14:ligatures w14:val="none"/>
        </w:rPr>
        <w:t xml:space="preserve"> Основные математические принципы: Применение геометрии, формул и масштаба для оценки зоны</w:t>
      </w:r>
    </w:p>
    <w:p w14:paraId="09658BBC" w14:textId="42406440" w:rsidR="00BF4BB8" w:rsidRPr="00BF4BB8" w:rsidRDefault="00BF4BB8" w:rsidP="00BF4BB8">
      <w:pPr>
        <w:spacing w:after="0" w:line="276" w:lineRule="auto"/>
        <w:ind w:firstLine="709"/>
        <w:rPr>
          <w:rFonts w:ascii="Times New Roman" w:eastAsia="Times New Roman" w:hAnsi="Times New Roman" w:cs="Times New Roman"/>
          <w:kern w:val="0"/>
          <w:sz w:val="28"/>
          <w:szCs w:val="28"/>
          <w:lang w:eastAsia="ru-RU"/>
          <w14:ligatures w14:val="none"/>
        </w:rPr>
      </w:pPr>
      <w:r w:rsidRPr="00BF4BB8">
        <w:rPr>
          <w:rFonts w:ascii="Times New Roman" w:eastAsia="Times New Roman" w:hAnsi="Times New Roman" w:cs="Times New Roman"/>
          <w:b/>
          <w:kern w:val="0"/>
          <w:sz w:val="28"/>
          <w:szCs w:val="28"/>
          <w:lang w:eastAsia="ru-RU"/>
          <w14:ligatures w14:val="none"/>
        </w:rPr>
        <w:t>1.3.</w:t>
      </w:r>
      <w:r w:rsidRPr="00BF4BB8">
        <w:rPr>
          <w:rFonts w:ascii="Times New Roman" w:eastAsia="Times New Roman" w:hAnsi="Times New Roman" w:cs="Times New Roman"/>
          <w:kern w:val="0"/>
          <w:sz w:val="28"/>
          <w:szCs w:val="28"/>
          <w:lang w:eastAsia="ru-RU"/>
          <w14:ligatures w14:val="none"/>
        </w:rPr>
        <w:t xml:space="preserve"> Определение и использование необходимых входных параметров для различных расчетных моделей</w:t>
      </w:r>
    </w:p>
    <w:p w14:paraId="17AE72A2" w14:textId="3B52B9DA" w:rsidR="00BF4BB8" w:rsidRPr="00BF4BB8" w:rsidRDefault="00BF4BB8" w:rsidP="00BF4BB8">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BF4BB8">
        <w:rPr>
          <w:rFonts w:ascii="Times New Roman" w:eastAsia="Times New Roman" w:hAnsi="Times New Roman" w:cs="Times New Roman"/>
          <w:b/>
          <w:kern w:val="0"/>
          <w:sz w:val="28"/>
          <w:szCs w:val="28"/>
          <w:lang w:eastAsia="ru-RU"/>
          <w14:ligatures w14:val="none"/>
        </w:rPr>
        <w:t>2 глава.</w:t>
      </w:r>
      <w:r w:rsidRPr="00BF4BB8">
        <w:rPr>
          <w:rFonts w:ascii="Times New Roman" w:eastAsia="Times New Roman" w:hAnsi="Times New Roman" w:cs="Times New Roman"/>
          <w:kern w:val="0"/>
          <w:sz w:val="28"/>
          <w:szCs w:val="28"/>
          <w:lang w:eastAsia="ru-RU"/>
          <w14:ligatures w14:val="none"/>
        </w:rPr>
        <w:t xml:space="preserve"> Методы расчета для конкретных сценариев чрезвычайных ситуаций</w:t>
      </w:r>
    </w:p>
    <w:p w14:paraId="1A706155" w14:textId="6FB0A86C" w:rsidR="00BF4BB8" w:rsidRPr="00BF4BB8" w:rsidRDefault="00BF4BB8" w:rsidP="00BF4BB8">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BF4BB8">
        <w:rPr>
          <w:rFonts w:ascii="Times New Roman" w:eastAsia="Times New Roman" w:hAnsi="Times New Roman" w:cs="Times New Roman"/>
          <w:b/>
          <w:kern w:val="0"/>
          <w:sz w:val="28"/>
          <w:szCs w:val="28"/>
          <w:lang w:eastAsia="ru-RU"/>
          <w14:ligatures w14:val="none"/>
        </w:rPr>
        <w:t xml:space="preserve">2.1. </w:t>
      </w:r>
      <w:r w:rsidRPr="00BF4BB8">
        <w:rPr>
          <w:rFonts w:ascii="Times New Roman" w:eastAsia="Times New Roman" w:hAnsi="Times New Roman" w:cs="Times New Roman"/>
          <w:kern w:val="0"/>
          <w:sz w:val="28"/>
          <w:szCs w:val="28"/>
          <w:lang w:eastAsia="ru-RU"/>
          <w14:ligatures w14:val="none"/>
        </w:rPr>
        <w:t>Расчет радиусов воздействия и безопасных расстояний для сценариев взрыва (взрывной, тепловой, осколочный)</w:t>
      </w:r>
    </w:p>
    <w:p w14:paraId="6452C15C" w14:textId="673A3B55" w:rsidR="00BF4BB8" w:rsidRPr="00BF4BB8" w:rsidRDefault="00BF4BB8" w:rsidP="00BF4BB8">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BF4BB8">
        <w:rPr>
          <w:rFonts w:ascii="Times New Roman" w:eastAsia="Times New Roman" w:hAnsi="Times New Roman" w:cs="Times New Roman"/>
          <w:b/>
          <w:kern w:val="0"/>
          <w:sz w:val="28"/>
          <w:szCs w:val="28"/>
          <w:lang w:eastAsia="ru-RU"/>
          <w14:ligatures w14:val="none"/>
        </w:rPr>
        <w:t xml:space="preserve">2.2. </w:t>
      </w:r>
      <w:r w:rsidRPr="00BF4BB8">
        <w:rPr>
          <w:rFonts w:ascii="Times New Roman" w:eastAsia="Times New Roman" w:hAnsi="Times New Roman" w:cs="Times New Roman"/>
          <w:kern w:val="0"/>
          <w:sz w:val="28"/>
          <w:szCs w:val="28"/>
          <w:lang w:eastAsia="ru-RU"/>
          <w14:ligatures w14:val="none"/>
        </w:rPr>
        <w:t>Оценка зон затопления с использованием геометрических и упрощенных гидравлических подходов (например, прорывов плотин)</w:t>
      </w:r>
    </w:p>
    <w:p w14:paraId="55D0CB33" w14:textId="40030EB6" w:rsidR="00BF4BB8" w:rsidRPr="00BF4BB8" w:rsidRDefault="00BF4BB8" w:rsidP="00BF4BB8">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BF4BB8">
        <w:rPr>
          <w:rFonts w:ascii="Times New Roman" w:eastAsia="Times New Roman" w:hAnsi="Times New Roman" w:cs="Times New Roman"/>
          <w:b/>
          <w:kern w:val="0"/>
          <w:sz w:val="28"/>
          <w:szCs w:val="28"/>
          <w:lang w:eastAsia="ru-RU"/>
          <w14:ligatures w14:val="none"/>
        </w:rPr>
        <w:t xml:space="preserve">2.3. </w:t>
      </w:r>
      <w:r w:rsidRPr="00BF4BB8">
        <w:rPr>
          <w:rFonts w:ascii="Times New Roman" w:eastAsia="Times New Roman" w:hAnsi="Times New Roman" w:cs="Times New Roman"/>
          <w:kern w:val="0"/>
          <w:sz w:val="28"/>
          <w:szCs w:val="28"/>
          <w:lang w:eastAsia="ru-RU"/>
          <w14:ligatures w14:val="none"/>
        </w:rPr>
        <w:t xml:space="preserve">Определение опасных расстояний и зон рассеивания опасных материалов </w:t>
      </w:r>
    </w:p>
    <w:p w14:paraId="46104921" w14:textId="505825FF" w:rsidR="00BF4BB8" w:rsidRPr="00BF4BB8" w:rsidRDefault="00BF4BB8" w:rsidP="00BF4BB8">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BF4BB8">
        <w:rPr>
          <w:rFonts w:ascii="Times New Roman" w:eastAsia="Times New Roman" w:hAnsi="Times New Roman" w:cs="Times New Roman"/>
          <w:b/>
          <w:kern w:val="0"/>
          <w:sz w:val="28"/>
          <w:szCs w:val="28"/>
          <w:lang w:eastAsia="ru-RU"/>
          <w14:ligatures w14:val="none"/>
        </w:rPr>
        <w:t>3 глава.</w:t>
      </w:r>
      <w:r w:rsidRPr="00BF4BB8">
        <w:rPr>
          <w:rFonts w:ascii="Times New Roman" w:eastAsia="Times New Roman" w:hAnsi="Times New Roman" w:cs="Times New Roman"/>
          <w:kern w:val="0"/>
          <w:sz w:val="28"/>
          <w:szCs w:val="28"/>
          <w:lang w:eastAsia="ru-RU"/>
          <w14:ligatures w14:val="none"/>
        </w:rPr>
        <w:t xml:space="preserve"> Составление карт, ограничения и практический контекст</w:t>
      </w:r>
    </w:p>
    <w:p w14:paraId="79D25C83" w14:textId="60B68538" w:rsidR="00BF4BB8" w:rsidRPr="00BF4BB8" w:rsidRDefault="00BF4BB8" w:rsidP="00BF4BB8">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BF4BB8">
        <w:rPr>
          <w:rFonts w:ascii="Times New Roman" w:eastAsia="Times New Roman" w:hAnsi="Times New Roman" w:cs="Times New Roman"/>
          <w:b/>
          <w:kern w:val="0"/>
          <w:sz w:val="28"/>
          <w:szCs w:val="28"/>
          <w:lang w:eastAsia="ru-RU"/>
          <w14:ligatures w14:val="none"/>
        </w:rPr>
        <w:t xml:space="preserve">3.1. </w:t>
      </w:r>
      <w:r w:rsidRPr="00BF4BB8">
        <w:rPr>
          <w:rFonts w:ascii="Times New Roman" w:eastAsia="Times New Roman" w:hAnsi="Times New Roman" w:cs="Times New Roman"/>
          <w:kern w:val="0"/>
          <w:sz w:val="28"/>
          <w:szCs w:val="28"/>
          <w:lang w:eastAsia="ru-RU"/>
          <w14:ligatures w14:val="none"/>
        </w:rPr>
        <w:t>Методы картографирования и визуального представления рассчитанных безопасных зон (масштаб, наложения)</w:t>
      </w:r>
    </w:p>
    <w:p w14:paraId="16341284" w14:textId="5521B086" w:rsidR="00BF4BB8" w:rsidRPr="00BF4BB8" w:rsidRDefault="00BF4BB8" w:rsidP="00BF4BB8">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BF4BB8">
        <w:rPr>
          <w:rFonts w:ascii="Times New Roman" w:eastAsia="Times New Roman" w:hAnsi="Times New Roman" w:cs="Times New Roman"/>
          <w:b/>
          <w:kern w:val="0"/>
          <w:sz w:val="28"/>
          <w:szCs w:val="28"/>
          <w:lang w:eastAsia="ru-RU"/>
          <w14:ligatures w14:val="none"/>
        </w:rPr>
        <w:t>3.2.</w:t>
      </w:r>
      <w:r w:rsidRPr="00BF4BB8">
        <w:rPr>
          <w:rFonts w:ascii="Times New Roman" w:eastAsia="Times New Roman" w:hAnsi="Times New Roman" w:cs="Times New Roman"/>
          <w:kern w:val="0"/>
          <w:sz w:val="28"/>
          <w:szCs w:val="28"/>
          <w:lang w:eastAsia="ru-RU"/>
          <w14:ligatures w14:val="none"/>
        </w:rPr>
        <w:t xml:space="preserve"> Признание допущений и ограничений, присущих расчетным моделям</w:t>
      </w:r>
    </w:p>
    <w:p w14:paraId="66B70E6B" w14:textId="087DF633" w:rsidR="00BF4BB8" w:rsidRPr="00BF4BB8" w:rsidRDefault="00BF4BB8" w:rsidP="00BF4BB8">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BF4BB8">
        <w:rPr>
          <w:rFonts w:ascii="Times New Roman" w:eastAsia="Times New Roman" w:hAnsi="Times New Roman" w:cs="Times New Roman"/>
          <w:b/>
          <w:kern w:val="0"/>
          <w:sz w:val="28"/>
          <w:szCs w:val="28"/>
          <w:lang w:eastAsia="ru-RU"/>
          <w14:ligatures w14:val="none"/>
        </w:rPr>
        <w:t xml:space="preserve">3.3. </w:t>
      </w:r>
      <w:r w:rsidRPr="00BF4BB8">
        <w:rPr>
          <w:rFonts w:ascii="Times New Roman" w:eastAsia="Times New Roman" w:hAnsi="Times New Roman" w:cs="Times New Roman"/>
          <w:kern w:val="0"/>
          <w:sz w:val="28"/>
          <w:szCs w:val="28"/>
          <w:lang w:eastAsia="ru-RU"/>
          <w14:ligatures w14:val="none"/>
        </w:rPr>
        <w:t>Понимание неопределенности и ее последствий для практического планирования безопасности и принятия решений</w:t>
      </w:r>
    </w:p>
    <w:p w14:paraId="17B10F1E" w14:textId="635ABD1F" w:rsidR="00BF4BB8" w:rsidRPr="00BF4BB8" w:rsidRDefault="00BF4BB8" w:rsidP="00BF4BB8">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BF4BB8">
        <w:rPr>
          <w:rFonts w:ascii="Times New Roman" w:eastAsia="Times New Roman" w:hAnsi="Times New Roman" w:cs="Times New Roman"/>
          <w:b/>
          <w:kern w:val="0"/>
          <w:sz w:val="28"/>
          <w:szCs w:val="28"/>
          <w:lang w:eastAsia="ru-RU"/>
          <w14:ligatures w14:val="none"/>
        </w:rPr>
        <w:t>Заключение</w:t>
      </w:r>
    </w:p>
    <w:p w14:paraId="7E9DA91E" w14:textId="2B1629C0" w:rsidR="00BF4BB8" w:rsidRPr="00BF4BB8" w:rsidRDefault="00BF4BB8" w:rsidP="00BF4BB8">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BF4BB8">
        <w:rPr>
          <w:rFonts w:ascii="Times New Roman" w:eastAsia="Times New Roman" w:hAnsi="Times New Roman" w:cs="Times New Roman"/>
          <w:b/>
          <w:kern w:val="0"/>
          <w:sz w:val="28"/>
          <w:szCs w:val="28"/>
          <w:lang w:eastAsia="ru-RU"/>
          <w14:ligatures w14:val="none"/>
        </w:rPr>
        <w:t>Список литературы</w:t>
      </w:r>
    </w:p>
    <w:p w14:paraId="016DDF16" w14:textId="77777777" w:rsidR="00BF4BB8" w:rsidRPr="00BF4BB8" w:rsidRDefault="00BF4BB8" w:rsidP="00BF4BB8">
      <w:pPr>
        <w:spacing w:after="0" w:line="360" w:lineRule="auto"/>
        <w:ind w:firstLine="709"/>
        <w:jc w:val="both"/>
        <w:rPr>
          <w:rFonts w:ascii="Times New Roman" w:eastAsia="Times New Roman" w:hAnsi="Times New Roman" w:cs="Times New Roman"/>
          <w:kern w:val="0"/>
          <w:sz w:val="28"/>
          <w:szCs w:val="28"/>
          <w:lang w:eastAsia="ru-RU"/>
          <w14:ligatures w14:val="none"/>
        </w:rPr>
      </w:pPr>
      <w:r w:rsidRPr="00BF4BB8">
        <w:rPr>
          <w:rFonts w:ascii="Times New Roman" w:eastAsia="Times New Roman" w:hAnsi="Times New Roman" w:cs="Times New Roman"/>
          <w:noProof/>
          <w:kern w:val="0"/>
          <w:sz w:val="28"/>
          <w:szCs w:val="28"/>
          <w:lang w:eastAsia="ru-RU"/>
          <w14:ligatures w14:val="none"/>
        </w:rPr>
        <mc:AlternateContent>
          <mc:Choice Requires="wps">
            <w:drawing>
              <wp:anchor distT="0" distB="0" distL="114300" distR="114300" simplePos="0" relativeHeight="251659264" behindDoc="0" locked="0" layoutInCell="1" allowOverlap="1" wp14:anchorId="0B9D2CFC" wp14:editId="27D37DAA">
                <wp:simplePos x="0" y="0"/>
                <wp:positionH relativeFrom="column">
                  <wp:posOffset>5680883</wp:posOffset>
                </wp:positionH>
                <wp:positionV relativeFrom="paragraph">
                  <wp:posOffset>6923520</wp:posOffset>
                </wp:positionV>
                <wp:extent cx="581891" cy="436419"/>
                <wp:effectExtent l="0" t="0" r="27940" b="20955"/>
                <wp:wrapNone/>
                <wp:docPr id="3" name="Прямоугольник 3"/>
                <wp:cNvGraphicFramePr/>
                <a:graphic xmlns:a="http://schemas.openxmlformats.org/drawingml/2006/main">
                  <a:graphicData uri="http://schemas.microsoft.com/office/word/2010/wordprocessingShape">
                    <wps:wsp>
                      <wps:cNvSpPr/>
                      <wps:spPr>
                        <a:xfrm>
                          <a:off x="0" y="0"/>
                          <a:ext cx="581891" cy="436419"/>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81D282" id="Прямоугольник 3" o:spid="_x0000_s1026" style="position:absolute;margin-left:447.3pt;margin-top:545.15pt;width:45.8pt;height:34.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" fillcolor="window" strokecolor="window" strokeweight="1pt"/>
            </w:pict>
          </mc:Fallback>
        </mc:AlternateContent>
      </w:r>
    </w:p>
    <w:p w14:paraId="6F13F3C8" w14:textId="77777777" w:rsidR="00BF4BB8" w:rsidRPr="00BF4BB8" w:rsidRDefault="00BF4BB8" w:rsidP="00BF4BB8">
      <w:pPr>
        <w:spacing w:after="0"/>
        <w:ind w:firstLine="709"/>
        <w:rPr>
          <w:rFonts w:ascii="Times New Roman" w:eastAsia="Times New Roman" w:hAnsi="Times New Roman" w:cs="Times New Roman"/>
          <w:kern w:val="0"/>
          <w:sz w:val="28"/>
          <w:szCs w:val="28"/>
          <w:lang w:eastAsia="ru-RU"/>
          <w14:ligatures w14:val="none"/>
        </w:rPr>
      </w:pPr>
      <w:r w:rsidRPr="00BF4BB8">
        <w:rPr>
          <w:rFonts w:ascii="Times New Roman" w:eastAsia="Times New Roman" w:hAnsi="Times New Roman" w:cs="Times New Roman"/>
          <w:noProof/>
          <w:kern w:val="0"/>
          <w:sz w:val="28"/>
          <w:szCs w:val="28"/>
          <w:lang w:eastAsia="ru-RU"/>
          <w14:ligatures w14:val="none"/>
        </w:rPr>
        <mc:AlternateContent>
          <mc:Choice Requires="wps">
            <w:drawing>
              <wp:anchor distT="0" distB="0" distL="114300" distR="114300" simplePos="0" relativeHeight="251660288" behindDoc="0" locked="0" layoutInCell="1" allowOverlap="1" wp14:anchorId="7788AC7C" wp14:editId="514E070F">
                <wp:simplePos x="0" y="0"/>
                <wp:positionH relativeFrom="column">
                  <wp:posOffset>5708592</wp:posOffset>
                </wp:positionH>
                <wp:positionV relativeFrom="paragraph">
                  <wp:posOffset>1401156</wp:posOffset>
                </wp:positionV>
                <wp:extent cx="422564" cy="394855"/>
                <wp:effectExtent l="0" t="0" r="15875" b="24765"/>
                <wp:wrapNone/>
                <wp:docPr id="2" name="Прямоугольник 2"/>
                <wp:cNvGraphicFramePr/>
                <a:graphic xmlns:a="http://schemas.openxmlformats.org/drawingml/2006/main">
                  <a:graphicData uri="http://schemas.microsoft.com/office/word/2010/wordprocessingShape">
                    <wps:wsp>
                      <wps:cNvSpPr/>
                      <wps:spPr>
                        <a:xfrm>
                          <a:off x="0" y="0"/>
                          <a:ext cx="422564" cy="394855"/>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FCB790" id="Прямоугольник 2" o:spid="_x0000_s1026" style="position:absolute;margin-left:449.5pt;margin-top:110.35pt;width:33.25pt;height:31.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" fillcolor="window" strokecolor="window" strokeweight="1pt"/>
            </w:pict>
          </mc:Fallback>
        </mc:AlternateContent>
      </w:r>
      <w:r w:rsidRPr="00BF4BB8">
        <w:rPr>
          <w:rFonts w:ascii="Times New Roman" w:eastAsia="Times New Roman" w:hAnsi="Times New Roman" w:cs="Times New Roman"/>
          <w:kern w:val="0"/>
          <w:sz w:val="28"/>
          <w:szCs w:val="28"/>
          <w:lang w:eastAsia="ru-RU"/>
          <w14:ligatures w14:val="none"/>
        </w:rPr>
        <w:br w:type="page"/>
      </w:r>
    </w:p>
    <w:p w14:paraId="6B7C209D" w14:textId="77777777" w:rsidR="00BF4BB8" w:rsidRPr="00BF4BB8" w:rsidRDefault="00BF4BB8" w:rsidP="00BF4BB8">
      <w:pPr>
        <w:spacing w:after="0" w:line="360" w:lineRule="auto"/>
        <w:ind w:firstLine="709"/>
        <w:jc w:val="center"/>
        <w:rPr>
          <w:rFonts w:ascii="Times New Roman" w:eastAsia="Times New Roman" w:hAnsi="Times New Roman" w:cs="Times New Roman"/>
          <w:b/>
          <w:color w:val="000000"/>
          <w:kern w:val="0"/>
          <w:sz w:val="28"/>
          <w:szCs w:val="28"/>
          <w:lang w:eastAsia="ru-RU"/>
          <w14:ligatures w14:val="none"/>
        </w:rPr>
      </w:pPr>
      <w:r w:rsidRPr="00BF4BB8">
        <w:rPr>
          <w:rFonts w:ascii="Times New Roman" w:eastAsia="Times New Roman" w:hAnsi="Times New Roman" w:cs="Times New Roman"/>
          <w:b/>
          <w:color w:val="000000"/>
          <w:kern w:val="0"/>
          <w:sz w:val="28"/>
          <w:szCs w:val="28"/>
          <w:lang w:eastAsia="ru-RU"/>
          <w14:ligatures w14:val="none"/>
        </w:rPr>
        <w:lastRenderedPageBreak/>
        <w:t>Введение</w:t>
      </w:r>
    </w:p>
    <w:p w14:paraId="13FC0E11" w14:textId="77777777" w:rsidR="00BF4BB8" w:rsidRPr="00BF4BB8" w:rsidRDefault="00BF4BB8" w:rsidP="00BF4BB8">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BF4BB8">
        <w:rPr>
          <w:rFonts w:ascii="Times New Roman" w:eastAsia="Times New Roman" w:hAnsi="Times New Roman" w:cs="Times New Roman"/>
          <w:color w:val="000000"/>
          <w:kern w:val="0"/>
          <w:sz w:val="28"/>
          <w:szCs w:val="28"/>
          <w:lang w:eastAsia="ru-RU"/>
          <w14:ligatures w14:val="none"/>
        </w:rPr>
        <w:t>Растущая частота и потенциальное воздействие чрезвычайных ситуаций природного и техногенного характера во всем мире подчеркивают острую необходимость в эффективных стратегиях обеспечения готовности к стихийным бедствиям и реагирования на них. Краеугольным камнем таких стратегий является точное определение опасных зон и соответствующих им безопасных зон для руководства эвакуацией, предоставлением укрытий и распределения ресурсов, что в конечном итоге направлено на защиту человеческих жизней и минимизацию ущерба. Полагаться исключительно на качественные оценки может быть недостаточно; поэтому актуальность использования количественных, основанных на фактических данных методов определения этих зон имеет первостепенное значение для оптимизации мер безопасности и обеспечения принятия обоснованных решений во время кризисных ситуаций.</w:t>
      </w:r>
    </w:p>
    <w:p w14:paraId="47B44C5C" w14:textId="77777777" w:rsidR="00BF4BB8" w:rsidRPr="00BF4BB8" w:rsidRDefault="00BF4BB8" w:rsidP="00BF4BB8">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BF4BB8">
        <w:rPr>
          <w:rFonts w:ascii="Times New Roman" w:eastAsia="Times New Roman" w:hAnsi="Times New Roman" w:cs="Times New Roman"/>
          <w:color w:val="000000"/>
          <w:kern w:val="0"/>
          <w:sz w:val="28"/>
          <w:szCs w:val="28"/>
          <w:lang w:eastAsia="ru-RU"/>
          <w14:ligatures w14:val="none"/>
        </w:rPr>
        <w:t>Объектом изучения в этой работе являются процесс и методологии, используемые при количественном определении границ безопасной зоны для различных сценариев чрезвычайных ситуаций. В частности, в нем основное внимание уделяется применению математических принципов, включая геометрические расчеты и общепринятые формулы, основанные на физике и науке о безопасности (концепции ОБЖ), для моделирования пространственных масштабов потенциальных опасностей, таких как взрывы, наводнения и выбросы опасных материалов.</w:t>
      </w:r>
    </w:p>
    <w:p w14:paraId="6AE24960" w14:textId="77777777" w:rsidR="00BF4BB8" w:rsidRPr="00BF4BB8" w:rsidRDefault="00BF4BB8" w:rsidP="00BF4BB8">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BF4BB8">
        <w:rPr>
          <w:rFonts w:ascii="Times New Roman" w:eastAsia="Times New Roman" w:hAnsi="Times New Roman" w:cs="Times New Roman"/>
          <w:color w:val="000000"/>
          <w:kern w:val="0"/>
          <w:sz w:val="28"/>
          <w:szCs w:val="28"/>
          <w:lang w:eastAsia="ru-RU"/>
          <w14:ligatures w14:val="none"/>
        </w:rPr>
        <w:t>Основная цель этой работы - изучить и продемонстрировать практическое применение математических расчетов для определения и составления карт безопасных зон, относящихся к различным типам чрезвычайных ситуаций. Достижение этой цели требует системного подхода, который объединяет теоретические принципы безопасности с практическими методами расчета.</w:t>
      </w:r>
    </w:p>
    <w:p w14:paraId="0625CD8E" w14:textId="77777777" w:rsidR="00BF4BB8" w:rsidRPr="00BF4BB8" w:rsidRDefault="00BF4BB8" w:rsidP="00BF4BB8">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BF4BB8">
        <w:rPr>
          <w:rFonts w:ascii="Times New Roman" w:eastAsia="Times New Roman" w:hAnsi="Times New Roman" w:cs="Times New Roman"/>
          <w:color w:val="000000"/>
          <w:kern w:val="0"/>
          <w:sz w:val="28"/>
          <w:szCs w:val="28"/>
          <w:lang w:eastAsia="ru-RU"/>
          <w14:ligatures w14:val="none"/>
        </w:rPr>
        <w:t>Для достижения этой цели будут решены следующие задачи:</w:t>
      </w:r>
    </w:p>
    <w:p w14:paraId="734B86CA" w14:textId="77777777" w:rsidR="00BF4BB8" w:rsidRPr="00BF4BB8" w:rsidRDefault="00BF4BB8" w:rsidP="00BF4BB8">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p>
    <w:p w14:paraId="337EFB27" w14:textId="77777777" w:rsidR="00BF4BB8" w:rsidRPr="00BF4BB8" w:rsidRDefault="00BF4BB8" w:rsidP="00BF4BB8">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BF4BB8">
        <w:rPr>
          <w:rFonts w:ascii="Times New Roman" w:eastAsia="Times New Roman" w:hAnsi="Times New Roman" w:cs="Times New Roman"/>
          <w:color w:val="000000"/>
          <w:kern w:val="0"/>
          <w:sz w:val="28"/>
          <w:szCs w:val="28"/>
          <w:lang w:eastAsia="ru-RU"/>
          <w14:ligatures w14:val="none"/>
        </w:rPr>
        <w:lastRenderedPageBreak/>
        <w:t>1. Рассмотреть основные понятия опасных зон, безопасных зон и ключевые параметры, влияющие на их размеры в различных чрезвычайных ситуациях (опираясь на принципы ОБЖ).</w:t>
      </w:r>
    </w:p>
    <w:p w14:paraId="2975E61B" w14:textId="77777777" w:rsidR="00BF4BB8" w:rsidRPr="00BF4BB8" w:rsidRDefault="00BF4BB8" w:rsidP="00BF4BB8">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BF4BB8">
        <w:rPr>
          <w:rFonts w:ascii="Times New Roman" w:eastAsia="Times New Roman" w:hAnsi="Times New Roman" w:cs="Times New Roman"/>
          <w:color w:val="000000"/>
          <w:kern w:val="0"/>
          <w:sz w:val="28"/>
          <w:szCs w:val="28"/>
          <w:lang w:eastAsia="ru-RU"/>
          <w14:ligatures w14:val="none"/>
        </w:rPr>
        <w:t>2. Изложить основные математические методики, включая геометрические подходы и расчеты на основе формул, используемые для оценки степени воздействия опасных факторов и определения соответствующих безопасных зон.</w:t>
      </w:r>
    </w:p>
    <w:p w14:paraId="2B09529B" w14:textId="77777777" w:rsidR="00BF4BB8" w:rsidRPr="00BF4BB8" w:rsidRDefault="00BF4BB8" w:rsidP="00BF4BB8">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BF4BB8">
        <w:rPr>
          <w:rFonts w:ascii="Times New Roman" w:eastAsia="Times New Roman" w:hAnsi="Times New Roman" w:cs="Times New Roman"/>
          <w:color w:val="000000"/>
          <w:kern w:val="0"/>
          <w:sz w:val="28"/>
          <w:szCs w:val="28"/>
          <w:lang w:eastAsia="ru-RU"/>
          <w14:ligatures w14:val="none"/>
        </w:rPr>
        <w:t>3. Применить эти методики на конкретных примерах расчетов для типичных аварийных сценариев, таких как определение радиусов взрыва, зон затопления и безопасных расстояний от мест утечки газа.</w:t>
      </w:r>
    </w:p>
    <w:p w14:paraId="1FB2D203" w14:textId="77777777" w:rsidR="00BF4BB8" w:rsidRPr="00BF4BB8" w:rsidRDefault="00BF4BB8" w:rsidP="00BF4BB8">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BF4BB8">
        <w:rPr>
          <w:rFonts w:ascii="Times New Roman" w:eastAsia="Times New Roman" w:hAnsi="Times New Roman" w:cs="Times New Roman"/>
          <w:color w:val="000000"/>
          <w:kern w:val="0"/>
          <w:sz w:val="28"/>
          <w:szCs w:val="28"/>
          <w:lang w:eastAsia="ru-RU"/>
          <w14:ligatures w14:val="none"/>
        </w:rPr>
        <w:t>4. Изучить процесс преобразования результатов расчетов в практические инструменты, такие как нанесение на карту безопасных зон, с учетом таких аспектов, как масштаб и визуализация.</w:t>
      </w:r>
    </w:p>
    <w:p w14:paraId="2A2F7E6E" w14:textId="77777777" w:rsidR="00BF4BB8" w:rsidRPr="00BF4BB8" w:rsidRDefault="00BF4BB8" w:rsidP="00BF4BB8">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BF4BB8">
        <w:rPr>
          <w:rFonts w:ascii="Times New Roman" w:eastAsia="Times New Roman" w:hAnsi="Times New Roman" w:cs="Times New Roman"/>
          <w:color w:val="000000"/>
          <w:kern w:val="0"/>
          <w:sz w:val="28"/>
          <w:szCs w:val="28"/>
          <w:lang w:eastAsia="ru-RU"/>
          <w14:ligatures w14:val="none"/>
        </w:rPr>
        <w:t>5. Проанализировать допущения, ограничения и неопределенности, присущие этим моделям прогнозных расчетов.</w:t>
      </w:r>
    </w:p>
    <w:p w14:paraId="7B12046B" w14:textId="77777777" w:rsidR="00BF4BB8" w:rsidRPr="00BF4BB8" w:rsidRDefault="00BF4BB8" w:rsidP="00BF4BB8">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BF4BB8">
        <w:rPr>
          <w:rFonts w:ascii="Times New Roman" w:eastAsia="Times New Roman" w:hAnsi="Times New Roman" w:cs="Times New Roman"/>
          <w:color w:val="000000"/>
          <w:kern w:val="0"/>
          <w:sz w:val="28"/>
          <w:szCs w:val="28"/>
          <w:lang w:eastAsia="ru-RU"/>
          <w14:ligatures w14:val="none"/>
        </w:rPr>
        <w:t>Рассматривая эти задачи, данная работа стремится дать четкое представление о том, как математические инструменты могут быть эффективно использованы для улучшения планирования безопасности и реагирования на различные чрезвычайные ситуации.</w:t>
      </w:r>
    </w:p>
    <w:p w14:paraId="7D40817E" w14:textId="77777777" w:rsidR="00BF4BB8" w:rsidRPr="00BF4BB8" w:rsidRDefault="00BF4BB8" w:rsidP="00BF4BB8">
      <w:pPr>
        <w:spacing w:after="0"/>
        <w:ind w:firstLine="709"/>
        <w:rPr>
          <w:rFonts w:ascii="Times New Roman" w:eastAsia="Times New Roman" w:hAnsi="Times New Roman" w:cs="Times New Roman"/>
          <w:b/>
          <w:color w:val="000000"/>
          <w:kern w:val="0"/>
          <w:sz w:val="28"/>
          <w:szCs w:val="28"/>
          <w:lang w:eastAsia="ru-RU"/>
          <w14:ligatures w14:val="none"/>
        </w:rPr>
      </w:pPr>
      <w:r w:rsidRPr="00BF4BB8">
        <w:rPr>
          <w:rFonts w:ascii="Times New Roman" w:eastAsia="Times New Roman" w:hAnsi="Times New Roman" w:cs="Times New Roman"/>
          <w:b/>
          <w:color w:val="000000"/>
          <w:kern w:val="0"/>
          <w:sz w:val="28"/>
          <w:szCs w:val="28"/>
          <w:lang w:eastAsia="ru-RU"/>
          <w14:ligatures w14:val="none"/>
        </w:rPr>
        <w:br w:type="page"/>
      </w:r>
    </w:p>
    <w:p w14:paraId="2EB4AC18" w14:textId="77777777" w:rsidR="00BF4BB8" w:rsidRPr="00BF4BB8" w:rsidRDefault="00BF4BB8" w:rsidP="00BF4BB8">
      <w:pPr>
        <w:spacing w:after="0" w:line="360" w:lineRule="auto"/>
        <w:ind w:firstLine="709"/>
        <w:jc w:val="center"/>
        <w:rPr>
          <w:rFonts w:ascii="Times New Roman" w:eastAsia="Times New Roman" w:hAnsi="Times New Roman" w:cs="Times New Roman"/>
          <w:b/>
          <w:color w:val="000000"/>
          <w:kern w:val="0"/>
          <w:sz w:val="28"/>
          <w:szCs w:val="28"/>
          <w:lang w:eastAsia="ru-RU"/>
          <w14:ligatures w14:val="none"/>
        </w:rPr>
      </w:pPr>
      <w:r w:rsidRPr="00BF4BB8">
        <w:rPr>
          <w:rFonts w:ascii="Times New Roman" w:eastAsia="Times New Roman" w:hAnsi="Times New Roman" w:cs="Times New Roman"/>
          <w:b/>
          <w:color w:val="000000"/>
          <w:kern w:val="0"/>
          <w:sz w:val="28"/>
          <w:szCs w:val="28"/>
          <w:lang w:eastAsia="ru-RU"/>
          <w14:ligatures w14:val="none"/>
        </w:rPr>
        <w:lastRenderedPageBreak/>
        <w:t>Глава 1.</w:t>
      </w:r>
      <w:r w:rsidRPr="00BF4BB8">
        <w:rPr>
          <w:rFonts w:ascii="Times New Roman" w:eastAsia="Times New Roman" w:hAnsi="Times New Roman" w:cs="Times New Roman"/>
          <w:b/>
          <w:kern w:val="0"/>
          <w:sz w:val="28"/>
          <w:szCs w:val="28"/>
          <w:lang w:eastAsia="ru-RU"/>
          <w14:ligatures w14:val="none"/>
        </w:rPr>
        <w:t xml:space="preserve"> Основополагающие принципы и общая методология</w:t>
      </w:r>
    </w:p>
    <w:p w14:paraId="643AEF28" w14:textId="77777777" w:rsidR="00BF4BB8" w:rsidRPr="00BF4BB8" w:rsidRDefault="00BF4BB8" w:rsidP="00BF4BB8">
      <w:pPr>
        <w:spacing w:after="0" w:line="360" w:lineRule="auto"/>
        <w:ind w:firstLine="709"/>
        <w:jc w:val="center"/>
        <w:rPr>
          <w:rFonts w:ascii="Times New Roman" w:eastAsia="Times New Roman" w:hAnsi="Times New Roman" w:cs="Times New Roman"/>
          <w:b/>
          <w:color w:val="000000"/>
          <w:kern w:val="0"/>
          <w:sz w:val="28"/>
          <w:szCs w:val="28"/>
          <w:lang w:eastAsia="ru-RU"/>
          <w14:ligatures w14:val="none"/>
        </w:rPr>
      </w:pPr>
      <w:r w:rsidRPr="00BF4BB8">
        <w:rPr>
          <w:rFonts w:ascii="Times New Roman" w:eastAsia="Times New Roman" w:hAnsi="Times New Roman" w:cs="Times New Roman"/>
          <w:b/>
          <w:color w:val="000000"/>
          <w:kern w:val="0"/>
          <w:sz w:val="28"/>
          <w:szCs w:val="28"/>
          <w:lang w:eastAsia="ru-RU"/>
          <w14:ligatures w14:val="none"/>
        </w:rPr>
        <w:t>1.1.</w:t>
      </w:r>
      <w:r w:rsidRPr="00BF4BB8">
        <w:rPr>
          <w:rFonts w:ascii="Times New Roman" w:eastAsia="Times New Roman" w:hAnsi="Times New Roman" w:cs="Times New Roman"/>
          <w:b/>
          <w:kern w:val="0"/>
          <w:sz w:val="28"/>
          <w:szCs w:val="28"/>
          <w:lang w:eastAsia="ru-RU"/>
          <w14:ligatures w14:val="none"/>
        </w:rPr>
        <w:t xml:space="preserve"> Определение опасных зон, безопасных зон и ключевых влияющих факторов</w:t>
      </w:r>
    </w:p>
    <w:p w14:paraId="43F5B496" w14:textId="77777777" w:rsidR="00BF4BB8" w:rsidRPr="00BF4BB8" w:rsidRDefault="00BF4BB8" w:rsidP="00BF4BB8">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BF4BB8">
        <w:rPr>
          <w:rFonts w:ascii="Times New Roman" w:eastAsia="Times New Roman" w:hAnsi="Times New Roman" w:cs="Times New Roman"/>
          <w:color w:val="000000"/>
          <w:kern w:val="0"/>
          <w:sz w:val="28"/>
          <w:szCs w:val="28"/>
          <w:lang w:eastAsia="ru-RU"/>
          <w14:ligatures w14:val="none"/>
        </w:rPr>
        <w:t>Эффективное управление и снижение рисков, связанных с чрезвычайными ситуациями, будь то в результате природных явлений или технологических сбоев, в основном зависят от четкого и систематического понимания пространственного распределения потенциального ущерба. Центральное место в этом понимании занимает четкое разграничение отдельных географических зон, классифицированных в соответствии с предполагаемым уровнем риска. Этот процесс - не просто академическое упражнение; это является основой практического планирования безопасности, позволяющего принимать обоснованные решения относительно протоколов эвакуации, распоряжений о размещении укрытий, распределения ресурсов и долгосрочного планирования землепользования. Установление этих границ требует интеграции принципов, основанных на науке о безопасности, таких как принципы, изложенные в "Основах безопасности жизнедеятельности", с объективными, часто количественными методами оценки.</w:t>
      </w:r>
    </w:p>
    <w:p w14:paraId="441DBD47" w14:textId="77777777" w:rsidR="00BF4BB8" w:rsidRPr="00BF4BB8" w:rsidRDefault="00BF4BB8" w:rsidP="00BF4BB8">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BF4BB8">
        <w:rPr>
          <w:rFonts w:ascii="Times New Roman" w:eastAsia="Times New Roman" w:hAnsi="Times New Roman" w:cs="Times New Roman"/>
          <w:color w:val="000000"/>
          <w:kern w:val="0"/>
          <w:sz w:val="28"/>
          <w:szCs w:val="28"/>
          <w:lang w:eastAsia="ru-RU"/>
          <w14:ligatures w14:val="none"/>
        </w:rPr>
        <w:t>В этих рамках концепция опасной зоны имеет первостепенное значение. Формально она определяется как</w:t>
      </w:r>
      <w:r w:rsidRPr="00BF4BB8">
        <w:rPr>
          <w:rFonts w:ascii="Arial" w:eastAsia="Times New Roman" w:hAnsi="Arial" w:cs="Arial"/>
          <w:color w:val="333333"/>
          <w:kern w:val="0"/>
          <w:sz w:val="24"/>
          <w:szCs w:val="24"/>
          <w:shd w:val="clear" w:color="auto" w:fill="FFFFFF"/>
          <w:lang w:eastAsia="ru-RU"/>
          <w14:ligatures w14:val="none"/>
        </w:rPr>
        <w:t> </w:t>
      </w:r>
      <w:r w:rsidRPr="00BF4BB8">
        <w:rPr>
          <w:rFonts w:ascii="Times New Roman" w:eastAsia="Times New Roman" w:hAnsi="Times New Roman" w:cs="Times New Roman"/>
          <w:kern w:val="0"/>
          <w:sz w:val="28"/>
          <w:szCs w:val="28"/>
          <w:lang w:eastAsia="ru-RU"/>
          <w14:ligatures w14:val="none"/>
        </w:rPr>
        <w:t>пространственную область, в которой постоянно или периодически действуют опасные и вредные факторы, создающие угрозу для жизни и здоровья человека.</w:t>
      </w:r>
      <w:r w:rsidRPr="00BF4BB8">
        <w:rPr>
          <w:rFonts w:ascii="Arial" w:eastAsia="Times New Roman" w:hAnsi="Arial" w:cs="Arial"/>
          <w:color w:val="333333"/>
          <w:kern w:val="0"/>
          <w:sz w:val="24"/>
          <w:szCs w:val="24"/>
          <w:shd w:val="clear" w:color="auto" w:fill="FFFFFF"/>
          <w:lang w:eastAsia="ru-RU"/>
          <w14:ligatures w14:val="none"/>
        </w:rPr>
        <w:t xml:space="preserve"> </w:t>
      </w:r>
      <w:r w:rsidRPr="00BF4BB8">
        <w:rPr>
          <w:rFonts w:ascii="Times New Roman" w:eastAsia="Times New Roman" w:hAnsi="Times New Roman" w:cs="Times New Roman"/>
          <w:color w:val="000000"/>
          <w:kern w:val="0"/>
          <w:sz w:val="28"/>
          <w:szCs w:val="28"/>
          <w:lang w:eastAsia="ru-RU"/>
          <w14:ligatures w14:val="none"/>
        </w:rPr>
        <w:t xml:space="preserve">Характер и тяжесть этих последствий напрямую связаны с конкретными повреждающими факторами, которые проявляются по-разному в зависимости от типа чрезвычайной ситуации. Например, в случае промышленного взрыва к таким факторам относятся </w:t>
      </w:r>
      <w:r w:rsidRPr="00BF4BB8">
        <w:rPr>
          <w:rFonts w:ascii="Times New Roman" w:eastAsia="Times New Roman" w:hAnsi="Times New Roman" w:cs="Times New Roman"/>
          <w:kern w:val="0"/>
          <w:sz w:val="28"/>
          <w:szCs w:val="28"/>
          <w:lang w:eastAsia="ru-RU"/>
          <w14:ligatures w14:val="none"/>
        </w:rPr>
        <w:t>основными поражающими факторами взрыва являются воздушная ударная волна и осколочные поля, образуемые летящими обломками различного рода объектов, технологического оборудования, взрывных устройств.</w:t>
      </w:r>
      <w:r w:rsidRPr="00BF4BB8">
        <w:rPr>
          <w:rFonts w:ascii="Times New Roman" w:eastAsia="Times New Roman" w:hAnsi="Times New Roman" w:cs="Times New Roman"/>
          <w:color w:val="000000"/>
          <w:kern w:val="0"/>
          <w:sz w:val="28"/>
          <w:szCs w:val="28"/>
          <w:lang w:eastAsia="ru-RU"/>
          <w14:ligatures w14:val="none"/>
        </w:rPr>
        <w:t xml:space="preserve"> При прорыве плотины основными разрушающими факторами являются глубина, скорость и содержание мусора в образующихся паводковых водах. При выбросе опасных материалов концентрация токсичных или </w:t>
      </w:r>
      <w:r w:rsidRPr="00BF4BB8">
        <w:rPr>
          <w:rFonts w:ascii="Times New Roman" w:eastAsia="Times New Roman" w:hAnsi="Times New Roman" w:cs="Times New Roman"/>
          <w:color w:val="000000"/>
          <w:kern w:val="0"/>
          <w:sz w:val="28"/>
          <w:szCs w:val="28"/>
          <w:lang w:eastAsia="ru-RU"/>
          <w14:ligatures w14:val="none"/>
        </w:rPr>
        <w:lastRenderedPageBreak/>
        <w:t>легковоспламеняющихся веществ в воздухе или воде, потенциально превышающая безопасные пределы воздействия, является ключевым фактором. Важно отметить, что уровень риска редко бывает одинаковым по всей опасной зоне; как правило, интенсивность поражающих факторов и, следовательно, связанный с ними риск уменьшаются с увеличением расстояния от места происшествия, что часто создает градиенты опасности в пределах более широкой зоны. Точное определение этой зоны является важным первым шагом в количественной оценке потенциального воздействия чрезвычайной ситуации.</w:t>
      </w:r>
    </w:p>
    <w:p w14:paraId="43F31E04" w14:textId="77777777" w:rsidR="00BF4BB8" w:rsidRPr="00BF4BB8" w:rsidRDefault="00BF4BB8" w:rsidP="00BF4BB8">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BF4BB8">
        <w:rPr>
          <w:rFonts w:ascii="Times New Roman" w:eastAsia="Times New Roman" w:hAnsi="Times New Roman" w:cs="Times New Roman"/>
          <w:color w:val="000000"/>
          <w:kern w:val="0"/>
          <w:sz w:val="28"/>
          <w:szCs w:val="28"/>
          <w:lang w:eastAsia="ru-RU"/>
          <w14:ligatures w14:val="none"/>
        </w:rPr>
        <w:t xml:space="preserve">Понятие опасной зоны дополняет понятие безопасной зоны. </w:t>
      </w:r>
      <w:r w:rsidRPr="00BF4BB8">
        <w:rPr>
          <w:rFonts w:ascii="Times New Roman" w:eastAsia="Times New Roman" w:hAnsi="Times New Roman" w:cs="Times New Roman"/>
          <w:kern w:val="0"/>
          <w:sz w:val="28"/>
          <w:szCs w:val="28"/>
          <w:lang w:eastAsia="ru-RU"/>
          <w14:ligatures w14:val="none"/>
        </w:rPr>
        <w:t>Безопасная зона — это зона, в которой люди защищены от воздействия опасных факторов пожара или в которой опасные факторы пожара отсутствуют либо не превышают предельно допустимых значений.</w:t>
      </w:r>
      <w:r w:rsidRPr="00BF4BB8">
        <w:rPr>
          <w:rFonts w:ascii="Times New Roman" w:eastAsia="Times New Roman" w:hAnsi="Times New Roman" w:cs="Times New Roman"/>
          <w:color w:val="000000"/>
          <w:kern w:val="0"/>
          <w:sz w:val="28"/>
          <w:szCs w:val="28"/>
          <w:lang w:eastAsia="ru-RU"/>
          <w14:ligatures w14:val="none"/>
        </w:rPr>
        <w:t xml:space="preserve"> Предполагается, что в пределах обозначенной безопасной зоны прямые разрушающие факторы, связанные с конкретным оцениваемым сценарием чрезвычайной ситуации, либо полностью отсутствуют, либо снижены до уровней ниже установленных пороговых значений, которые, как считается, представляют значительный риск для жизни, здоровья или имущества. Зоны безопасности выполняют множество важнейших функций при реагировании на чрезвычайные ситуации, выступая в качестве специально отведенных мест для эвакуации населения, мест для создания временных убежищ или пунктов оказания медицинской помощи, а также безопасных плацдармов для сотрудников служб экстренного реагирования и оборудования. Определение безопасной зоны по своей сути является относительным; оно означает безопасность от основных опасностей моделируемого события. Это не обязательно гарантирует абсолютную безопасность от всех потенциальных угроз, таких как вторичные каскадные эффекты (например, сбои в инфраструктуре, вызванные первоначальным событием) или несвязанные параллельные чрезвычайные ситуации. Поэтому выбор и разграничение безопасных зон должны осуществляться с тщательным учетом основных характеристик угрозы в соответствии с принципами </w:t>
      </w:r>
      <w:r w:rsidRPr="00BF4BB8">
        <w:rPr>
          <w:rFonts w:ascii="Times New Roman" w:eastAsia="Times New Roman" w:hAnsi="Times New Roman" w:cs="Times New Roman"/>
          <w:color w:val="000000"/>
          <w:kern w:val="0"/>
          <w:sz w:val="28"/>
          <w:szCs w:val="28"/>
          <w:lang w:eastAsia="ru-RU"/>
          <w14:ligatures w14:val="none"/>
        </w:rPr>
        <w:lastRenderedPageBreak/>
        <w:t>безопасности жизнедеятельности, касающимися защитных действий и стратегий эвакуации.</w:t>
      </w:r>
    </w:p>
    <w:p w14:paraId="60D35565" w14:textId="77777777" w:rsidR="00BF4BB8" w:rsidRPr="00BF4BB8" w:rsidRDefault="00BF4BB8" w:rsidP="00BF4BB8">
      <w:pPr>
        <w:spacing w:after="0" w:line="360" w:lineRule="auto"/>
        <w:ind w:firstLine="709"/>
        <w:jc w:val="center"/>
        <w:rPr>
          <w:rFonts w:ascii="Times New Roman" w:eastAsia="Times New Roman" w:hAnsi="Times New Roman" w:cs="Times New Roman"/>
          <w:b/>
          <w:kern w:val="0"/>
          <w:sz w:val="28"/>
          <w:szCs w:val="28"/>
          <w:lang w:eastAsia="ru-RU"/>
          <w14:ligatures w14:val="none"/>
        </w:rPr>
      </w:pPr>
      <w:r w:rsidRPr="00BF4BB8">
        <w:rPr>
          <w:rFonts w:ascii="Times New Roman" w:eastAsia="Times New Roman" w:hAnsi="Times New Roman" w:cs="Times New Roman"/>
          <w:b/>
          <w:kern w:val="0"/>
          <w:sz w:val="28"/>
          <w:szCs w:val="28"/>
          <w:lang w:eastAsia="ru-RU"/>
          <w14:ligatures w14:val="none"/>
        </w:rPr>
        <w:t>1.2. Основные математические принципы. Применение геометрии, формул и масштаба для оценки зоны</w:t>
      </w:r>
    </w:p>
    <w:p w14:paraId="267FEAA5" w14:textId="77777777" w:rsidR="00BF4BB8" w:rsidRPr="00BF4BB8" w:rsidRDefault="00BF4BB8" w:rsidP="00BF4BB8">
      <w:pPr>
        <w:spacing w:after="0" w:line="360" w:lineRule="auto"/>
        <w:ind w:firstLine="709"/>
        <w:jc w:val="both"/>
        <w:rPr>
          <w:rFonts w:ascii="Times New Roman" w:eastAsia="Times New Roman" w:hAnsi="Times New Roman" w:cs="Times New Roman"/>
          <w:kern w:val="0"/>
          <w:sz w:val="28"/>
          <w:szCs w:val="28"/>
          <w:lang w:eastAsia="ru-RU"/>
          <w14:ligatures w14:val="none"/>
        </w:rPr>
      </w:pPr>
      <w:r w:rsidRPr="00BF4BB8">
        <w:rPr>
          <w:rFonts w:ascii="Times New Roman" w:eastAsia="Times New Roman" w:hAnsi="Times New Roman" w:cs="Times New Roman"/>
          <w:kern w:val="0"/>
          <w:sz w:val="28"/>
          <w:szCs w:val="28"/>
          <w:lang w:eastAsia="ru-RU"/>
          <w14:ligatures w14:val="none"/>
        </w:rPr>
        <w:t>В то время как геометрия обеспечивает основу для пространственного представления опасных и безопасных зон (определяя их потенциальные формы, такие как круги, эллипсы или сложные многоугольники), именно вычисления на основе формул обеспечивают количественный механизм для определения их фактических размеров (например, конкретный радиус круглой зоны, длина и ширина или основные параметры). Эти формулы, как правило, основаны на фундаментальных физических принципах (таких как динамика жидкости или термодинамика), эмпирических наблюдениях, собранных в ходе исторических событий или контролируемых экспериментов, или часто на сочетании того и другого. Важно то, что они служат для математической корреляции ключевых влияющих факторов (таких как характеристики источника и условия окружающей среды, рассмотренные ранее) с предсказуемыми опасными последствиями или интенсивностью на различных расстояниях от источника.</w:t>
      </w:r>
    </w:p>
    <w:p w14:paraId="14598573" w14:textId="77777777" w:rsidR="00BF4BB8" w:rsidRPr="00BF4BB8" w:rsidRDefault="00BF4BB8" w:rsidP="00BF4BB8">
      <w:pPr>
        <w:spacing w:after="0" w:line="360" w:lineRule="auto"/>
        <w:ind w:firstLine="709"/>
        <w:jc w:val="both"/>
        <w:rPr>
          <w:rFonts w:ascii="Times New Roman" w:eastAsia="Times New Roman" w:hAnsi="Times New Roman" w:cs="Times New Roman"/>
          <w:kern w:val="0"/>
          <w:sz w:val="28"/>
          <w:szCs w:val="28"/>
          <w:lang w:eastAsia="ru-RU"/>
          <w14:ligatures w14:val="none"/>
        </w:rPr>
      </w:pPr>
      <w:r w:rsidRPr="00BF4BB8">
        <w:rPr>
          <w:rFonts w:ascii="Times New Roman" w:eastAsia="Times New Roman" w:hAnsi="Times New Roman" w:cs="Times New Roman"/>
          <w:kern w:val="0"/>
          <w:sz w:val="28"/>
          <w:szCs w:val="28"/>
          <w:lang w:eastAsia="ru-RU"/>
          <w14:ligatures w14:val="none"/>
        </w:rPr>
        <w:t>Так, формулы, используемые при моделировании взрыва, связывают массу и тип взрывчатого вещества (характеристики источника) с ожидаемым избыточным давлением взрыва (фунт/кв. дюйм или бар) или тепловым потоком (кВт/м2), возникающими на заданном расстоянии. Эти формулы часто включают термины, учитывающие смягчающие или усугубляющие факторы, такие как атмосферные условия (которые влияют на распространение ударной волны) или характеристики поверхности земли (которые могут влиять на отражения).</w:t>
      </w:r>
    </w:p>
    <w:p w14:paraId="49614785" w14:textId="77777777" w:rsidR="00BF4BB8" w:rsidRPr="00BF4BB8" w:rsidRDefault="00BF4BB8" w:rsidP="00BF4BB8">
      <w:pPr>
        <w:spacing w:after="0" w:line="360" w:lineRule="auto"/>
        <w:ind w:firstLine="709"/>
        <w:jc w:val="both"/>
        <w:rPr>
          <w:rFonts w:ascii="Times New Roman" w:eastAsia="Times New Roman" w:hAnsi="Times New Roman" w:cs="Times New Roman"/>
          <w:kern w:val="0"/>
          <w:sz w:val="28"/>
          <w:szCs w:val="28"/>
          <w:lang w:eastAsia="ru-RU"/>
          <w14:ligatures w14:val="none"/>
        </w:rPr>
      </w:pPr>
      <w:r w:rsidRPr="00BF4BB8">
        <w:rPr>
          <w:rFonts w:ascii="Times New Roman" w:eastAsia="Times New Roman" w:hAnsi="Times New Roman" w:cs="Times New Roman"/>
          <w:kern w:val="0"/>
          <w:sz w:val="28"/>
          <w:szCs w:val="28"/>
          <w:lang w:eastAsia="ru-RU"/>
          <w14:ligatures w14:val="none"/>
        </w:rPr>
        <w:t xml:space="preserve"> Аналогичным образом, модели рассеивания в атмосфере используют математические уравнения различной сложности — от относительно простых гауссовых формул, подходящих для открытой местности и стационарных условий, до более сложных моделей вычислительной гидродинамики, </w:t>
      </w:r>
      <w:r w:rsidRPr="00BF4BB8">
        <w:rPr>
          <w:rFonts w:ascii="Times New Roman" w:eastAsia="Times New Roman" w:hAnsi="Times New Roman" w:cs="Times New Roman"/>
          <w:kern w:val="0"/>
          <w:sz w:val="28"/>
          <w:szCs w:val="28"/>
          <w:lang w:eastAsia="ru-RU"/>
          <w14:ligatures w14:val="none"/>
        </w:rPr>
        <w:lastRenderedPageBreak/>
        <w:t>способных работать со сложной местностью и турбулентными потоками, — которые учитывают скорость выброса, свойства вещества (плотность, летучесть), а также метеорологические данные (скорость, направление ветра, класс устойчивости атмосферы) для прогнозирования концентрации выбрасываемого вещества с подветренной стороны.</w:t>
      </w:r>
    </w:p>
    <w:p w14:paraId="3401A2BE" w14:textId="77777777" w:rsidR="00BF4BB8" w:rsidRPr="00BF4BB8" w:rsidRDefault="00BF4BB8" w:rsidP="00BF4BB8">
      <w:pPr>
        <w:spacing w:after="0" w:line="360" w:lineRule="auto"/>
        <w:ind w:firstLine="709"/>
        <w:jc w:val="both"/>
        <w:rPr>
          <w:rFonts w:ascii="Times New Roman" w:eastAsia="Times New Roman" w:hAnsi="Times New Roman" w:cs="Times New Roman"/>
          <w:kern w:val="0"/>
          <w:sz w:val="28"/>
          <w:szCs w:val="28"/>
          <w:lang w:eastAsia="ru-RU"/>
          <w14:ligatures w14:val="none"/>
        </w:rPr>
      </w:pPr>
      <w:r w:rsidRPr="00BF4BB8">
        <w:rPr>
          <w:rFonts w:ascii="Times New Roman" w:eastAsia="Times New Roman" w:hAnsi="Times New Roman" w:cs="Times New Roman"/>
          <w:kern w:val="0"/>
          <w:sz w:val="28"/>
          <w:szCs w:val="28"/>
          <w:lang w:eastAsia="ru-RU"/>
          <w14:ligatures w14:val="none"/>
        </w:rPr>
        <w:t>В гидрологических контекстах, таких как оценка паводков, упрощенные гидравлические формулы могут использоваться для оценки времени прохождения паводковых вод или максимальной высоты паводка ниже по течению на основе таких факторов, как геометрия русла (ширина, глубина, уклон) и скорость потока (например, по данным гидрографа прорыва плотины).</w:t>
      </w:r>
    </w:p>
    <w:p w14:paraId="3DCD1C4E" w14:textId="77777777" w:rsidR="00BF4BB8" w:rsidRPr="00BF4BB8" w:rsidRDefault="00BF4BB8" w:rsidP="00BF4BB8">
      <w:pPr>
        <w:spacing w:after="0" w:line="360" w:lineRule="auto"/>
        <w:ind w:firstLine="709"/>
        <w:jc w:val="both"/>
        <w:rPr>
          <w:rFonts w:ascii="Times New Roman" w:eastAsia="Times New Roman" w:hAnsi="Times New Roman" w:cs="Times New Roman"/>
          <w:kern w:val="0"/>
          <w:sz w:val="28"/>
          <w:szCs w:val="28"/>
          <w:lang w:eastAsia="ru-RU"/>
          <w14:ligatures w14:val="none"/>
        </w:rPr>
      </w:pPr>
      <w:r w:rsidRPr="00BF4BB8">
        <w:rPr>
          <w:rFonts w:ascii="Times New Roman" w:eastAsia="Times New Roman" w:hAnsi="Times New Roman" w:cs="Times New Roman"/>
          <w:kern w:val="0"/>
          <w:sz w:val="28"/>
          <w:szCs w:val="28"/>
          <w:lang w:eastAsia="ru-RU"/>
          <w14:ligatures w14:val="none"/>
        </w:rPr>
        <w:t>Важным аспектом, связанным с этими расчетами на основе формул, является концепция пороговых значений. Ученые, инженеры и регулирующие органы, занимающиеся вопросами безопасности, часто устанавливают конкретные количественные пороговые значения для различных разрушающих факторов, представляющие собой уровни, превышение которых может привести к неприемлемым последствиям. В качестве примеров можно привести:</w:t>
      </w:r>
    </w:p>
    <w:p w14:paraId="00C3A88B" w14:textId="77777777" w:rsidR="00BF4BB8" w:rsidRPr="00BF4BB8" w:rsidRDefault="00BF4BB8" w:rsidP="00BF4BB8">
      <w:pPr>
        <w:spacing w:after="0" w:line="360" w:lineRule="auto"/>
        <w:ind w:firstLine="709"/>
        <w:jc w:val="both"/>
        <w:rPr>
          <w:rFonts w:ascii="Times New Roman" w:eastAsia="Times New Roman" w:hAnsi="Times New Roman" w:cs="Times New Roman"/>
          <w:kern w:val="0"/>
          <w:sz w:val="28"/>
          <w:szCs w:val="28"/>
          <w:lang w:eastAsia="ru-RU"/>
          <w14:ligatures w14:val="none"/>
        </w:rPr>
      </w:pPr>
      <w:r w:rsidRPr="00BF4BB8">
        <w:rPr>
          <w:rFonts w:ascii="Times New Roman" w:eastAsia="Times New Roman" w:hAnsi="Times New Roman" w:cs="Times New Roman"/>
          <w:kern w:val="0"/>
          <w:sz w:val="28"/>
          <w:szCs w:val="28"/>
          <w:lang w:eastAsia="ru-RU"/>
          <w14:ligatures w14:val="none"/>
        </w:rPr>
        <w:t>– Определенный уровень избыточного давления при взрыве, который, как известно, может привести к значительному повреждению конструкций зданий или разрыву барабанной перепонки.</w:t>
      </w:r>
    </w:p>
    <w:p w14:paraId="6D25858E" w14:textId="77777777" w:rsidR="00BF4BB8" w:rsidRPr="00BF4BB8" w:rsidRDefault="00BF4BB8" w:rsidP="00BF4BB8">
      <w:pPr>
        <w:spacing w:after="0" w:line="360" w:lineRule="auto"/>
        <w:ind w:firstLine="709"/>
        <w:jc w:val="both"/>
        <w:rPr>
          <w:rFonts w:ascii="Times New Roman" w:eastAsia="Times New Roman" w:hAnsi="Times New Roman" w:cs="Times New Roman"/>
          <w:kern w:val="0"/>
          <w:sz w:val="28"/>
          <w:szCs w:val="28"/>
          <w:lang w:eastAsia="ru-RU"/>
          <w14:ligatures w14:val="none"/>
        </w:rPr>
      </w:pPr>
      <w:r w:rsidRPr="00BF4BB8">
        <w:rPr>
          <w:rFonts w:ascii="Times New Roman" w:eastAsia="Times New Roman" w:hAnsi="Times New Roman" w:cs="Times New Roman"/>
          <w:kern w:val="0"/>
          <w:sz w:val="28"/>
          <w:szCs w:val="28"/>
          <w:lang w:eastAsia="ru-RU"/>
          <w14:ligatures w14:val="none"/>
        </w:rPr>
        <w:t>– Минимальная интенсивность теплового излучения, которая, как известно, вызывает ожоги второй степени в течение определенного времени воздействия.</w:t>
      </w:r>
    </w:p>
    <w:p w14:paraId="5381871B" w14:textId="77777777" w:rsidR="00BF4BB8" w:rsidRPr="00BF4BB8" w:rsidRDefault="00BF4BB8" w:rsidP="00BF4BB8">
      <w:pPr>
        <w:spacing w:after="0" w:line="360" w:lineRule="auto"/>
        <w:ind w:firstLine="709"/>
        <w:jc w:val="both"/>
        <w:rPr>
          <w:rFonts w:ascii="Times New Roman" w:eastAsia="Times New Roman" w:hAnsi="Times New Roman" w:cs="Times New Roman"/>
          <w:kern w:val="0"/>
          <w:sz w:val="28"/>
          <w:szCs w:val="28"/>
          <w:lang w:eastAsia="ru-RU"/>
          <w14:ligatures w14:val="none"/>
        </w:rPr>
      </w:pPr>
      <w:r w:rsidRPr="00BF4BB8">
        <w:rPr>
          <w:rFonts w:ascii="Times New Roman" w:eastAsia="Times New Roman" w:hAnsi="Times New Roman" w:cs="Times New Roman"/>
          <w:kern w:val="0"/>
          <w:sz w:val="28"/>
          <w:szCs w:val="28"/>
          <w:lang w:eastAsia="ru-RU"/>
          <w14:ligatures w14:val="none"/>
        </w:rPr>
        <w:t>– Минимальная концентрация токсичных газов, которая считается непосредственно опасной для жизни или здоровья.</w:t>
      </w:r>
    </w:p>
    <w:p w14:paraId="2B28F931" w14:textId="77777777" w:rsidR="00BF4BB8" w:rsidRPr="00BF4BB8" w:rsidRDefault="00BF4BB8" w:rsidP="00BF4BB8">
      <w:pPr>
        <w:spacing w:after="0" w:line="360" w:lineRule="auto"/>
        <w:ind w:firstLine="709"/>
        <w:jc w:val="both"/>
        <w:rPr>
          <w:rFonts w:ascii="Times New Roman" w:eastAsia="Times New Roman" w:hAnsi="Times New Roman" w:cs="Times New Roman"/>
          <w:kern w:val="0"/>
          <w:sz w:val="28"/>
          <w:szCs w:val="28"/>
          <w:lang w:eastAsia="ru-RU"/>
          <w14:ligatures w14:val="none"/>
        </w:rPr>
      </w:pPr>
      <w:r w:rsidRPr="00BF4BB8">
        <w:rPr>
          <w:rFonts w:ascii="Times New Roman" w:eastAsia="Times New Roman" w:hAnsi="Times New Roman" w:cs="Times New Roman"/>
          <w:kern w:val="0"/>
          <w:sz w:val="28"/>
          <w:szCs w:val="28"/>
          <w:lang w:eastAsia="ru-RU"/>
          <w14:ligatures w14:val="none"/>
        </w:rPr>
        <w:t>– Определенная глубина затопления, которая делает дороги непроходимыми или нарушает целостность зданий.</w:t>
      </w:r>
    </w:p>
    <w:p w14:paraId="5DEC933B" w14:textId="77777777" w:rsidR="00BF4BB8" w:rsidRPr="00BF4BB8" w:rsidRDefault="00BF4BB8" w:rsidP="00BF4BB8">
      <w:pPr>
        <w:spacing w:after="0" w:line="360" w:lineRule="auto"/>
        <w:ind w:firstLine="709"/>
        <w:jc w:val="both"/>
        <w:rPr>
          <w:rFonts w:ascii="Times New Roman" w:eastAsia="Times New Roman" w:hAnsi="Times New Roman" w:cs="Times New Roman"/>
          <w:kern w:val="0"/>
          <w:sz w:val="28"/>
          <w:szCs w:val="28"/>
          <w:lang w:eastAsia="ru-RU"/>
          <w14:ligatures w14:val="none"/>
        </w:rPr>
      </w:pPr>
      <w:r w:rsidRPr="00BF4BB8">
        <w:rPr>
          <w:rFonts w:ascii="Times New Roman" w:eastAsia="Times New Roman" w:hAnsi="Times New Roman" w:cs="Times New Roman"/>
          <w:kern w:val="0"/>
          <w:sz w:val="28"/>
          <w:szCs w:val="28"/>
          <w:lang w:eastAsia="ru-RU"/>
          <w14:ligatures w14:val="none"/>
        </w:rPr>
        <w:t xml:space="preserve">Затем формулы используются специально для расчета расстояния от источника, на котором, по прогнозам, интенсивность соответствующей </w:t>
      </w:r>
      <w:r w:rsidRPr="00BF4BB8">
        <w:rPr>
          <w:rFonts w:ascii="Times New Roman" w:eastAsia="Times New Roman" w:hAnsi="Times New Roman" w:cs="Times New Roman"/>
          <w:kern w:val="0"/>
          <w:sz w:val="28"/>
          <w:szCs w:val="28"/>
          <w:lang w:eastAsia="ru-RU"/>
          <w14:ligatures w14:val="none"/>
        </w:rPr>
        <w:lastRenderedPageBreak/>
        <w:t>опасности снизится ниже соответствующего порогового значения. Это рассчитанное расстояние, часто называемое опасным расстоянием или расстоянием воздействия для данного конкретного последствия, затем в основном определяет границу опасной зоны для этого конкретного воздействия. Следовательно, эта граница также определяет внутреннюю границу соответствующей безопасной зоны, отмечая линию, за которой прямое воздействие этой конкретной опасности считается приемлемо низким в соответствии с выбранными критериями.</w:t>
      </w:r>
    </w:p>
    <w:p w14:paraId="57D934BF" w14:textId="77777777" w:rsidR="00BF4BB8" w:rsidRPr="00BF4BB8" w:rsidRDefault="00BF4BB8" w:rsidP="00BF4BB8">
      <w:pPr>
        <w:spacing w:after="0" w:line="360" w:lineRule="auto"/>
        <w:ind w:firstLine="709"/>
        <w:jc w:val="both"/>
        <w:rPr>
          <w:rFonts w:ascii="Times New Roman" w:eastAsia="Times New Roman" w:hAnsi="Times New Roman" w:cs="Times New Roman"/>
          <w:kern w:val="0"/>
          <w:sz w:val="28"/>
          <w:szCs w:val="28"/>
          <w:lang w:eastAsia="ru-RU"/>
          <w14:ligatures w14:val="none"/>
        </w:rPr>
      </w:pPr>
      <w:r w:rsidRPr="00BF4BB8">
        <w:rPr>
          <w:rFonts w:ascii="Times New Roman" w:eastAsia="Times New Roman" w:hAnsi="Times New Roman" w:cs="Times New Roman"/>
          <w:kern w:val="0"/>
          <w:sz w:val="28"/>
          <w:szCs w:val="28"/>
          <w:lang w:eastAsia="ru-RU"/>
          <w14:ligatures w14:val="none"/>
        </w:rPr>
        <w:t>Выбор наиболее подходящих формул или моделей для любой конкретной ситуации в значительной степени зависит от конкретной оцениваемой опасности, требуемого уровня точности и консервативности анализа, имеющихся вычислительных ресурсов и, что особенно важно, наличия и качества необходимых исходных данных.</w:t>
      </w:r>
    </w:p>
    <w:p w14:paraId="42C955F5" w14:textId="77777777" w:rsidR="00BF4BB8" w:rsidRPr="00BF4BB8" w:rsidRDefault="00BF4BB8" w:rsidP="00BF4BB8">
      <w:pPr>
        <w:spacing w:after="0" w:line="360" w:lineRule="auto"/>
        <w:ind w:firstLine="709"/>
        <w:jc w:val="center"/>
        <w:rPr>
          <w:rFonts w:ascii="Times New Roman" w:eastAsia="Times New Roman" w:hAnsi="Times New Roman" w:cs="Times New Roman"/>
          <w:b/>
          <w:kern w:val="0"/>
          <w:sz w:val="28"/>
          <w:szCs w:val="28"/>
          <w:lang w:eastAsia="ru-RU"/>
          <w14:ligatures w14:val="none"/>
        </w:rPr>
      </w:pPr>
      <w:r w:rsidRPr="00BF4BB8">
        <w:rPr>
          <w:rFonts w:ascii="Times New Roman" w:eastAsia="Times New Roman" w:hAnsi="Times New Roman" w:cs="Times New Roman"/>
          <w:b/>
          <w:kern w:val="0"/>
          <w:sz w:val="28"/>
          <w:szCs w:val="28"/>
          <w:lang w:eastAsia="ru-RU"/>
          <w14:ligatures w14:val="none"/>
        </w:rPr>
        <w:t>1.3. Определение и использование необходимых входных параметров для различных расчетных моделей</w:t>
      </w:r>
    </w:p>
    <w:p w14:paraId="40F37849" w14:textId="77777777" w:rsidR="00BF4BB8" w:rsidRPr="00BF4BB8" w:rsidRDefault="00BF4BB8" w:rsidP="00BF4BB8">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BF4BB8">
        <w:rPr>
          <w:rFonts w:ascii="Times New Roman" w:eastAsia="Times New Roman" w:hAnsi="Times New Roman" w:cs="Times New Roman"/>
          <w:color w:val="000000"/>
          <w:kern w:val="0"/>
          <w:sz w:val="28"/>
          <w:szCs w:val="28"/>
          <w:lang w:eastAsia="ru-RU"/>
          <w14:ligatures w14:val="none"/>
        </w:rPr>
        <w:t>Надежность и практическая ценность рассчитанных опасных и безопасных зон, полученных с использованием геометрических фигур и математических формул, в основном определяются точностью и уместностью входных параметров, используемых в расчетах. Эти параметры служат важным связующим звеном, переводящим сложные физические реалии сценария чрезвычайной ситуации — будь то взрыв, наводнение или выброс химических веществ — на количественный язык, необходимый для прогнозных моделей. Известный принцип "мусор на входе, мусор на выходе" здесь особенно актуален; ввод неточных, неполных или неподходящих данных даже в самую совершенную модель неизбежно приведет к ошибочным и потенциально опасно вводящим в заблуждение результатам определения границ зон. Следовательно, процесс тщательного определения необходимых параметров, сбора наилучших имеющихся данных по ним и проверки качества этих данных представляет собой критический и зачастую ответственный этап в общем процессе оценки опасности.</w:t>
      </w:r>
    </w:p>
    <w:p w14:paraId="575A7204" w14:textId="77777777" w:rsidR="00BF4BB8" w:rsidRPr="00BF4BB8" w:rsidRDefault="00BF4BB8" w:rsidP="00BF4BB8">
      <w:pPr>
        <w:shd w:val="clear" w:color="auto" w:fill="FFFFFF"/>
        <w:spacing w:after="0" w:line="360" w:lineRule="auto"/>
        <w:ind w:firstLine="709"/>
        <w:jc w:val="both"/>
        <w:rPr>
          <w:rFonts w:ascii="Arial" w:eastAsia="Times New Roman" w:hAnsi="Arial" w:cs="Arial"/>
          <w:color w:val="333333"/>
          <w:kern w:val="0"/>
          <w:sz w:val="24"/>
          <w:szCs w:val="24"/>
          <w:lang w:eastAsia="ru-RU"/>
          <w14:ligatures w14:val="none"/>
        </w:rPr>
      </w:pPr>
      <w:r w:rsidRPr="00BF4BB8">
        <w:rPr>
          <w:rFonts w:ascii="Times New Roman" w:eastAsia="Times New Roman" w:hAnsi="Times New Roman" w:cs="Times New Roman"/>
          <w:color w:val="000000"/>
          <w:kern w:val="0"/>
          <w:sz w:val="28"/>
          <w:szCs w:val="28"/>
          <w:lang w:eastAsia="ru-RU"/>
          <w14:ligatures w14:val="none"/>
        </w:rPr>
        <w:lastRenderedPageBreak/>
        <w:t>Хотя конкретные требования к данным в значительной степени зависят от типа чрезвычайной ситуации и выбранной модели расчета, входные параметры, как правило, можно сгруппировать. Среди них наиболее важной категорией является характеристика исходного термина.</w:t>
      </w:r>
    </w:p>
    <w:p w14:paraId="43D4FA11" w14:textId="77777777" w:rsidR="00BF4BB8" w:rsidRPr="00BF4BB8" w:rsidRDefault="00BF4BB8" w:rsidP="00BF4BB8">
      <w:pPr>
        <w:spacing w:after="0" w:line="360" w:lineRule="auto"/>
        <w:ind w:firstLine="709"/>
        <w:jc w:val="both"/>
        <w:rPr>
          <w:rFonts w:ascii="Times New Roman" w:eastAsia="Times New Roman" w:hAnsi="Times New Roman" w:cs="Times New Roman"/>
          <w:kern w:val="0"/>
          <w:sz w:val="28"/>
          <w:szCs w:val="28"/>
          <w:lang w:eastAsia="ru-RU"/>
          <w14:ligatures w14:val="none"/>
        </w:rPr>
      </w:pPr>
      <w:r w:rsidRPr="00BF4BB8">
        <w:rPr>
          <w:rFonts w:ascii="Times New Roman" w:eastAsia="Times New Roman" w:hAnsi="Times New Roman" w:cs="Times New Roman"/>
          <w:kern w:val="0"/>
          <w:sz w:val="28"/>
          <w:szCs w:val="28"/>
          <w:lang w:eastAsia="ru-RU"/>
          <w14:ligatures w14:val="none"/>
        </w:rPr>
        <w:t>П</w:t>
      </w:r>
      <w:r w:rsidRPr="00BF4BB8">
        <w:rPr>
          <w:rFonts w:ascii="Times New Roman" w:eastAsia="Times New Roman" w:hAnsi="Times New Roman" w:cs="Times New Roman"/>
          <w:color w:val="000000"/>
          <w:kern w:val="0"/>
          <w:sz w:val="28"/>
          <w:szCs w:val="28"/>
          <w:lang w:eastAsia="ru-RU"/>
          <w14:ligatures w14:val="none"/>
        </w:rPr>
        <w:t>риведем примеры, иллюстрирующие ключевые параметры исходного термина для различных сценариев:</w:t>
      </w:r>
    </w:p>
    <w:p w14:paraId="5C8A2641" w14:textId="77777777" w:rsidR="00BF4BB8" w:rsidRPr="00BF4BB8" w:rsidRDefault="00BF4BB8" w:rsidP="00BF4BB8">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BF4BB8">
        <w:rPr>
          <w:rFonts w:ascii="Times New Roman" w:eastAsia="Times New Roman" w:hAnsi="Times New Roman" w:cs="Times New Roman"/>
          <w:color w:val="000000"/>
          <w:kern w:val="0"/>
          <w:sz w:val="28"/>
          <w:szCs w:val="28"/>
          <w:lang w:eastAsia="ru-RU"/>
          <w14:ligatures w14:val="none"/>
        </w:rPr>
        <w:t>1. Для взрывов важнейшие исходные данные включают указание типа взрывчатого вещества (например, различие между взрывчатым веществом высокой мощности, таким как тротил, и взрывом в виде облака воспламеняющегося пара) и его массы или эквивалентной энергии (часто выражаемой в тротиловом эквиваленте для сравнения). Кроме того, степень изоляции (например, на открытом воздухе или внутри сооружения) существенно влияет на результирующее избыточное давление взрыва и должна быть охарактеризована.</w:t>
      </w:r>
    </w:p>
    <w:p w14:paraId="3AEA81C7" w14:textId="77777777" w:rsidR="00BF4BB8" w:rsidRPr="00BF4BB8" w:rsidRDefault="00BF4BB8" w:rsidP="00BF4BB8">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BF4BB8">
        <w:rPr>
          <w:rFonts w:ascii="Times New Roman" w:eastAsia="Times New Roman" w:hAnsi="Times New Roman" w:cs="Times New Roman"/>
          <w:color w:val="000000"/>
          <w:kern w:val="0"/>
          <w:sz w:val="28"/>
          <w:szCs w:val="28"/>
          <w:lang w:eastAsia="ru-RU"/>
          <w14:ligatures w14:val="none"/>
        </w:rPr>
        <w:t>2. При наводнениях (особенно при прорывах плотин) основные параметры включают объем воды, хранящейся в водохранилище, ключевые характеристики плотины (высота, тип, состояние), которые влияют на возможные варианты разрушения, и, что особенно важно, прогнозируемые характеристики прорыва, включая его конечный размер (ширину и глубину) и скорость его разрушения. формы (время развития прорыва), поскольку они определяют пиковый отток и интенсивность наводнения ниже по течению.</w:t>
      </w:r>
    </w:p>
    <w:p w14:paraId="518173ED" w14:textId="77777777" w:rsidR="00BF4BB8" w:rsidRPr="00BF4BB8" w:rsidRDefault="00BF4BB8" w:rsidP="00BF4BB8">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BF4BB8">
        <w:rPr>
          <w:rFonts w:ascii="Times New Roman" w:eastAsia="Times New Roman" w:hAnsi="Times New Roman" w:cs="Times New Roman"/>
          <w:color w:val="000000"/>
          <w:kern w:val="0"/>
          <w:sz w:val="28"/>
          <w:szCs w:val="28"/>
          <w:lang w:eastAsia="ru-RU"/>
          <w14:ligatures w14:val="none"/>
        </w:rPr>
        <w:t>3. Выбросы опасных материалов. Определение термина "источник" требует указания конкретного химического вещества (веществ), его физического состояния при выбросе (газ, летучая жидкость, аэрозоль и т.д.), общего количества выброса (для мгновенных выбросов) или скорости выброса (например, кг/час).s для непрерывных утечек), продолжительность высвобождения, высота точки высвобождения над поверхностью земли, а также начальная температура и давление материала - все это влияет на его последующее диспергирование.</w:t>
      </w:r>
    </w:p>
    <w:p w14:paraId="6E49339F" w14:textId="77777777" w:rsidR="00BF4BB8" w:rsidRPr="00BF4BB8" w:rsidRDefault="00BF4BB8" w:rsidP="00BF4BB8">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BF4BB8">
        <w:rPr>
          <w:rFonts w:ascii="Times New Roman" w:eastAsia="Times New Roman" w:hAnsi="Times New Roman" w:cs="Times New Roman"/>
          <w:color w:val="000000"/>
          <w:kern w:val="0"/>
          <w:sz w:val="28"/>
          <w:szCs w:val="28"/>
          <w:lang w:eastAsia="ru-RU"/>
          <w14:ligatures w14:val="none"/>
        </w:rPr>
        <w:lastRenderedPageBreak/>
        <w:t>Точное определение этих исходных временных параметров часто представляет собой наиболее серьезную проблему и вносит наибольшую неопределенность в оценку, особенно на хаотичных начальных этапах незапланированной чрезвычайной ситуации, когда надежной информации недостаточно. Эта неопределенность часто требует принятия хорошо обоснованных, часто консервативных, допущений или проведения анализа чувствительности путем моделирования ряда правдоподобных сценариев (например, минимального, максимального, наиболее вероятного выброса). Степень достоверности окончательных расчетных значений опасных и безопасных зон напрямую связана с уверенностью в качестве исходной характеристики термина.</w:t>
      </w:r>
      <w:r w:rsidRPr="00BF4BB8">
        <w:rPr>
          <w:rFonts w:ascii="Times New Roman" w:eastAsia="Times New Roman" w:hAnsi="Times New Roman" w:cs="Times New Roman"/>
          <w:b/>
          <w:color w:val="000000"/>
          <w:kern w:val="0"/>
          <w:sz w:val="28"/>
          <w:szCs w:val="28"/>
          <w:lang w:eastAsia="ru-RU"/>
          <w14:ligatures w14:val="none"/>
        </w:rPr>
        <w:br w:type="page"/>
      </w:r>
    </w:p>
    <w:p w14:paraId="094E4384" w14:textId="77777777" w:rsidR="00BF4BB8" w:rsidRPr="00BF4BB8" w:rsidRDefault="00BF4BB8" w:rsidP="00BF4BB8">
      <w:pPr>
        <w:spacing w:after="0" w:line="360" w:lineRule="auto"/>
        <w:ind w:firstLine="709"/>
        <w:jc w:val="center"/>
        <w:rPr>
          <w:rFonts w:ascii="Times New Roman" w:eastAsia="Times New Roman" w:hAnsi="Times New Roman" w:cs="Times New Roman"/>
          <w:b/>
          <w:color w:val="000000"/>
          <w:kern w:val="0"/>
          <w:sz w:val="28"/>
          <w:szCs w:val="28"/>
          <w:lang w:eastAsia="ru-RU"/>
          <w14:ligatures w14:val="none"/>
        </w:rPr>
      </w:pPr>
      <w:r w:rsidRPr="00BF4BB8">
        <w:rPr>
          <w:rFonts w:ascii="Times New Roman" w:eastAsia="Times New Roman" w:hAnsi="Times New Roman" w:cs="Times New Roman"/>
          <w:b/>
          <w:color w:val="000000"/>
          <w:kern w:val="0"/>
          <w:sz w:val="28"/>
          <w:szCs w:val="28"/>
          <w:lang w:eastAsia="ru-RU"/>
          <w14:ligatures w14:val="none"/>
        </w:rPr>
        <w:lastRenderedPageBreak/>
        <w:t xml:space="preserve">Глава 2. </w:t>
      </w:r>
      <w:r w:rsidRPr="00BF4BB8">
        <w:rPr>
          <w:rFonts w:ascii="Times New Roman" w:eastAsia="Times New Roman" w:hAnsi="Times New Roman" w:cs="Times New Roman"/>
          <w:b/>
          <w:kern w:val="0"/>
          <w:sz w:val="28"/>
          <w:szCs w:val="28"/>
          <w:lang w:eastAsia="ru-RU"/>
          <w14:ligatures w14:val="none"/>
        </w:rPr>
        <w:t>Методы расчета для конкретных сценариев чрезвычайных ситуаций</w:t>
      </w:r>
    </w:p>
    <w:p w14:paraId="1A80D009" w14:textId="77777777" w:rsidR="00BF4BB8" w:rsidRPr="00BF4BB8" w:rsidRDefault="00BF4BB8" w:rsidP="00BF4BB8">
      <w:pPr>
        <w:spacing w:after="0" w:line="360" w:lineRule="auto"/>
        <w:ind w:firstLine="709"/>
        <w:jc w:val="center"/>
        <w:rPr>
          <w:rFonts w:ascii="Times New Roman" w:eastAsia="Times New Roman" w:hAnsi="Times New Roman" w:cs="Times New Roman"/>
          <w:b/>
          <w:kern w:val="0"/>
          <w:sz w:val="28"/>
          <w:szCs w:val="28"/>
          <w:lang w:eastAsia="ru-RU"/>
          <w14:ligatures w14:val="none"/>
        </w:rPr>
      </w:pPr>
      <w:r w:rsidRPr="00BF4BB8">
        <w:rPr>
          <w:rFonts w:ascii="Times New Roman" w:eastAsia="Times New Roman" w:hAnsi="Times New Roman" w:cs="Times New Roman"/>
          <w:b/>
          <w:color w:val="000000"/>
          <w:kern w:val="0"/>
          <w:sz w:val="28"/>
          <w:szCs w:val="28"/>
          <w:lang w:eastAsia="ru-RU"/>
          <w14:ligatures w14:val="none"/>
        </w:rPr>
        <w:t>2.1.</w:t>
      </w:r>
      <w:r w:rsidRPr="00BF4BB8">
        <w:rPr>
          <w:rFonts w:ascii="Times New Roman" w:eastAsia="Times New Roman" w:hAnsi="Times New Roman" w:cs="Times New Roman"/>
          <w:kern w:val="0"/>
          <w:sz w:val="24"/>
          <w:szCs w:val="24"/>
          <w:lang w:eastAsia="ru-RU"/>
          <w14:ligatures w14:val="none"/>
        </w:rPr>
        <w:t xml:space="preserve"> </w:t>
      </w:r>
      <w:r w:rsidRPr="00BF4BB8">
        <w:rPr>
          <w:rFonts w:ascii="Times New Roman" w:eastAsia="Times New Roman" w:hAnsi="Times New Roman" w:cs="Times New Roman"/>
          <w:b/>
          <w:kern w:val="0"/>
          <w:sz w:val="28"/>
          <w:szCs w:val="28"/>
          <w:lang w:eastAsia="ru-RU"/>
          <w14:ligatures w14:val="none"/>
        </w:rPr>
        <w:t>Расчет радиусов воздействия и безопасных расстояний для сценариев взрыва (взрывной, тепловой, осколочный)</w:t>
      </w:r>
    </w:p>
    <w:p w14:paraId="5AB99BC5" w14:textId="77777777" w:rsidR="00BF4BB8" w:rsidRPr="00BF4BB8" w:rsidRDefault="00BF4BB8" w:rsidP="00BF4BB8">
      <w:pPr>
        <w:spacing w:after="0" w:line="360" w:lineRule="auto"/>
        <w:ind w:firstLine="709"/>
        <w:jc w:val="both"/>
        <w:rPr>
          <w:rFonts w:ascii="Times New Roman" w:eastAsia="Times New Roman" w:hAnsi="Times New Roman" w:cs="Times New Roman"/>
          <w:kern w:val="0"/>
          <w:sz w:val="28"/>
          <w:szCs w:val="28"/>
          <w:lang w:eastAsia="ru-RU"/>
          <w14:ligatures w14:val="none"/>
        </w:rPr>
      </w:pPr>
      <w:r w:rsidRPr="00BF4BB8">
        <w:rPr>
          <w:rFonts w:ascii="Times New Roman" w:eastAsia="Times New Roman" w:hAnsi="Times New Roman" w:cs="Times New Roman"/>
          <w:kern w:val="0"/>
          <w:sz w:val="28"/>
          <w:szCs w:val="28"/>
          <w:lang w:eastAsia="ru-RU"/>
          <w14:ligatures w14:val="none"/>
        </w:rPr>
        <w:t>Взрывы, будь то в результате детонации обычных фугасных снарядов, быстрого образования облаков легковоспламеняющихся паров или таких энергетических явлений, как взрывы паров, расширяющихся при кипении жидкости, представляют значительную опасность из-за их способности вызывать почти мгновенные крупномасштабные разрушения и возможность массовых жертв. Таким образом, способность количественно оценивать потенциальный масштаб их разрушительного воздействия является важнейшим компонентом надежной готовности к чрезвычайным ситуациям, обоснованного планирования размещения промышленных объектов и эффективного управления реагированием на чрезвычайные ситуации. Это требует применения специализированных методов расчета, учитывающих основные физические опасности, создаваемые взрывами: в первую очередь взрывную волну (избыточное давление), а также тепловое излучение и осколочные эффекты (хотя в данном разделе основное внимание уделяется взрывной волне).</w:t>
      </w:r>
    </w:p>
    <w:p w14:paraId="1D99BEBE" w14:textId="77777777" w:rsidR="00BF4BB8" w:rsidRPr="00BF4BB8" w:rsidRDefault="00BF4BB8" w:rsidP="00BF4BB8">
      <w:pPr>
        <w:spacing w:after="0" w:line="360" w:lineRule="auto"/>
        <w:ind w:firstLine="709"/>
        <w:jc w:val="both"/>
        <w:rPr>
          <w:rFonts w:ascii="Times New Roman" w:eastAsia="Times New Roman" w:hAnsi="Times New Roman" w:cs="Times New Roman"/>
          <w:kern w:val="0"/>
          <w:sz w:val="28"/>
          <w:szCs w:val="28"/>
          <w:lang w:eastAsia="ru-RU"/>
          <w14:ligatures w14:val="none"/>
        </w:rPr>
      </w:pPr>
      <w:r w:rsidRPr="00BF4BB8">
        <w:rPr>
          <w:rFonts w:ascii="Times New Roman" w:eastAsia="Times New Roman" w:hAnsi="Times New Roman" w:cs="Times New Roman"/>
          <w:kern w:val="0"/>
          <w:sz w:val="28"/>
          <w:szCs w:val="28"/>
          <w:lang w:eastAsia="ru-RU"/>
          <w14:ligatures w14:val="none"/>
        </w:rPr>
        <w:t>Наиболее характерным и часто наиболее сильно поражающим эффектом многих взрывов является взрывная волна. По сути, это явление представляет собой быстро распространяющийся фронт сильно сжатого воздуха, движущийся наружу от центра взрыва. Он характеризуется почти мгновенным повышением давления выше уровня окружающей атмосферы (положительная фаза или пиковое избыточное давление), за которым следует период, когда давление падает ниже атмосферного (отрицательная фаза или всасывание). Основная потенциальная опасность заключается в этом пиковом избыточном давлении и связанных с ним высокоскоростных ветрах (динамическое давление).</w:t>
      </w:r>
    </w:p>
    <w:p w14:paraId="2E374143" w14:textId="77777777" w:rsidR="00BF4BB8" w:rsidRPr="00BF4BB8" w:rsidRDefault="00BF4BB8" w:rsidP="00BF4BB8">
      <w:pPr>
        <w:spacing w:after="0" w:line="360" w:lineRule="auto"/>
        <w:ind w:firstLine="709"/>
        <w:jc w:val="both"/>
        <w:rPr>
          <w:rFonts w:ascii="Times New Roman" w:eastAsia="Times New Roman" w:hAnsi="Times New Roman" w:cs="Times New Roman"/>
          <w:kern w:val="0"/>
          <w:sz w:val="28"/>
          <w:szCs w:val="28"/>
          <w:lang w:eastAsia="ru-RU"/>
          <w14:ligatures w14:val="none"/>
        </w:rPr>
      </w:pPr>
    </w:p>
    <w:p w14:paraId="18CF70B3" w14:textId="77777777" w:rsidR="00BF4BB8" w:rsidRPr="00BF4BB8" w:rsidRDefault="00BF4BB8" w:rsidP="00BF4BB8">
      <w:pPr>
        <w:spacing w:after="0" w:line="360" w:lineRule="auto"/>
        <w:ind w:firstLine="709"/>
        <w:jc w:val="both"/>
        <w:rPr>
          <w:rFonts w:ascii="Times New Roman" w:eastAsia="Times New Roman" w:hAnsi="Times New Roman" w:cs="Times New Roman"/>
          <w:kern w:val="0"/>
          <w:sz w:val="28"/>
          <w:szCs w:val="28"/>
          <w:lang w:eastAsia="ru-RU"/>
          <w14:ligatures w14:val="none"/>
        </w:rPr>
      </w:pPr>
      <w:r w:rsidRPr="00BF4BB8">
        <w:rPr>
          <w:rFonts w:ascii="Times New Roman" w:eastAsia="Times New Roman" w:hAnsi="Times New Roman" w:cs="Times New Roman"/>
          <w:kern w:val="0"/>
          <w:sz w:val="28"/>
          <w:szCs w:val="28"/>
          <w:lang w:eastAsia="ru-RU"/>
          <w14:ligatures w14:val="none"/>
        </w:rPr>
        <w:lastRenderedPageBreak/>
        <w:t xml:space="preserve">Для моделирования воздействия ударной волны ключевыми входными параметрами обычно являются тротиловый эквивалент взрыва, который количественно определяет высвобожденную энергию по отношению к стандартной массе тротила, и расстояние от источника. Хотя атмосферные условия могут влиять на распространение, базовые модели часто предполагают стандартные условия на уровне моря для первоначальных оценок. Существует целый ряд устоявшихся моделей, различающихся по сложности. К ним относятся относительно простые эмпирические формулы, основанные на принципах масштабирования расстояния (с использованием законов масштабирования </w:t>
      </w:r>
      <w:proofErr w:type="spellStart"/>
      <w:r w:rsidRPr="00BF4BB8">
        <w:rPr>
          <w:rFonts w:ascii="Times New Roman" w:eastAsia="Times New Roman" w:hAnsi="Times New Roman" w:cs="Times New Roman"/>
          <w:kern w:val="0"/>
          <w:sz w:val="28"/>
          <w:szCs w:val="28"/>
          <w:lang w:eastAsia="ru-RU"/>
          <w14:ligatures w14:val="none"/>
        </w:rPr>
        <w:t>Хопкинсона</w:t>
      </w:r>
      <w:proofErr w:type="spellEnd"/>
      <w:r w:rsidRPr="00BF4BB8">
        <w:rPr>
          <w:rFonts w:ascii="Times New Roman" w:eastAsia="Times New Roman" w:hAnsi="Times New Roman" w:cs="Times New Roman"/>
          <w:kern w:val="0"/>
          <w:sz w:val="28"/>
          <w:szCs w:val="28"/>
          <w:lang w:eastAsia="ru-RU"/>
          <w14:ligatures w14:val="none"/>
        </w:rPr>
        <w:t>-Кранца, которые связывают влияние давления с расстоянием, измеренным кубическим корнем из мощности взрыва), которые полезны для быстрых оценок, а также для более сложных вычислительных моделей. Эти модели позволяют рассчитать ключевые параметры взрыва, такие как пиковое избыточное давление, продолжительность положительной фазы и импульс (показатель, сочетающий давление и продолжительность), на любом заданном расстоянии от источника.</w:t>
      </w:r>
    </w:p>
    <w:p w14:paraId="69232FD5" w14:textId="77777777" w:rsidR="00BF4BB8" w:rsidRPr="00BF4BB8" w:rsidRDefault="00BF4BB8" w:rsidP="00BF4BB8">
      <w:pPr>
        <w:spacing w:after="0" w:line="360" w:lineRule="auto"/>
        <w:ind w:firstLine="709"/>
        <w:jc w:val="both"/>
        <w:rPr>
          <w:rFonts w:ascii="Times New Roman" w:eastAsia="Times New Roman" w:hAnsi="Times New Roman" w:cs="Times New Roman"/>
          <w:kern w:val="0"/>
          <w:sz w:val="28"/>
          <w:szCs w:val="28"/>
          <w:lang w:eastAsia="ru-RU"/>
          <w14:ligatures w14:val="none"/>
        </w:rPr>
      </w:pPr>
      <w:r w:rsidRPr="00BF4BB8">
        <w:rPr>
          <w:rFonts w:ascii="Times New Roman" w:eastAsia="Times New Roman" w:hAnsi="Times New Roman" w:cs="Times New Roman"/>
          <w:kern w:val="0"/>
          <w:sz w:val="28"/>
          <w:szCs w:val="28"/>
          <w:lang w:eastAsia="ru-RU"/>
          <w14:ligatures w14:val="none"/>
        </w:rPr>
        <w:t>Практическое применение этих расчетов заключается в сопоставлении вычисленных физических параметров (например, пикового избыточного давления) с установленными пороговыми значениями для конкретных уровней ущерба или травм. Эти пороговые значения являются фундаментальными понятиями в рамках систем безопасности и выводятся на основе тщательного тестирования и анализа инцидентов. Например, известно, что определенные уровни избыточного давления надежно коррелируют с такими последствиями, как:</w:t>
      </w:r>
    </w:p>
    <w:p w14:paraId="05EEF00D" w14:textId="77777777" w:rsidR="00BF4BB8" w:rsidRPr="00BF4BB8" w:rsidRDefault="00BF4BB8" w:rsidP="00BF4BB8">
      <w:pPr>
        <w:spacing w:after="0" w:line="360" w:lineRule="auto"/>
        <w:ind w:firstLine="709"/>
        <w:jc w:val="both"/>
        <w:rPr>
          <w:rFonts w:ascii="Times New Roman" w:eastAsia="Times New Roman" w:hAnsi="Times New Roman" w:cs="Times New Roman"/>
          <w:kern w:val="0"/>
          <w:sz w:val="28"/>
          <w:szCs w:val="28"/>
          <w:lang w:eastAsia="ru-RU"/>
          <w14:ligatures w14:val="none"/>
        </w:rPr>
      </w:pPr>
      <w:r w:rsidRPr="00BF4BB8">
        <w:rPr>
          <w:rFonts w:ascii="Times New Roman" w:eastAsia="Times New Roman" w:hAnsi="Times New Roman" w:cs="Times New Roman"/>
          <w:kern w:val="0"/>
          <w:sz w:val="28"/>
          <w:szCs w:val="28"/>
          <w:lang w:eastAsia="ru-RU"/>
          <w14:ligatures w14:val="none"/>
        </w:rPr>
        <w:t>– Разбивание оконного стекла (7-14 кПа или 1-2 фунт/кв. дюйм)</w:t>
      </w:r>
    </w:p>
    <w:p w14:paraId="3A7BC4E4" w14:textId="77777777" w:rsidR="00BF4BB8" w:rsidRPr="00BF4BB8" w:rsidRDefault="00BF4BB8" w:rsidP="00BF4BB8">
      <w:pPr>
        <w:spacing w:after="0" w:line="360" w:lineRule="auto"/>
        <w:ind w:firstLine="709"/>
        <w:jc w:val="both"/>
        <w:rPr>
          <w:rFonts w:ascii="Times New Roman" w:eastAsia="Times New Roman" w:hAnsi="Times New Roman" w:cs="Times New Roman"/>
          <w:kern w:val="0"/>
          <w:sz w:val="28"/>
          <w:szCs w:val="28"/>
          <w:lang w:eastAsia="ru-RU"/>
          <w14:ligatures w14:val="none"/>
        </w:rPr>
      </w:pPr>
      <w:r w:rsidRPr="00BF4BB8">
        <w:rPr>
          <w:rFonts w:ascii="Times New Roman" w:eastAsia="Times New Roman" w:hAnsi="Times New Roman" w:cs="Times New Roman"/>
          <w:kern w:val="0"/>
          <w:sz w:val="28"/>
          <w:szCs w:val="28"/>
          <w:lang w:eastAsia="ru-RU"/>
          <w14:ligatures w14:val="none"/>
        </w:rPr>
        <w:t>– Разрыв барабанной перепонки (35 кПа или 5 фунтов/кв. дюйм)</w:t>
      </w:r>
    </w:p>
    <w:p w14:paraId="393D3213" w14:textId="77777777" w:rsidR="00BF4BB8" w:rsidRPr="00BF4BB8" w:rsidRDefault="00BF4BB8" w:rsidP="00BF4BB8">
      <w:pPr>
        <w:spacing w:after="0" w:line="360" w:lineRule="auto"/>
        <w:ind w:firstLine="709"/>
        <w:jc w:val="both"/>
        <w:rPr>
          <w:rFonts w:ascii="Times New Roman" w:eastAsia="Times New Roman" w:hAnsi="Times New Roman" w:cs="Times New Roman"/>
          <w:kern w:val="0"/>
          <w:sz w:val="28"/>
          <w:szCs w:val="28"/>
          <w:lang w:eastAsia="ru-RU"/>
          <w14:ligatures w14:val="none"/>
        </w:rPr>
      </w:pPr>
      <w:r w:rsidRPr="00BF4BB8">
        <w:rPr>
          <w:rFonts w:ascii="Times New Roman" w:eastAsia="Times New Roman" w:hAnsi="Times New Roman" w:cs="Times New Roman"/>
          <w:kern w:val="0"/>
          <w:sz w:val="28"/>
          <w:szCs w:val="28"/>
          <w:lang w:eastAsia="ru-RU"/>
          <w14:ligatures w14:val="none"/>
        </w:rPr>
        <w:t>– Незначительные структурные повреждения домов (14 кПа или 2 фунта на квадратный дюйм)</w:t>
      </w:r>
    </w:p>
    <w:p w14:paraId="7BB6D52C" w14:textId="77777777" w:rsidR="00BF4BB8" w:rsidRPr="00BF4BB8" w:rsidRDefault="00BF4BB8" w:rsidP="00BF4BB8">
      <w:pPr>
        <w:spacing w:after="0" w:line="360" w:lineRule="auto"/>
        <w:ind w:firstLine="709"/>
        <w:jc w:val="both"/>
        <w:rPr>
          <w:rFonts w:ascii="Times New Roman" w:eastAsia="Times New Roman" w:hAnsi="Times New Roman" w:cs="Times New Roman"/>
          <w:kern w:val="0"/>
          <w:sz w:val="28"/>
          <w:szCs w:val="28"/>
          <w:lang w:eastAsia="ru-RU"/>
          <w14:ligatures w14:val="none"/>
        </w:rPr>
      </w:pPr>
      <w:r w:rsidRPr="00BF4BB8">
        <w:rPr>
          <w:rFonts w:ascii="Times New Roman" w:eastAsia="Times New Roman" w:hAnsi="Times New Roman" w:cs="Times New Roman"/>
          <w:kern w:val="0"/>
          <w:sz w:val="28"/>
          <w:szCs w:val="28"/>
          <w:lang w:eastAsia="ru-RU"/>
          <w14:ligatures w14:val="none"/>
        </w:rPr>
        <w:t>– Тяжелое повреждение легких (100 кПа или 15 фунтов на квадратный дюйм)</w:t>
      </w:r>
    </w:p>
    <w:p w14:paraId="301CE3C2" w14:textId="77777777" w:rsidR="00BF4BB8" w:rsidRPr="00BF4BB8" w:rsidRDefault="00BF4BB8" w:rsidP="00BF4BB8">
      <w:pPr>
        <w:spacing w:after="0" w:line="360" w:lineRule="auto"/>
        <w:ind w:firstLine="709"/>
        <w:jc w:val="both"/>
        <w:rPr>
          <w:rFonts w:ascii="Times New Roman" w:eastAsia="Times New Roman" w:hAnsi="Times New Roman" w:cs="Times New Roman"/>
          <w:kern w:val="0"/>
          <w:sz w:val="28"/>
          <w:szCs w:val="28"/>
          <w:lang w:eastAsia="ru-RU"/>
          <w14:ligatures w14:val="none"/>
        </w:rPr>
      </w:pPr>
      <w:r w:rsidRPr="00BF4BB8">
        <w:rPr>
          <w:rFonts w:ascii="Times New Roman" w:eastAsia="Times New Roman" w:hAnsi="Times New Roman" w:cs="Times New Roman"/>
          <w:kern w:val="0"/>
          <w:sz w:val="28"/>
          <w:szCs w:val="28"/>
          <w:lang w:eastAsia="ru-RU"/>
          <w14:ligatures w14:val="none"/>
        </w:rPr>
        <w:lastRenderedPageBreak/>
        <w:t>– Почти полное разрушение стандартных зданий (~70-140 кПа или 10-20 фунтов на квадратный дюйм).</w:t>
      </w:r>
    </w:p>
    <w:p w14:paraId="5F5A5D2B" w14:textId="77777777" w:rsidR="00BF4BB8" w:rsidRPr="00BF4BB8" w:rsidRDefault="00BF4BB8" w:rsidP="00BF4BB8">
      <w:pPr>
        <w:spacing w:after="0" w:line="360" w:lineRule="auto"/>
        <w:ind w:firstLine="709"/>
        <w:jc w:val="both"/>
        <w:rPr>
          <w:rFonts w:ascii="Times New Roman" w:eastAsia="Times New Roman" w:hAnsi="Times New Roman" w:cs="Times New Roman"/>
          <w:kern w:val="0"/>
          <w:sz w:val="28"/>
          <w:szCs w:val="28"/>
          <w:lang w:eastAsia="ru-RU"/>
          <w14:ligatures w14:val="none"/>
        </w:rPr>
      </w:pPr>
      <w:r w:rsidRPr="00BF4BB8">
        <w:rPr>
          <w:rFonts w:ascii="Times New Roman" w:eastAsia="Times New Roman" w:hAnsi="Times New Roman" w:cs="Times New Roman"/>
          <w:kern w:val="0"/>
          <w:sz w:val="28"/>
          <w:szCs w:val="28"/>
          <w:lang w:eastAsia="ru-RU"/>
          <w14:ligatures w14:val="none"/>
        </w:rPr>
        <w:t>Выбирая соответствующее пороговое значение, основанное на желаемом уровне защиты (например, предотвращение значительных структурных повреждений, предотвращение серьезных травм), инженеры и специалисты по безопасности используют формулы воздействия взрыва для расчета расстояния (радиуса) от источника, на котором, по прогнозам, избыточное давление взрыва снизится ниже определенного порогового значения. Затем этот рассчитанный радиус определяет границу опасной зоны, специально предназначенной для воздействия избыточного давления взрыва, в соответствии с выбранным критерием повреждения или травматизма, что является основой для определения расстояний между объектами или зон эвакуации.</w:t>
      </w:r>
    </w:p>
    <w:p w14:paraId="28B536B4" w14:textId="77777777" w:rsidR="00BF4BB8" w:rsidRPr="00BF4BB8" w:rsidRDefault="00BF4BB8" w:rsidP="00BF4BB8">
      <w:pPr>
        <w:spacing w:after="0" w:line="360" w:lineRule="auto"/>
        <w:ind w:firstLine="709"/>
        <w:jc w:val="center"/>
        <w:rPr>
          <w:rFonts w:ascii="Times New Roman" w:eastAsia="Times New Roman" w:hAnsi="Times New Roman" w:cs="Times New Roman"/>
          <w:b/>
          <w:kern w:val="0"/>
          <w:sz w:val="28"/>
          <w:szCs w:val="28"/>
          <w:lang w:eastAsia="ru-RU"/>
          <w14:ligatures w14:val="none"/>
        </w:rPr>
      </w:pPr>
      <w:r w:rsidRPr="00BF4BB8">
        <w:rPr>
          <w:rFonts w:ascii="Times New Roman" w:eastAsia="Times New Roman" w:hAnsi="Times New Roman" w:cs="Times New Roman"/>
          <w:b/>
          <w:kern w:val="0"/>
          <w:sz w:val="28"/>
          <w:szCs w:val="28"/>
          <w:lang w:eastAsia="ru-RU"/>
          <w14:ligatures w14:val="none"/>
        </w:rPr>
        <w:t>2.2. Оценка зон затопления с использованием геометрических и упрощенных гидравлических подходов (например, прорывов плотин)</w:t>
      </w:r>
    </w:p>
    <w:p w14:paraId="4B006970" w14:textId="77777777" w:rsidR="00BF4BB8" w:rsidRPr="00BF4BB8" w:rsidRDefault="00BF4BB8" w:rsidP="00BF4BB8">
      <w:pPr>
        <w:shd w:val="clear" w:color="auto" w:fill="FFFFFF"/>
        <w:spacing w:after="0" w:line="360" w:lineRule="auto"/>
        <w:ind w:firstLine="709"/>
        <w:jc w:val="both"/>
        <w:rPr>
          <w:rFonts w:ascii="Times New Roman" w:eastAsia="Times New Roman" w:hAnsi="Times New Roman" w:cs="Times New Roman"/>
          <w:kern w:val="0"/>
          <w:sz w:val="28"/>
          <w:szCs w:val="28"/>
          <w:lang w:eastAsia="ru-RU"/>
          <w14:ligatures w14:val="none"/>
        </w:rPr>
      </w:pPr>
      <w:r w:rsidRPr="00BF4BB8">
        <w:rPr>
          <w:rFonts w:ascii="Times New Roman" w:eastAsia="Times New Roman" w:hAnsi="Times New Roman" w:cs="Times New Roman"/>
          <w:kern w:val="0"/>
          <w:sz w:val="28"/>
          <w:szCs w:val="28"/>
          <w:lang w:eastAsia="ru-RU"/>
          <w14:ligatures w14:val="none"/>
        </w:rPr>
        <w:t>Точное моделирование паводков (помимо базовых методов определения уровня воды) требует правильных входных параметров. Некоторые ключевые входные данные для анализа прорыва плотины: Объём водохранилища (от него зависит высота волны прорыва и скорость её распространения); Глубина воды перед плотиной (глубина прорана); Ширина прорана или участка перелива воды через гребень; Средняя скорость движения волны прорыва (попуска); Расстояние от плотины (водоёма) до исследуемой точки; Высота плотины или высота уровня воды в верхнем бьефе плотины (уровень воды в водохранилище); Гидравлический уклон; Удаленность исследуемой точки от гидротехнического сооружения (ГТС); Высота месторасположения исследуемой точки. Также для анализа прорыва плотины могут потребоваться характеристики нижнего бьефа плотины (глубина, ширина и скорость течения), степень разрушения гидроузла и высота порога бреши, топографические данные створов, расположенных ниже по течению воды. </w:t>
      </w:r>
    </w:p>
    <w:p w14:paraId="69D9C38E" w14:textId="77777777" w:rsidR="00BF4BB8" w:rsidRPr="00BF4BB8" w:rsidRDefault="00BF4BB8" w:rsidP="00BF4BB8">
      <w:pPr>
        <w:spacing w:after="0" w:line="360" w:lineRule="auto"/>
        <w:ind w:firstLine="709"/>
        <w:jc w:val="both"/>
        <w:rPr>
          <w:rFonts w:ascii="Times New Roman" w:eastAsia="Times New Roman" w:hAnsi="Times New Roman" w:cs="Times New Roman"/>
          <w:kern w:val="0"/>
          <w:sz w:val="28"/>
          <w:szCs w:val="28"/>
          <w:lang w:eastAsia="ru-RU"/>
          <w14:ligatures w14:val="none"/>
        </w:rPr>
      </w:pPr>
      <w:r w:rsidRPr="00BF4BB8">
        <w:rPr>
          <w:rFonts w:ascii="Times New Roman" w:eastAsia="Times New Roman" w:hAnsi="Times New Roman" w:cs="Times New Roman"/>
          <w:kern w:val="0"/>
          <w:sz w:val="28"/>
          <w:szCs w:val="28"/>
          <w:lang w:eastAsia="ru-RU"/>
          <w14:ligatures w14:val="none"/>
        </w:rPr>
        <w:lastRenderedPageBreak/>
        <w:t xml:space="preserve"> В качестве выходных данных обычно используются карты затопления, показывающие масштабы наводнения, иногда с оценочными глубинами/скоростями. Они интерпретируются с использованием пороговых значений для таких воздействий, как непроходимость дорог или структурный риск.</w:t>
      </w:r>
    </w:p>
    <w:p w14:paraId="622FFE91" w14:textId="77777777" w:rsidR="00BF4BB8" w:rsidRPr="00BF4BB8" w:rsidRDefault="00BF4BB8" w:rsidP="00BF4BB8">
      <w:pPr>
        <w:spacing w:after="0" w:line="360" w:lineRule="auto"/>
        <w:ind w:firstLine="709"/>
        <w:jc w:val="both"/>
        <w:rPr>
          <w:rFonts w:ascii="Times New Roman" w:eastAsia="Times New Roman" w:hAnsi="Times New Roman" w:cs="Times New Roman"/>
          <w:kern w:val="0"/>
          <w:sz w:val="28"/>
          <w:szCs w:val="28"/>
          <w:lang w:eastAsia="ru-RU"/>
          <w14:ligatures w14:val="none"/>
        </w:rPr>
      </w:pPr>
      <w:r w:rsidRPr="00BF4BB8">
        <w:rPr>
          <w:rFonts w:ascii="Times New Roman" w:eastAsia="Times New Roman" w:hAnsi="Times New Roman" w:cs="Times New Roman"/>
          <w:kern w:val="0"/>
          <w:sz w:val="28"/>
          <w:szCs w:val="28"/>
          <w:lang w:eastAsia="ru-RU"/>
          <w14:ligatures w14:val="none"/>
        </w:rPr>
        <w:t>Упрощенные геометрические/гидравлические модели имеют свои ограничения (чрезмерно упрощают динамику потока, затрудняют работу со сложным рельефом), но дают ценные первоначальные оценки для планирования действий в чрезвычайных ситуациях и определения приоритетов дальнейших исследований, особенно при ограниченных ресурсах.</w:t>
      </w:r>
    </w:p>
    <w:p w14:paraId="6645F4AA" w14:textId="77777777" w:rsidR="00BF4BB8" w:rsidRPr="00BF4BB8" w:rsidRDefault="00BF4BB8" w:rsidP="00BF4BB8">
      <w:pPr>
        <w:spacing w:after="0" w:line="360" w:lineRule="auto"/>
        <w:ind w:firstLine="709"/>
        <w:jc w:val="both"/>
        <w:rPr>
          <w:rFonts w:ascii="Times New Roman" w:eastAsia="Times New Roman" w:hAnsi="Times New Roman" w:cs="Times New Roman"/>
          <w:kern w:val="0"/>
          <w:sz w:val="28"/>
          <w:szCs w:val="28"/>
          <w:lang w:eastAsia="ru-RU"/>
          <w14:ligatures w14:val="none"/>
        </w:rPr>
      </w:pPr>
      <w:r w:rsidRPr="00BF4BB8">
        <w:rPr>
          <w:rFonts w:ascii="Times New Roman" w:eastAsia="Times New Roman" w:hAnsi="Times New Roman" w:cs="Times New Roman"/>
          <w:kern w:val="0"/>
          <w:sz w:val="28"/>
          <w:szCs w:val="28"/>
          <w:lang w:eastAsia="ru-RU"/>
          <w14:ligatures w14:val="none"/>
        </w:rPr>
        <w:t>Определение и использование правильных входных параметров имеет важное значение для любого метода оценки наводнений, более сложного, чем базовая модель "ванны" (которая просто заполняет местность до определенного уровня воды). Для анализа прорыва плотины ключевыми параметрами являются:</w:t>
      </w:r>
    </w:p>
    <w:p w14:paraId="24C7FE7E" w14:textId="77777777" w:rsidR="00BF4BB8" w:rsidRPr="00BF4BB8" w:rsidRDefault="00BF4BB8" w:rsidP="00BF4BB8">
      <w:pPr>
        <w:spacing w:after="0" w:line="360" w:lineRule="auto"/>
        <w:ind w:firstLine="709"/>
        <w:jc w:val="both"/>
        <w:rPr>
          <w:rFonts w:ascii="Times New Roman" w:eastAsia="Times New Roman" w:hAnsi="Times New Roman" w:cs="Times New Roman"/>
          <w:kern w:val="0"/>
          <w:sz w:val="28"/>
          <w:szCs w:val="28"/>
          <w:lang w:eastAsia="ru-RU"/>
          <w14:ligatures w14:val="none"/>
        </w:rPr>
      </w:pPr>
      <w:r w:rsidRPr="00BF4BB8">
        <w:rPr>
          <w:rFonts w:ascii="Times New Roman" w:eastAsia="Times New Roman" w:hAnsi="Times New Roman" w:cs="Times New Roman"/>
          <w:kern w:val="0"/>
          <w:sz w:val="28"/>
          <w:szCs w:val="28"/>
          <w:lang w:eastAsia="ru-RU"/>
          <w14:ligatures w14:val="none"/>
        </w:rPr>
        <w:t>– Характеристики водохранилища: объем накопленной воды, площадь поверхности и начальный уровень воды перед прорывом.</w:t>
      </w:r>
    </w:p>
    <w:p w14:paraId="277AEE5C" w14:textId="77777777" w:rsidR="00BF4BB8" w:rsidRPr="00BF4BB8" w:rsidRDefault="00BF4BB8" w:rsidP="00BF4BB8">
      <w:pPr>
        <w:spacing w:after="0" w:line="360" w:lineRule="auto"/>
        <w:ind w:firstLine="709"/>
        <w:jc w:val="both"/>
        <w:rPr>
          <w:rFonts w:ascii="Times New Roman" w:eastAsia="Times New Roman" w:hAnsi="Times New Roman" w:cs="Times New Roman"/>
          <w:kern w:val="0"/>
          <w:sz w:val="28"/>
          <w:szCs w:val="28"/>
          <w:lang w:eastAsia="ru-RU"/>
          <w14:ligatures w14:val="none"/>
        </w:rPr>
      </w:pPr>
      <w:r w:rsidRPr="00BF4BB8">
        <w:rPr>
          <w:rFonts w:ascii="Times New Roman" w:eastAsia="Times New Roman" w:hAnsi="Times New Roman" w:cs="Times New Roman"/>
          <w:kern w:val="0"/>
          <w:sz w:val="28"/>
          <w:szCs w:val="28"/>
          <w:lang w:eastAsia="ru-RU"/>
          <w14:ligatures w14:val="none"/>
        </w:rPr>
        <w:t>– Характеристики плотины: высота плотины, тип конструкции (например, земляная насыпь, бетон), которые влияют на возможные варианты разрушения.</w:t>
      </w:r>
    </w:p>
    <w:p w14:paraId="3216F6F2" w14:textId="77777777" w:rsidR="00BF4BB8" w:rsidRPr="00BF4BB8" w:rsidRDefault="00BF4BB8" w:rsidP="00BF4BB8">
      <w:pPr>
        <w:spacing w:after="0" w:line="360" w:lineRule="auto"/>
        <w:ind w:firstLine="709"/>
        <w:jc w:val="both"/>
        <w:rPr>
          <w:rFonts w:ascii="Times New Roman" w:eastAsia="Times New Roman" w:hAnsi="Times New Roman" w:cs="Times New Roman"/>
          <w:kern w:val="0"/>
          <w:sz w:val="28"/>
          <w:szCs w:val="28"/>
          <w:lang w:eastAsia="ru-RU"/>
          <w14:ligatures w14:val="none"/>
        </w:rPr>
      </w:pPr>
      <w:r w:rsidRPr="00BF4BB8">
        <w:rPr>
          <w:rFonts w:ascii="Times New Roman" w:eastAsia="Times New Roman" w:hAnsi="Times New Roman" w:cs="Times New Roman"/>
          <w:kern w:val="0"/>
          <w:sz w:val="28"/>
          <w:szCs w:val="28"/>
          <w:lang w:eastAsia="ru-RU"/>
          <w14:ligatures w14:val="none"/>
        </w:rPr>
        <w:t>– Параметры прорыва: предполагаемая окончательная ширина и глубина пролома и, что особенно важно, время, необходимое для его полного образования. Они часто являются весьма неопределенными и являются основными факторами, влияющими на гидрографию стока (скорость высвобождения воды с течением времени).</w:t>
      </w:r>
    </w:p>
    <w:p w14:paraId="360C6C3E" w14:textId="77777777" w:rsidR="00BF4BB8" w:rsidRPr="00BF4BB8" w:rsidRDefault="00BF4BB8" w:rsidP="00BF4BB8">
      <w:pPr>
        <w:spacing w:after="0" w:line="360" w:lineRule="auto"/>
        <w:ind w:firstLine="709"/>
        <w:jc w:val="both"/>
        <w:rPr>
          <w:rFonts w:ascii="Times New Roman" w:eastAsia="Times New Roman" w:hAnsi="Times New Roman" w:cs="Times New Roman"/>
          <w:kern w:val="0"/>
          <w:sz w:val="28"/>
          <w:szCs w:val="28"/>
          <w:lang w:eastAsia="ru-RU"/>
          <w14:ligatures w14:val="none"/>
        </w:rPr>
      </w:pPr>
      <w:r w:rsidRPr="00BF4BB8">
        <w:rPr>
          <w:rFonts w:ascii="Times New Roman" w:eastAsia="Times New Roman" w:hAnsi="Times New Roman" w:cs="Times New Roman"/>
          <w:kern w:val="0"/>
          <w:sz w:val="28"/>
          <w:szCs w:val="28"/>
          <w:lang w:eastAsia="ru-RU"/>
          <w14:ligatures w14:val="none"/>
        </w:rPr>
        <w:t>– Топография нижнего течения: Подробные данные о высотах, как правило, из цифровых моделей рельефа (ЦМР), определяющие форму долины.</w:t>
      </w:r>
    </w:p>
    <w:p w14:paraId="15A1678F" w14:textId="77777777" w:rsidR="00BF4BB8" w:rsidRPr="00BF4BB8" w:rsidRDefault="00BF4BB8" w:rsidP="00BF4BB8">
      <w:pPr>
        <w:spacing w:after="0" w:line="360" w:lineRule="auto"/>
        <w:ind w:firstLine="709"/>
        <w:jc w:val="both"/>
        <w:rPr>
          <w:rFonts w:ascii="Times New Roman" w:eastAsia="Times New Roman" w:hAnsi="Times New Roman" w:cs="Times New Roman"/>
          <w:kern w:val="0"/>
          <w:sz w:val="28"/>
          <w:szCs w:val="28"/>
          <w:lang w:eastAsia="ru-RU"/>
          <w14:ligatures w14:val="none"/>
        </w:rPr>
      </w:pPr>
      <w:r w:rsidRPr="00BF4BB8">
        <w:rPr>
          <w:rFonts w:ascii="Times New Roman" w:eastAsia="Times New Roman" w:hAnsi="Times New Roman" w:cs="Times New Roman"/>
          <w:kern w:val="0"/>
          <w:sz w:val="28"/>
          <w:szCs w:val="28"/>
          <w:lang w:eastAsia="ru-RU"/>
          <w14:ligatures w14:val="none"/>
        </w:rPr>
        <w:lastRenderedPageBreak/>
        <w:t>– Характеристики русла: уклон, ширина и неровность (часто обозначаемые коэффициентом Мэннинга "n") речного русла ниже плотины, влияющие на скорость течения и пропускную способность.</w:t>
      </w:r>
    </w:p>
    <w:p w14:paraId="6C0E950A" w14:textId="77777777" w:rsidR="00BF4BB8" w:rsidRPr="00BF4BB8" w:rsidRDefault="00BF4BB8" w:rsidP="00BF4BB8">
      <w:pPr>
        <w:spacing w:after="0" w:line="360" w:lineRule="auto"/>
        <w:ind w:firstLine="709"/>
        <w:jc w:val="both"/>
        <w:rPr>
          <w:rFonts w:ascii="Times New Roman" w:eastAsia="Times New Roman" w:hAnsi="Times New Roman" w:cs="Times New Roman"/>
          <w:kern w:val="0"/>
          <w:sz w:val="28"/>
          <w:szCs w:val="28"/>
          <w:lang w:eastAsia="ru-RU"/>
          <w14:ligatures w14:val="none"/>
        </w:rPr>
      </w:pPr>
      <w:r w:rsidRPr="00BF4BB8">
        <w:rPr>
          <w:rFonts w:ascii="Times New Roman" w:eastAsia="Times New Roman" w:hAnsi="Times New Roman" w:cs="Times New Roman"/>
          <w:kern w:val="0"/>
          <w:sz w:val="28"/>
          <w:szCs w:val="28"/>
          <w:lang w:eastAsia="ru-RU"/>
          <w14:ligatures w14:val="none"/>
        </w:rPr>
        <w:t>Результатом этих расчетов обычно является карта затопления, визуально отображающая прогнозируемую максимальную степень затопления. Более продвинутые упрощенные модели могут также предоставлять оценки максимальной глубины или скорости воды в зоне затопления, часто представленные с использованием цветных контуров или данных в виде сетки. Затем эти результаты используются на практике для выявления зон риска, оценки потенциального воздействия на населенные пункты и важнейшую инфраструктуру и планирования маршрутов эвакуации.</w:t>
      </w:r>
    </w:p>
    <w:p w14:paraId="06789467" w14:textId="77777777" w:rsidR="00BF4BB8" w:rsidRPr="00BF4BB8" w:rsidRDefault="00BF4BB8" w:rsidP="00BF4BB8">
      <w:pPr>
        <w:spacing w:after="0" w:line="360" w:lineRule="auto"/>
        <w:ind w:firstLine="709"/>
        <w:jc w:val="both"/>
        <w:rPr>
          <w:rFonts w:ascii="Times New Roman" w:eastAsia="Times New Roman" w:hAnsi="Times New Roman" w:cs="Times New Roman"/>
          <w:kern w:val="0"/>
          <w:sz w:val="28"/>
          <w:szCs w:val="28"/>
          <w:lang w:eastAsia="ru-RU"/>
          <w14:ligatures w14:val="none"/>
        </w:rPr>
      </w:pPr>
      <w:r w:rsidRPr="00BF4BB8">
        <w:rPr>
          <w:rFonts w:ascii="Times New Roman" w:eastAsia="Times New Roman" w:hAnsi="Times New Roman" w:cs="Times New Roman"/>
          <w:kern w:val="0"/>
          <w:sz w:val="28"/>
          <w:szCs w:val="28"/>
          <w:lang w:eastAsia="ru-RU"/>
          <w14:ligatures w14:val="none"/>
        </w:rPr>
        <w:t>Интерпретация основана на применении соответствующих пороговых значений, часто основанных на принципах безопасности. В качестве примеров можно привести: определенную глубину воды, которая делает дороги непроходимыми для различных типов транспортных средств, глубину, вызывающую нестабильность в зданиях определенного типа, или ограничения скорости течения для безопасной эвакуации пешком или на лодке. Определение критической инфраструктуры (больницы, аварийно-спасательные службы, электрические подстанции) в пределах прогнозируемой зоны затопления имеет важное значение для планирования действий в чрезвычайных ситуациях.</w:t>
      </w:r>
    </w:p>
    <w:p w14:paraId="5AE1D8F5" w14:textId="77777777" w:rsidR="00BF4BB8" w:rsidRPr="00BF4BB8" w:rsidRDefault="00BF4BB8" w:rsidP="00BF4BB8">
      <w:pPr>
        <w:spacing w:after="0" w:line="360" w:lineRule="auto"/>
        <w:ind w:firstLine="709"/>
        <w:jc w:val="both"/>
        <w:rPr>
          <w:rFonts w:ascii="Times New Roman" w:eastAsia="Times New Roman" w:hAnsi="Times New Roman" w:cs="Times New Roman"/>
          <w:kern w:val="0"/>
          <w:sz w:val="28"/>
          <w:szCs w:val="28"/>
          <w:lang w:eastAsia="ru-RU"/>
          <w14:ligatures w14:val="none"/>
        </w:rPr>
      </w:pPr>
      <w:r w:rsidRPr="00BF4BB8">
        <w:rPr>
          <w:rFonts w:ascii="Times New Roman" w:eastAsia="Times New Roman" w:hAnsi="Times New Roman" w:cs="Times New Roman"/>
          <w:kern w:val="0"/>
          <w:sz w:val="28"/>
          <w:szCs w:val="28"/>
          <w:lang w:eastAsia="ru-RU"/>
          <w14:ligatures w14:val="none"/>
        </w:rPr>
        <w:t>Важно осознавать ограниченность этих геометрических и упрощенных гидравлических подходов. Они по своей сути упрощают сложные физические процессы:</w:t>
      </w:r>
    </w:p>
    <w:p w14:paraId="254D08EB" w14:textId="77777777" w:rsidR="00BF4BB8" w:rsidRPr="00BF4BB8" w:rsidRDefault="00BF4BB8" w:rsidP="00BF4BB8">
      <w:pPr>
        <w:spacing w:after="0" w:line="360" w:lineRule="auto"/>
        <w:ind w:firstLine="709"/>
        <w:jc w:val="both"/>
        <w:rPr>
          <w:rFonts w:ascii="Times New Roman" w:eastAsia="Times New Roman" w:hAnsi="Times New Roman" w:cs="Times New Roman"/>
          <w:kern w:val="0"/>
          <w:sz w:val="28"/>
          <w:szCs w:val="28"/>
          <w:lang w:eastAsia="ru-RU"/>
          <w14:ligatures w14:val="none"/>
        </w:rPr>
      </w:pPr>
      <w:r w:rsidRPr="00BF4BB8">
        <w:rPr>
          <w:rFonts w:ascii="Times New Roman" w:eastAsia="Times New Roman" w:hAnsi="Times New Roman" w:cs="Times New Roman"/>
          <w:kern w:val="0"/>
          <w:sz w:val="28"/>
          <w:szCs w:val="28"/>
          <w:lang w:eastAsia="ru-RU"/>
          <w14:ligatures w14:val="none"/>
        </w:rPr>
        <w:t>– Модели ванн полностью игнорируют динамику потока (время, скорость).</w:t>
      </w:r>
    </w:p>
    <w:p w14:paraId="175BF804" w14:textId="77777777" w:rsidR="00BF4BB8" w:rsidRPr="00BF4BB8" w:rsidRDefault="00BF4BB8" w:rsidP="00BF4BB8">
      <w:pPr>
        <w:spacing w:after="0" w:line="360" w:lineRule="auto"/>
        <w:ind w:firstLine="709"/>
        <w:jc w:val="both"/>
        <w:rPr>
          <w:rFonts w:ascii="Times New Roman" w:eastAsia="Times New Roman" w:hAnsi="Times New Roman" w:cs="Times New Roman"/>
          <w:kern w:val="0"/>
          <w:sz w:val="28"/>
          <w:szCs w:val="28"/>
          <w:lang w:eastAsia="ru-RU"/>
          <w14:ligatures w14:val="none"/>
        </w:rPr>
      </w:pPr>
      <w:r w:rsidRPr="00BF4BB8">
        <w:rPr>
          <w:rFonts w:ascii="Times New Roman" w:eastAsia="Times New Roman" w:hAnsi="Times New Roman" w:cs="Times New Roman"/>
          <w:kern w:val="0"/>
          <w:sz w:val="28"/>
          <w:szCs w:val="28"/>
          <w:lang w:eastAsia="ru-RU"/>
          <w14:ligatures w14:val="none"/>
        </w:rPr>
        <w:t>– Эмпирические формулы могут быть недействительны вне конкретных условий, для которых они были разработаны.</w:t>
      </w:r>
    </w:p>
    <w:p w14:paraId="3E46605C" w14:textId="77777777" w:rsidR="00BF4BB8" w:rsidRPr="00BF4BB8" w:rsidRDefault="00BF4BB8" w:rsidP="00BF4BB8">
      <w:pPr>
        <w:spacing w:after="0" w:line="360" w:lineRule="auto"/>
        <w:ind w:firstLine="709"/>
        <w:jc w:val="both"/>
        <w:rPr>
          <w:rFonts w:ascii="Times New Roman" w:eastAsia="Times New Roman" w:hAnsi="Times New Roman" w:cs="Times New Roman"/>
          <w:kern w:val="0"/>
          <w:sz w:val="28"/>
          <w:szCs w:val="28"/>
          <w:lang w:eastAsia="ru-RU"/>
          <w14:ligatures w14:val="none"/>
        </w:rPr>
      </w:pPr>
      <w:r w:rsidRPr="00BF4BB8">
        <w:rPr>
          <w:rFonts w:ascii="Times New Roman" w:eastAsia="Times New Roman" w:hAnsi="Times New Roman" w:cs="Times New Roman"/>
          <w:kern w:val="0"/>
          <w:sz w:val="28"/>
          <w:szCs w:val="28"/>
          <w:lang w:eastAsia="ru-RU"/>
          <w14:ligatures w14:val="none"/>
        </w:rPr>
        <w:t xml:space="preserve">– Одномерные (1D) модели не справляются со сложными траекториями течения за пределами основного русла (течение вне берегов в широких поймах </w:t>
      </w:r>
      <w:r w:rsidRPr="00BF4BB8">
        <w:rPr>
          <w:rFonts w:ascii="Times New Roman" w:eastAsia="Times New Roman" w:hAnsi="Times New Roman" w:cs="Times New Roman"/>
          <w:kern w:val="0"/>
          <w:sz w:val="28"/>
          <w:szCs w:val="28"/>
          <w:lang w:eastAsia="ru-RU"/>
          <w14:ligatures w14:val="none"/>
        </w:rPr>
        <w:lastRenderedPageBreak/>
        <w:t>рек) и не могут точно отображать обтекание препятствий или в городских районах.</w:t>
      </w:r>
    </w:p>
    <w:p w14:paraId="2CEB7806" w14:textId="77777777" w:rsidR="00BF4BB8" w:rsidRPr="00BF4BB8" w:rsidRDefault="00BF4BB8" w:rsidP="00BF4BB8">
      <w:pPr>
        <w:spacing w:after="0" w:line="360" w:lineRule="auto"/>
        <w:ind w:firstLine="709"/>
        <w:jc w:val="both"/>
        <w:rPr>
          <w:rFonts w:ascii="Times New Roman" w:eastAsia="Times New Roman" w:hAnsi="Times New Roman" w:cs="Times New Roman"/>
          <w:kern w:val="0"/>
          <w:sz w:val="28"/>
          <w:szCs w:val="28"/>
          <w:lang w:eastAsia="ru-RU"/>
          <w14:ligatures w14:val="none"/>
        </w:rPr>
      </w:pPr>
      <w:r w:rsidRPr="00BF4BB8">
        <w:rPr>
          <w:rFonts w:ascii="Times New Roman" w:eastAsia="Times New Roman" w:hAnsi="Times New Roman" w:cs="Times New Roman"/>
          <w:kern w:val="0"/>
          <w:sz w:val="28"/>
          <w:szCs w:val="28"/>
          <w:lang w:eastAsia="ru-RU"/>
          <w14:ligatures w14:val="none"/>
        </w:rPr>
        <w:t>Эти методы дают оценки, часто со значительной неопределенностью, особенно в отношении времени и пиковых характеристик (глубины, скорости) паводковой волны. Несмотря на эти ограничения, упрощенные методы служат важнейшей цели, обеспечивая быструю ориентировочную оценку. Для точного моделирования паводка (помимо базовых методов оценки уровня воды) требуются правильные входные параметры. При прорыве плотины ключевыми исходными данными являются характеристики водохранилища (объем), детали плотины (тип) и критические параметры прорыва (размер, время образования – часто неопределенные). Рельеф нижнего течения и характеристики русла (шероховатость) также имеют важное значение.</w:t>
      </w:r>
    </w:p>
    <w:p w14:paraId="60684669" w14:textId="77777777" w:rsidR="00BF4BB8" w:rsidRPr="00BF4BB8" w:rsidRDefault="00BF4BB8" w:rsidP="00BF4BB8">
      <w:pPr>
        <w:spacing w:after="0" w:line="360" w:lineRule="auto"/>
        <w:ind w:firstLine="709"/>
        <w:jc w:val="both"/>
        <w:rPr>
          <w:rFonts w:ascii="Times New Roman" w:eastAsia="Times New Roman" w:hAnsi="Times New Roman" w:cs="Times New Roman"/>
          <w:kern w:val="0"/>
          <w:sz w:val="28"/>
          <w:szCs w:val="28"/>
          <w:lang w:eastAsia="ru-RU"/>
          <w14:ligatures w14:val="none"/>
        </w:rPr>
      </w:pPr>
      <w:r w:rsidRPr="00BF4BB8">
        <w:rPr>
          <w:rFonts w:ascii="Times New Roman" w:eastAsia="Times New Roman" w:hAnsi="Times New Roman" w:cs="Times New Roman"/>
          <w:kern w:val="0"/>
          <w:sz w:val="28"/>
          <w:szCs w:val="28"/>
          <w:lang w:eastAsia="ru-RU"/>
          <w14:ligatures w14:val="none"/>
        </w:rPr>
        <w:t>В качестве выходных данных обычно используются карты затопления, показывающие масштабы наводнения, иногда с оценочными глубинами/скоростями. Они интерпретируются с использованием пороговых значений для таких воздействий, как непроходимость дорог или структурный риск.</w:t>
      </w:r>
    </w:p>
    <w:p w14:paraId="1B6207E2" w14:textId="77777777" w:rsidR="00BF4BB8" w:rsidRPr="00BF4BB8" w:rsidRDefault="00BF4BB8" w:rsidP="00BF4BB8">
      <w:pPr>
        <w:spacing w:after="0" w:line="360" w:lineRule="auto"/>
        <w:ind w:firstLine="709"/>
        <w:jc w:val="both"/>
        <w:rPr>
          <w:rFonts w:ascii="Times New Roman" w:eastAsia="Times New Roman" w:hAnsi="Times New Roman" w:cs="Times New Roman"/>
          <w:kern w:val="0"/>
          <w:sz w:val="28"/>
          <w:szCs w:val="28"/>
          <w:lang w:eastAsia="ru-RU"/>
          <w14:ligatures w14:val="none"/>
        </w:rPr>
      </w:pPr>
      <w:r w:rsidRPr="00BF4BB8">
        <w:rPr>
          <w:rFonts w:ascii="Times New Roman" w:eastAsia="Times New Roman" w:hAnsi="Times New Roman" w:cs="Times New Roman"/>
          <w:kern w:val="0"/>
          <w:sz w:val="28"/>
          <w:szCs w:val="28"/>
          <w:lang w:eastAsia="ru-RU"/>
          <w14:ligatures w14:val="none"/>
        </w:rPr>
        <w:t>Упрощенные геометрические/гидравлические модели имеют ограничения (чрезмерно упрощают динамику потока, затрудняют работу со сложным рельефом), но дают ценные первоначальные оценки для планирования действий в чрезвычайных ситуациях и определения приоритетов дальнейших исследований, особенно при ограниченных ресурсах.</w:t>
      </w:r>
    </w:p>
    <w:p w14:paraId="1AD5257F" w14:textId="77777777" w:rsidR="00BF4BB8" w:rsidRPr="00BF4BB8" w:rsidRDefault="00BF4BB8" w:rsidP="00BF4BB8">
      <w:pPr>
        <w:spacing w:after="0" w:line="360" w:lineRule="auto"/>
        <w:ind w:firstLine="709"/>
        <w:jc w:val="both"/>
        <w:rPr>
          <w:rFonts w:ascii="Times New Roman" w:eastAsia="Times New Roman" w:hAnsi="Times New Roman" w:cs="Times New Roman"/>
          <w:kern w:val="0"/>
          <w:sz w:val="28"/>
          <w:szCs w:val="28"/>
          <w:lang w:eastAsia="ru-RU"/>
          <w14:ligatures w14:val="none"/>
        </w:rPr>
      </w:pPr>
      <w:r w:rsidRPr="00BF4BB8">
        <w:rPr>
          <w:rFonts w:ascii="Times New Roman" w:eastAsia="Times New Roman" w:hAnsi="Times New Roman" w:cs="Times New Roman"/>
          <w:kern w:val="0"/>
          <w:sz w:val="28"/>
          <w:szCs w:val="28"/>
          <w:lang w:eastAsia="ru-RU"/>
          <w14:ligatures w14:val="none"/>
        </w:rPr>
        <w:t>Определение и использование правильных входных параметров имеет важное значение для любого метода оценки наводнений, более сложного, чем базовая модель "ванны" (которая просто заполняет местность до определенного уровня воды). Для анализа прорыва плотины ключевыми параметрами являются:</w:t>
      </w:r>
    </w:p>
    <w:p w14:paraId="7E0C3C0B" w14:textId="77777777" w:rsidR="00BF4BB8" w:rsidRPr="00BF4BB8" w:rsidRDefault="00BF4BB8" w:rsidP="00BF4BB8">
      <w:pPr>
        <w:spacing w:after="0" w:line="360" w:lineRule="auto"/>
        <w:ind w:firstLine="709"/>
        <w:jc w:val="both"/>
        <w:rPr>
          <w:rFonts w:ascii="Times New Roman" w:eastAsia="Times New Roman" w:hAnsi="Times New Roman" w:cs="Times New Roman"/>
          <w:kern w:val="0"/>
          <w:sz w:val="28"/>
          <w:szCs w:val="28"/>
          <w:lang w:eastAsia="ru-RU"/>
          <w14:ligatures w14:val="none"/>
        </w:rPr>
      </w:pPr>
      <w:r w:rsidRPr="00BF4BB8">
        <w:rPr>
          <w:rFonts w:ascii="Times New Roman" w:eastAsia="Times New Roman" w:hAnsi="Times New Roman" w:cs="Times New Roman"/>
          <w:kern w:val="0"/>
          <w:sz w:val="28"/>
          <w:szCs w:val="28"/>
          <w:lang w:eastAsia="ru-RU"/>
          <w14:ligatures w14:val="none"/>
        </w:rPr>
        <w:t>– Характеристики водохранилища: объем накопленной воды, площадь поверхности и начальный уровень воды перед прорывом.</w:t>
      </w:r>
    </w:p>
    <w:p w14:paraId="36687A11" w14:textId="77777777" w:rsidR="00BF4BB8" w:rsidRPr="00BF4BB8" w:rsidRDefault="00BF4BB8" w:rsidP="00BF4BB8">
      <w:pPr>
        <w:spacing w:after="0" w:line="360" w:lineRule="auto"/>
        <w:ind w:firstLine="709"/>
        <w:jc w:val="both"/>
        <w:rPr>
          <w:rFonts w:ascii="Times New Roman" w:eastAsia="Times New Roman" w:hAnsi="Times New Roman" w:cs="Times New Roman"/>
          <w:kern w:val="0"/>
          <w:sz w:val="28"/>
          <w:szCs w:val="28"/>
          <w:lang w:eastAsia="ru-RU"/>
          <w14:ligatures w14:val="none"/>
        </w:rPr>
      </w:pPr>
      <w:r w:rsidRPr="00BF4BB8">
        <w:rPr>
          <w:rFonts w:ascii="Times New Roman" w:eastAsia="Times New Roman" w:hAnsi="Times New Roman" w:cs="Times New Roman"/>
          <w:kern w:val="0"/>
          <w:sz w:val="28"/>
          <w:szCs w:val="28"/>
          <w:lang w:eastAsia="ru-RU"/>
          <w14:ligatures w14:val="none"/>
        </w:rPr>
        <w:lastRenderedPageBreak/>
        <w:t>– Характеристики плотины: высота плотины, тип конструкции (например, земляная насыпь, бетон), которые влияют на возможные варианты разрушения.</w:t>
      </w:r>
    </w:p>
    <w:p w14:paraId="611FB29E" w14:textId="77777777" w:rsidR="00BF4BB8" w:rsidRPr="00BF4BB8" w:rsidRDefault="00BF4BB8" w:rsidP="00BF4BB8">
      <w:pPr>
        <w:spacing w:after="0" w:line="360" w:lineRule="auto"/>
        <w:ind w:firstLine="709"/>
        <w:jc w:val="both"/>
        <w:rPr>
          <w:rFonts w:ascii="Times New Roman" w:eastAsia="Times New Roman" w:hAnsi="Times New Roman" w:cs="Times New Roman"/>
          <w:kern w:val="0"/>
          <w:sz w:val="28"/>
          <w:szCs w:val="28"/>
          <w:lang w:eastAsia="ru-RU"/>
          <w14:ligatures w14:val="none"/>
        </w:rPr>
      </w:pPr>
      <w:r w:rsidRPr="00BF4BB8">
        <w:rPr>
          <w:rFonts w:ascii="Times New Roman" w:eastAsia="Times New Roman" w:hAnsi="Times New Roman" w:cs="Times New Roman"/>
          <w:kern w:val="0"/>
          <w:sz w:val="28"/>
          <w:szCs w:val="28"/>
          <w:lang w:eastAsia="ru-RU"/>
          <w14:ligatures w14:val="none"/>
        </w:rPr>
        <w:t>– Параметры прорыва: предполагаемая окончательная ширина и глубина пролома и, что особенно важно, время, необходимое для его полного образования. Они часто являются весьма неопределенными и являются основными факторами, влияющими на гидрографию стока (скорость высвобождения воды с течением времени).</w:t>
      </w:r>
    </w:p>
    <w:p w14:paraId="18144C70" w14:textId="77777777" w:rsidR="00BF4BB8" w:rsidRPr="00BF4BB8" w:rsidRDefault="00BF4BB8" w:rsidP="00BF4BB8">
      <w:pPr>
        <w:spacing w:after="0" w:line="360" w:lineRule="auto"/>
        <w:ind w:firstLine="709"/>
        <w:jc w:val="both"/>
        <w:rPr>
          <w:rFonts w:ascii="Times New Roman" w:eastAsia="Times New Roman" w:hAnsi="Times New Roman" w:cs="Times New Roman"/>
          <w:kern w:val="0"/>
          <w:sz w:val="28"/>
          <w:szCs w:val="28"/>
          <w:lang w:eastAsia="ru-RU"/>
          <w14:ligatures w14:val="none"/>
        </w:rPr>
      </w:pPr>
      <w:r w:rsidRPr="00BF4BB8">
        <w:rPr>
          <w:rFonts w:ascii="Times New Roman" w:eastAsia="Times New Roman" w:hAnsi="Times New Roman" w:cs="Times New Roman"/>
          <w:kern w:val="0"/>
          <w:sz w:val="28"/>
          <w:szCs w:val="28"/>
          <w:lang w:eastAsia="ru-RU"/>
          <w14:ligatures w14:val="none"/>
        </w:rPr>
        <w:t>– Топография нижнего течения: Подробные данные о высотах, как правило, из цифровых моделей рельефа (ЦМР), определяющие форму долины.</w:t>
      </w:r>
    </w:p>
    <w:p w14:paraId="5DC533E3" w14:textId="77777777" w:rsidR="00BF4BB8" w:rsidRPr="00BF4BB8" w:rsidRDefault="00BF4BB8" w:rsidP="00BF4BB8">
      <w:pPr>
        <w:spacing w:after="0" w:line="360" w:lineRule="auto"/>
        <w:ind w:firstLine="709"/>
        <w:jc w:val="both"/>
        <w:rPr>
          <w:rFonts w:ascii="Times New Roman" w:eastAsia="Times New Roman" w:hAnsi="Times New Roman" w:cs="Times New Roman"/>
          <w:kern w:val="0"/>
          <w:sz w:val="28"/>
          <w:szCs w:val="28"/>
          <w:lang w:eastAsia="ru-RU"/>
          <w14:ligatures w14:val="none"/>
        </w:rPr>
      </w:pPr>
      <w:r w:rsidRPr="00BF4BB8">
        <w:rPr>
          <w:rFonts w:ascii="Times New Roman" w:eastAsia="Times New Roman" w:hAnsi="Times New Roman" w:cs="Times New Roman"/>
          <w:kern w:val="0"/>
          <w:sz w:val="28"/>
          <w:szCs w:val="28"/>
          <w:lang w:eastAsia="ru-RU"/>
          <w14:ligatures w14:val="none"/>
        </w:rPr>
        <w:t>– Характеристики русла: уклон, ширина и неровность (часто обозначаемые коэффициентом Мэннинга "n") речного русла ниже плотины, влияющие на скорость течения и пропускную способность.</w:t>
      </w:r>
    </w:p>
    <w:p w14:paraId="71646514" w14:textId="77777777" w:rsidR="00BF4BB8" w:rsidRPr="00BF4BB8" w:rsidRDefault="00BF4BB8" w:rsidP="00BF4BB8">
      <w:pPr>
        <w:spacing w:after="0" w:line="360" w:lineRule="auto"/>
        <w:ind w:firstLine="709"/>
        <w:jc w:val="both"/>
        <w:rPr>
          <w:rFonts w:ascii="Times New Roman" w:eastAsia="Times New Roman" w:hAnsi="Times New Roman" w:cs="Times New Roman"/>
          <w:kern w:val="0"/>
          <w:sz w:val="28"/>
          <w:szCs w:val="28"/>
          <w:lang w:eastAsia="ru-RU"/>
          <w14:ligatures w14:val="none"/>
        </w:rPr>
      </w:pPr>
      <w:r w:rsidRPr="00BF4BB8">
        <w:rPr>
          <w:rFonts w:ascii="Times New Roman" w:eastAsia="Times New Roman" w:hAnsi="Times New Roman" w:cs="Times New Roman"/>
          <w:kern w:val="0"/>
          <w:sz w:val="28"/>
          <w:szCs w:val="28"/>
          <w:lang w:eastAsia="ru-RU"/>
          <w14:ligatures w14:val="none"/>
        </w:rPr>
        <w:t>Результатом этих расчетов обычно является карта затопления, визуально отображающая прогнозируемую максимальную степень затопления. Более продвинутые упрощенные модели могут также предоставлять оценки максимальной глубины или скорости воды в зоне затопления, часто представленные с использованием цветных контуров или данных в виде сетки. Затем эти результаты используются на практике для выявления зон риска, оценки потенциального воздействия на населенные пункты и важнейшую инфраструктуру и планирования маршрутов эвакуации.</w:t>
      </w:r>
    </w:p>
    <w:p w14:paraId="33869366" w14:textId="77777777" w:rsidR="00BF4BB8" w:rsidRPr="00BF4BB8" w:rsidRDefault="00BF4BB8" w:rsidP="00BF4BB8">
      <w:pPr>
        <w:spacing w:after="0" w:line="360" w:lineRule="auto"/>
        <w:ind w:firstLine="709"/>
        <w:jc w:val="both"/>
        <w:rPr>
          <w:rFonts w:ascii="Times New Roman" w:eastAsia="Times New Roman" w:hAnsi="Times New Roman" w:cs="Times New Roman"/>
          <w:kern w:val="0"/>
          <w:sz w:val="28"/>
          <w:szCs w:val="28"/>
          <w:lang w:eastAsia="ru-RU"/>
          <w14:ligatures w14:val="none"/>
        </w:rPr>
      </w:pPr>
      <w:r w:rsidRPr="00BF4BB8">
        <w:rPr>
          <w:rFonts w:ascii="Times New Roman" w:eastAsia="Times New Roman" w:hAnsi="Times New Roman" w:cs="Times New Roman"/>
          <w:kern w:val="0"/>
          <w:sz w:val="28"/>
          <w:szCs w:val="28"/>
          <w:lang w:eastAsia="ru-RU"/>
          <w14:ligatures w14:val="none"/>
        </w:rPr>
        <w:t xml:space="preserve">Интерпретация основана на применении соответствующих пороговых значений, часто основанных на принципах безопасности. В качестве примеров можно привести: определенную глубину воды, которая делает дороги непроходимыми для различных типов транспортных средств, глубину, вызывающую нестабильность в зданиях определенного типа, или ограничения скорости течения для безопасной эвакуации пешком или на лодке. Определение критической инфраструктуры (больницы, аварийно-спасательные службы, электрические подстанции) в пределах прогнозируемой </w:t>
      </w:r>
      <w:r w:rsidRPr="00BF4BB8">
        <w:rPr>
          <w:rFonts w:ascii="Times New Roman" w:eastAsia="Times New Roman" w:hAnsi="Times New Roman" w:cs="Times New Roman"/>
          <w:kern w:val="0"/>
          <w:sz w:val="28"/>
          <w:szCs w:val="28"/>
          <w:lang w:eastAsia="ru-RU"/>
          <w14:ligatures w14:val="none"/>
        </w:rPr>
        <w:lastRenderedPageBreak/>
        <w:t>зоны затопления имеет важное значение для планирования действий в чрезвычайных ситуациях.</w:t>
      </w:r>
    </w:p>
    <w:p w14:paraId="4CD16F85" w14:textId="77777777" w:rsidR="00BF4BB8" w:rsidRPr="00BF4BB8" w:rsidRDefault="00BF4BB8" w:rsidP="00BF4BB8">
      <w:pPr>
        <w:spacing w:after="0" w:line="360" w:lineRule="auto"/>
        <w:ind w:firstLine="709"/>
        <w:jc w:val="both"/>
        <w:rPr>
          <w:rFonts w:ascii="Times New Roman" w:eastAsia="Times New Roman" w:hAnsi="Times New Roman" w:cs="Times New Roman"/>
          <w:kern w:val="0"/>
          <w:sz w:val="28"/>
          <w:szCs w:val="28"/>
          <w:lang w:eastAsia="ru-RU"/>
          <w14:ligatures w14:val="none"/>
        </w:rPr>
      </w:pPr>
      <w:r w:rsidRPr="00BF4BB8">
        <w:rPr>
          <w:rFonts w:ascii="Times New Roman" w:eastAsia="Times New Roman" w:hAnsi="Times New Roman" w:cs="Times New Roman"/>
          <w:kern w:val="0"/>
          <w:sz w:val="28"/>
          <w:szCs w:val="28"/>
          <w:lang w:eastAsia="ru-RU"/>
          <w14:ligatures w14:val="none"/>
        </w:rPr>
        <w:t>Важно осознавать ограниченность этих геометрических и упрощенных гидравлических подходов. Они по своей сути упрощают сложные физические процессы:</w:t>
      </w:r>
    </w:p>
    <w:p w14:paraId="19B01563" w14:textId="77777777" w:rsidR="00BF4BB8" w:rsidRPr="00BF4BB8" w:rsidRDefault="00BF4BB8" w:rsidP="00BF4BB8">
      <w:pPr>
        <w:spacing w:after="0" w:line="360" w:lineRule="auto"/>
        <w:ind w:firstLine="709"/>
        <w:jc w:val="both"/>
        <w:rPr>
          <w:rFonts w:ascii="Times New Roman" w:eastAsia="Times New Roman" w:hAnsi="Times New Roman" w:cs="Times New Roman"/>
          <w:kern w:val="0"/>
          <w:sz w:val="28"/>
          <w:szCs w:val="28"/>
          <w:lang w:eastAsia="ru-RU"/>
          <w14:ligatures w14:val="none"/>
        </w:rPr>
      </w:pPr>
      <w:r w:rsidRPr="00BF4BB8">
        <w:rPr>
          <w:rFonts w:ascii="Times New Roman" w:eastAsia="Times New Roman" w:hAnsi="Times New Roman" w:cs="Times New Roman"/>
          <w:kern w:val="0"/>
          <w:sz w:val="28"/>
          <w:szCs w:val="28"/>
          <w:lang w:eastAsia="ru-RU"/>
          <w14:ligatures w14:val="none"/>
        </w:rPr>
        <w:t>– Модели ванн полностью игнорируют динамику потока (время, скорость).</w:t>
      </w:r>
    </w:p>
    <w:p w14:paraId="1331492A" w14:textId="77777777" w:rsidR="00BF4BB8" w:rsidRPr="00BF4BB8" w:rsidRDefault="00BF4BB8" w:rsidP="00BF4BB8">
      <w:pPr>
        <w:spacing w:after="0" w:line="360" w:lineRule="auto"/>
        <w:ind w:firstLine="709"/>
        <w:jc w:val="both"/>
        <w:rPr>
          <w:rFonts w:ascii="Times New Roman" w:eastAsia="Times New Roman" w:hAnsi="Times New Roman" w:cs="Times New Roman"/>
          <w:kern w:val="0"/>
          <w:sz w:val="28"/>
          <w:szCs w:val="28"/>
          <w:lang w:eastAsia="ru-RU"/>
          <w14:ligatures w14:val="none"/>
        </w:rPr>
      </w:pPr>
      <w:r w:rsidRPr="00BF4BB8">
        <w:rPr>
          <w:rFonts w:ascii="Times New Roman" w:eastAsia="Times New Roman" w:hAnsi="Times New Roman" w:cs="Times New Roman"/>
          <w:kern w:val="0"/>
          <w:sz w:val="28"/>
          <w:szCs w:val="28"/>
          <w:lang w:eastAsia="ru-RU"/>
          <w14:ligatures w14:val="none"/>
        </w:rPr>
        <w:t>– Эмпирические формулы могут быть недействительны вне конкретных условий, для которых они были разработаны.</w:t>
      </w:r>
    </w:p>
    <w:p w14:paraId="64D08DB2" w14:textId="77777777" w:rsidR="00BF4BB8" w:rsidRPr="00BF4BB8" w:rsidRDefault="00BF4BB8" w:rsidP="00BF4BB8">
      <w:pPr>
        <w:spacing w:after="0" w:line="360" w:lineRule="auto"/>
        <w:ind w:firstLine="709"/>
        <w:jc w:val="both"/>
        <w:rPr>
          <w:rFonts w:ascii="Times New Roman" w:eastAsia="Times New Roman" w:hAnsi="Times New Roman" w:cs="Times New Roman"/>
          <w:kern w:val="0"/>
          <w:sz w:val="28"/>
          <w:szCs w:val="28"/>
          <w:lang w:eastAsia="ru-RU"/>
          <w14:ligatures w14:val="none"/>
        </w:rPr>
      </w:pPr>
      <w:r w:rsidRPr="00BF4BB8">
        <w:rPr>
          <w:rFonts w:ascii="Times New Roman" w:eastAsia="Times New Roman" w:hAnsi="Times New Roman" w:cs="Times New Roman"/>
          <w:kern w:val="0"/>
          <w:sz w:val="28"/>
          <w:szCs w:val="28"/>
          <w:lang w:eastAsia="ru-RU"/>
          <w14:ligatures w14:val="none"/>
        </w:rPr>
        <w:t>– Одномерные (1D) модели не справляются со сложными траекториями течения за пределами основного русла (течение вне берегов в широких поймах рек) и не могут точно отображать обтекание препятствий или в городских районах.</w:t>
      </w:r>
    </w:p>
    <w:p w14:paraId="2FD8E3C5" w14:textId="77777777" w:rsidR="00BF4BB8" w:rsidRPr="00BF4BB8" w:rsidRDefault="00BF4BB8" w:rsidP="00BF4BB8">
      <w:pPr>
        <w:spacing w:after="0" w:line="360" w:lineRule="auto"/>
        <w:ind w:firstLine="709"/>
        <w:jc w:val="both"/>
        <w:rPr>
          <w:rFonts w:ascii="Times New Roman" w:eastAsia="Times New Roman" w:hAnsi="Times New Roman" w:cs="Times New Roman"/>
          <w:kern w:val="0"/>
          <w:sz w:val="28"/>
          <w:szCs w:val="28"/>
          <w:lang w:eastAsia="ru-RU"/>
          <w14:ligatures w14:val="none"/>
        </w:rPr>
      </w:pPr>
      <w:r w:rsidRPr="00BF4BB8">
        <w:rPr>
          <w:rFonts w:ascii="Times New Roman" w:eastAsia="Times New Roman" w:hAnsi="Times New Roman" w:cs="Times New Roman"/>
          <w:kern w:val="0"/>
          <w:sz w:val="28"/>
          <w:szCs w:val="28"/>
          <w:lang w:eastAsia="ru-RU"/>
          <w14:ligatures w14:val="none"/>
        </w:rPr>
        <w:t>Эти методы дают оценки, часто со значительной неопределенностью, особенно в отношении времени и пиковых характеристик (глубины, скорости) паводковой волны. Несмотря на эти ограничения, упрощенные методы служат важной цели, обеспечивая быструю ориентировочную оценку.</w:t>
      </w:r>
    </w:p>
    <w:p w14:paraId="2EA6CAF1" w14:textId="6D4854E1" w:rsidR="00BF4BB8" w:rsidRPr="00BF4BB8" w:rsidRDefault="00BF4BB8" w:rsidP="00BF4BB8">
      <w:pPr>
        <w:spacing w:after="0" w:line="360" w:lineRule="auto"/>
        <w:ind w:firstLine="709"/>
        <w:jc w:val="center"/>
        <w:rPr>
          <w:rFonts w:ascii="Times New Roman" w:eastAsia="Times New Roman" w:hAnsi="Times New Roman" w:cs="Times New Roman"/>
          <w:b/>
          <w:kern w:val="0"/>
          <w:sz w:val="28"/>
          <w:szCs w:val="28"/>
          <w:lang w:eastAsia="ru-RU"/>
          <w14:ligatures w14:val="none"/>
        </w:rPr>
      </w:pPr>
      <w:r w:rsidRPr="00BF4BB8">
        <w:rPr>
          <w:rFonts w:ascii="Times New Roman" w:eastAsia="Times New Roman" w:hAnsi="Times New Roman" w:cs="Times New Roman"/>
          <w:b/>
          <w:kern w:val="0"/>
          <w:sz w:val="28"/>
          <w:szCs w:val="28"/>
          <w:lang w:eastAsia="ru-RU"/>
          <w14:ligatures w14:val="none"/>
        </w:rPr>
        <w:t>2.3. Определение опасных расстояний и зон рассеивания опасных материалов</w:t>
      </w:r>
    </w:p>
    <w:p w14:paraId="4FC4593D" w14:textId="77777777" w:rsidR="00BF4BB8" w:rsidRPr="00BF4BB8" w:rsidRDefault="00BF4BB8" w:rsidP="00BF4BB8">
      <w:pPr>
        <w:spacing w:after="0" w:line="360" w:lineRule="auto"/>
        <w:ind w:firstLine="709"/>
        <w:jc w:val="both"/>
        <w:rPr>
          <w:rFonts w:ascii="Times New Roman" w:eastAsia="Times New Roman" w:hAnsi="Times New Roman" w:cs="Times New Roman"/>
          <w:kern w:val="0"/>
          <w:sz w:val="28"/>
          <w:szCs w:val="28"/>
          <w:lang w:eastAsia="ru-RU"/>
          <w14:ligatures w14:val="none"/>
        </w:rPr>
      </w:pPr>
      <w:r w:rsidRPr="00BF4BB8">
        <w:rPr>
          <w:rFonts w:ascii="Times New Roman" w:eastAsia="Times New Roman" w:hAnsi="Times New Roman" w:cs="Times New Roman"/>
          <w:kern w:val="0"/>
          <w:sz w:val="28"/>
          <w:szCs w:val="28"/>
          <w:lang w:eastAsia="ru-RU"/>
          <w14:ligatures w14:val="none"/>
        </w:rPr>
        <w:t xml:space="preserve">Случайный выброс опасных материалов в атмосферу, будь то токсичных, легковоспламеняющихся или иных вредных веществ в виде газов, паров или аэрозолей, представляет значительную угрозу здоровью населения, безопасности и окружающей среде. В отличие от локальных событий, таких как обрушения конструкций или локальные разливы, выбросы в атмосферу могут распространяться на значительные расстояния с подветренной стороны, подвергая опасности население и уязвимые районы, расположенные далеко от места первоначального выброса. События могут варьироваться от небольших утечек на промышленных объектах или при транспортировке до крупномасштабных выбросов в результате взрывов или сбоев защитной оболочки. Таким образом, способность быстро оценить потенциальное </w:t>
      </w:r>
      <w:r w:rsidRPr="00BF4BB8">
        <w:rPr>
          <w:rFonts w:ascii="Times New Roman" w:eastAsia="Times New Roman" w:hAnsi="Times New Roman" w:cs="Times New Roman"/>
          <w:kern w:val="0"/>
          <w:sz w:val="28"/>
          <w:szCs w:val="28"/>
          <w:lang w:eastAsia="ru-RU"/>
          <w14:ligatures w14:val="none"/>
        </w:rPr>
        <w:lastRenderedPageBreak/>
        <w:t>расстояние распространения опасного шлейфа с подветренной стороны и его пространственную протяженность (след) абсолютно необходима для эффективного реагирования на чрезвычайные ситуации, позволяя своевременно принимать защитные меры, такие как эвакуация или создание укрытий на месте, в соответствии с требованиями принципов основ безопасности жизнедеятельности. Это предполагает применение моделей атмосферного рассеивания, которые предсказывают, как выделяющиеся материалы смешиваются с окружающим воздухом и переносятся им.</w:t>
      </w:r>
    </w:p>
    <w:p w14:paraId="3AA06342" w14:textId="0AED3893" w:rsidR="00BF4BB8" w:rsidRPr="00BF4BB8" w:rsidRDefault="00BF4BB8" w:rsidP="00BF4BB8">
      <w:pPr>
        <w:spacing w:after="0" w:line="360" w:lineRule="auto"/>
        <w:ind w:firstLine="709"/>
        <w:jc w:val="both"/>
        <w:rPr>
          <w:rFonts w:ascii="Times New Roman" w:eastAsia="Times New Roman" w:hAnsi="Times New Roman" w:cs="Times New Roman"/>
          <w:kern w:val="0"/>
          <w:sz w:val="28"/>
          <w:szCs w:val="28"/>
          <w:lang w:eastAsia="ru-RU"/>
          <w14:ligatures w14:val="none"/>
        </w:rPr>
      </w:pPr>
      <w:r w:rsidRPr="00BF4BB8">
        <w:rPr>
          <w:rFonts w:ascii="Times New Roman" w:eastAsia="Times New Roman" w:hAnsi="Times New Roman" w:cs="Times New Roman"/>
          <w:kern w:val="0"/>
          <w:sz w:val="28"/>
          <w:szCs w:val="28"/>
          <w:lang w:eastAsia="ru-RU"/>
          <w14:ligatures w14:val="none"/>
        </w:rPr>
        <w:t xml:space="preserve">Основным повреждающим фактором, связанным с рассеиванием опасных материалов, как правило, является концентрация вещества в воздухе. Что касается "токсичных материалов", то проблема заключается в воздействии, превышающем установленные для здоровья пороговые значения, что может привести к немедленным или отсроченным последствиям для здоровья, начиная от раздражения и заканчивая потерей трудоспособности или смертельным исходом. Ключевые пороговые значения включают допустимые пределы воздействия для условий профессиональной деятельности, пределы кратковременного воздействия и, что особенно важно для реагирования на чрезвычайные ситуации, уровни, которые считаются непосредственно опасными для жизни или здоровья. Для легковоспламеняющихся материалов опасность возникает, когда их концентрация попадает в пределы воспламеняемости, определяемые нижним пределом воспламеняемости и верхним пределом воспламеняемости. Концентрации между нижним и верхним пределом могут образовывать воспламеняющуюся смесь с воздухом, что потенциально может привести к внезапному возгоранию или, при наличии ограниченного пространства или достаточно больших размеров, к разрушительным взрывам паровых облаков при наличии источника воспламенения. Таким образом, моделирование рассеивания направлено на прогнозирование уровней концентрации в зависимости от расстояния и направления от источника, что позволяет </w:t>
      </w:r>
      <w:r w:rsidRPr="00BF4BB8">
        <w:rPr>
          <w:rFonts w:ascii="Times New Roman" w:eastAsia="Times New Roman" w:hAnsi="Times New Roman" w:cs="Times New Roman"/>
          <w:kern w:val="0"/>
          <w:sz w:val="28"/>
          <w:szCs w:val="28"/>
          <w:lang w:eastAsia="ru-RU"/>
          <w14:ligatures w14:val="none"/>
        </w:rPr>
        <w:lastRenderedPageBreak/>
        <w:t>проводить сравнение с этими критическими токсикологическими порогами или порогами воспламеняемости.</w:t>
      </w:r>
    </w:p>
    <w:p w14:paraId="360CBC9C" w14:textId="1ACDACC3" w:rsidR="00BF4BB8" w:rsidRPr="00BF4BB8" w:rsidRDefault="00BF4BB8" w:rsidP="00BF4BB8">
      <w:pPr>
        <w:spacing w:after="0" w:line="360" w:lineRule="auto"/>
        <w:ind w:firstLine="709"/>
        <w:jc w:val="both"/>
        <w:rPr>
          <w:rFonts w:ascii="Times New Roman" w:eastAsia="Times New Roman" w:hAnsi="Times New Roman" w:cs="Times New Roman"/>
          <w:kern w:val="0"/>
          <w:sz w:val="28"/>
          <w:szCs w:val="28"/>
          <w:lang w:eastAsia="ru-RU"/>
          <w14:ligatures w14:val="none"/>
        </w:rPr>
      </w:pPr>
      <w:r w:rsidRPr="00BF4BB8">
        <w:rPr>
          <w:rFonts w:ascii="Times New Roman" w:eastAsia="Times New Roman" w:hAnsi="Times New Roman" w:cs="Times New Roman"/>
          <w:kern w:val="0"/>
          <w:sz w:val="28"/>
          <w:szCs w:val="28"/>
          <w:lang w:eastAsia="ru-RU"/>
          <w14:ligatures w14:val="none"/>
        </w:rPr>
        <w:t>Основным инструментом для достижения этого прогноза является моделирование атмосферного рассеивания. В этих моделях используются математические уравнения для моделирования физических процессов, определяющих, как выброшенное вещество смешивается с атмосферой и перемещается по ней, в основном под действием ветра (адвекция) и атмосферной турбулентности (диффузия или рассеивание). Существует широкий спектр моделей, различающихся по сложности и требованиям к данным</w:t>
      </w:r>
      <w:r w:rsidR="00D41B40">
        <w:rPr>
          <w:rFonts w:ascii="Times New Roman" w:eastAsia="Times New Roman" w:hAnsi="Times New Roman" w:cs="Times New Roman"/>
          <w:kern w:val="0"/>
          <w:sz w:val="28"/>
          <w:szCs w:val="28"/>
          <w:lang w:eastAsia="ru-RU"/>
          <w14:ligatures w14:val="none"/>
        </w:rPr>
        <w:t>.</w:t>
      </w:r>
    </w:p>
    <w:p w14:paraId="21AC7A26" w14:textId="41717480" w:rsidR="00BF4BB8" w:rsidRPr="00BF4BB8" w:rsidRDefault="00BF4BB8" w:rsidP="00BF4BB8">
      <w:pPr>
        <w:spacing w:after="0" w:line="360" w:lineRule="auto"/>
        <w:ind w:firstLine="709"/>
        <w:jc w:val="both"/>
        <w:rPr>
          <w:rFonts w:ascii="Times New Roman" w:eastAsia="Times New Roman" w:hAnsi="Times New Roman" w:cs="Times New Roman"/>
          <w:kern w:val="0"/>
          <w:sz w:val="28"/>
          <w:szCs w:val="28"/>
          <w:lang w:eastAsia="ru-RU"/>
          <w14:ligatures w14:val="none"/>
        </w:rPr>
      </w:pPr>
      <w:r w:rsidRPr="00BF4BB8">
        <w:rPr>
          <w:rFonts w:ascii="Times New Roman" w:eastAsia="Times New Roman" w:hAnsi="Times New Roman" w:cs="Times New Roman"/>
          <w:kern w:val="0"/>
          <w:sz w:val="28"/>
          <w:szCs w:val="28"/>
          <w:lang w:eastAsia="ru-RU"/>
          <w14:ligatures w14:val="none"/>
        </w:rPr>
        <w:t>Модели скрининга</w:t>
      </w:r>
      <w:r w:rsidR="00D41B40">
        <w:rPr>
          <w:rFonts w:ascii="Times New Roman" w:eastAsia="Times New Roman" w:hAnsi="Times New Roman" w:cs="Times New Roman"/>
          <w:kern w:val="0"/>
          <w:sz w:val="28"/>
          <w:szCs w:val="28"/>
          <w:lang w:eastAsia="ru-RU"/>
          <w14:ligatures w14:val="none"/>
        </w:rPr>
        <w:t>. В</w:t>
      </w:r>
      <w:r w:rsidRPr="00BF4BB8">
        <w:rPr>
          <w:rFonts w:ascii="Times New Roman" w:eastAsia="Times New Roman" w:hAnsi="Times New Roman" w:cs="Times New Roman"/>
          <w:kern w:val="0"/>
          <w:sz w:val="28"/>
          <w:szCs w:val="28"/>
          <w:lang w:eastAsia="ru-RU"/>
          <w14:ligatures w14:val="none"/>
        </w:rPr>
        <w:t xml:space="preserve"> них часто используются упрощенные допущения и предварительно рассчитанные справочные таблицы или номограммы, чтобы обеспечить очень быструю и консервативную оценку начальной изоляции и расстояний защитных действий. Они полезны для служб экстренного реагирования, но в них отсутствует подробная информация о конкретном объекте.</w:t>
      </w:r>
    </w:p>
    <w:p w14:paraId="70D6D699" w14:textId="3F7410F6" w:rsidR="00BF4BB8" w:rsidRPr="00BF4BB8" w:rsidRDefault="00BF4BB8" w:rsidP="00BF4BB8">
      <w:pPr>
        <w:spacing w:after="0" w:line="360" w:lineRule="auto"/>
        <w:ind w:firstLine="709"/>
        <w:jc w:val="both"/>
        <w:rPr>
          <w:rFonts w:ascii="Times New Roman" w:eastAsia="Times New Roman" w:hAnsi="Times New Roman" w:cs="Times New Roman"/>
          <w:kern w:val="0"/>
          <w:sz w:val="28"/>
          <w:szCs w:val="28"/>
          <w:lang w:eastAsia="ru-RU"/>
          <w14:ligatures w14:val="none"/>
        </w:rPr>
      </w:pPr>
      <w:r w:rsidRPr="00BF4BB8">
        <w:rPr>
          <w:rFonts w:ascii="Times New Roman" w:eastAsia="Times New Roman" w:hAnsi="Times New Roman" w:cs="Times New Roman"/>
          <w:kern w:val="0"/>
          <w:sz w:val="28"/>
          <w:szCs w:val="28"/>
          <w:lang w:eastAsia="ru-RU"/>
          <w14:ligatures w14:val="none"/>
        </w:rPr>
        <w:t>Модели гауссовых выбросов</w:t>
      </w:r>
      <w:r w:rsidR="00D41B40">
        <w:rPr>
          <w:rFonts w:ascii="Times New Roman" w:eastAsia="Times New Roman" w:hAnsi="Times New Roman" w:cs="Times New Roman"/>
          <w:kern w:val="0"/>
          <w:sz w:val="28"/>
          <w:szCs w:val="28"/>
          <w:lang w:eastAsia="ru-RU"/>
          <w14:ligatures w14:val="none"/>
        </w:rPr>
        <w:t xml:space="preserve"> – н</w:t>
      </w:r>
      <w:r w:rsidRPr="00BF4BB8">
        <w:rPr>
          <w:rFonts w:ascii="Times New Roman" w:eastAsia="Times New Roman" w:hAnsi="Times New Roman" w:cs="Times New Roman"/>
          <w:kern w:val="0"/>
          <w:sz w:val="28"/>
          <w:szCs w:val="28"/>
          <w:lang w:eastAsia="ru-RU"/>
          <w14:ligatures w14:val="none"/>
        </w:rPr>
        <w:t>аиболее широко используемый класс моделей для регулирования и первоначального реагирования на чрезвычайные ситуации. Эти модели предполагают, что распределение концентрации в шлейфе, перпендикулярное направлению ветра, следует гауссовой (нормальной или "колоколообразной") кривой. Они рассчитывают концентрацию по осевой линии с подветренной стороны и распространение при боковом ветре на основе скорости выброса, скорости ветра и класса устойчивости атмосферы (который количественно определяет турбулентность). Основные допущения часто включают устойчивые условия выброса, постоянное и однородное поле ветра, ровную открытую местность и пассивное рассеивание (шлейф ведет себя так же, как воздух вокруг него).</w:t>
      </w:r>
    </w:p>
    <w:p w14:paraId="7CF3A0C4" w14:textId="0510C19A" w:rsidR="00BF4BB8" w:rsidRPr="00BF4BB8" w:rsidRDefault="00BF4BB8" w:rsidP="00BF4BB8">
      <w:pPr>
        <w:spacing w:after="0" w:line="360" w:lineRule="auto"/>
        <w:ind w:firstLine="709"/>
        <w:jc w:val="both"/>
        <w:rPr>
          <w:rFonts w:ascii="Times New Roman" w:eastAsia="Times New Roman" w:hAnsi="Times New Roman" w:cs="Times New Roman"/>
          <w:kern w:val="0"/>
          <w:sz w:val="28"/>
          <w:szCs w:val="28"/>
          <w:lang w:eastAsia="ru-RU"/>
          <w14:ligatures w14:val="none"/>
        </w:rPr>
      </w:pPr>
      <w:r w:rsidRPr="00BF4BB8">
        <w:rPr>
          <w:rFonts w:ascii="Times New Roman" w:eastAsia="Times New Roman" w:hAnsi="Times New Roman" w:cs="Times New Roman"/>
          <w:kern w:val="0"/>
          <w:sz w:val="28"/>
          <w:szCs w:val="28"/>
          <w:lang w:eastAsia="ru-RU"/>
          <w14:ligatures w14:val="none"/>
        </w:rPr>
        <w:t>Модели плотного газа </w:t>
      </w:r>
      <w:r w:rsidR="00D41B40">
        <w:rPr>
          <w:rFonts w:ascii="Times New Roman" w:eastAsia="Times New Roman" w:hAnsi="Times New Roman" w:cs="Times New Roman"/>
          <w:kern w:val="0"/>
          <w:sz w:val="28"/>
          <w:szCs w:val="28"/>
          <w:lang w:eastAsia="ru-RU"/>
          <w14:ligatures w14:val="none"/>
        </w:rPr>
        <w:t xml:space="preserve">– </w:t>
      </w:r>
      <w:r w:rsidRPr="00BF4BB8">
        <w:rPr>
          <w:rFonts w:ascii="Times New Roman" w:eastAsia="Times New Roman" w:hAnsi="Times New Roman" w:cs="Times New Roman"/>
          <w:kern w:val="0"/>
          <w:sz w:val="28"/>
          <w:szCs w:val="28"/>
          <w:lang w:eastAsia="ru-RU"/>
          <w14:ligatures w14:val="none"/>
        </w:rPr>
        <w:t xml:space="preserve">модели, которые имитируют рассеивание плотных шлейфов загрязнения газом, то есть шлейфов, которые тяжелее воздуха (такие как хлор, аммиак, пары пропана), особенно в холодном виде </w:t>
      </w:r>
      <w:r w:rsidRPr="00BF4BB8">
        <w:rPr>
          <w:rFonts w:ascii="Times New Roman" w:eastAsia="Times New Roman" w:hAnsi="Times New Roman" w:cs="Times New Roman"/>
          <w:kern w:val="0"/>
          <w:sz w:val="28"/>
          <w:szCs w:val="28"/>
          <w:lang w:eastAsia="ru-RU"/>
          <w14:ligatures w14:val="none"/>
        </w:rPr>
        <w:lastRenderedPageBreak/>
        <w:t>или в виде аэрозоля. Эти плотные газы имеют тенденцию оседать и распространяться горизонтально под действием силы тяжести, обволакивая местность, и первоначально атмосферная турбулентность в меньшей степени влияет на их рассеивание. Для точного учета такого поведения требуются специализированные модели, которые часто приводят к более широким и мелким шлейфам вблизи источника по сравнению с пассивным рассеиванием.</w:t>
      </w:r>
    </w:p>
    <w:p w14:paraId="5A275400" w14:textId="77777777" w:rsidR="00D41B40" w:rsidRDefault="00BF4BB8" w:rsidP="00BF4BB8">
      <w:pPr>
        <w:spacing w:after="0" w:line="360" w:lineRule="auto"/>
        <w:ind w:firstLine="709"/>
        <w:jc w:val="both"/>
        <w:rPr>
          <w:rFonts w:ascii="Times New Roman" w:eastAsia="Times New Roman" w:hAnsi="Times New Roman" w:cs="Times New Roman"/>
          <w:kern w:val="0"/>
          <w:sz w:val="28"/>
          <w:szCs w:val="28"/>
          <w:lang w:eastAsia="ru-RU"/>
          <w14:ligatures w14:val="none"/>
        </w:rPr>
      </w:pPr>
      <w:r w:rsidRPr="00BF4BB8">
        <w:rPr>
          <w:rFonts w:ascii="Times New Roman" w:eastAsia="Times New Roman" w:hAnsi="Times New Roman" w:cs="Times New Roman"/>
          <w:kern w:val="0"/>
          <w:sz w:val="28"/>
          <w:szCs w:val="28"/>
          <w:lang w:eastAsia="ru-RU"/>
          <w14:ligatures w14:val="none"/>
        </w:rPr>
        <w:t xml:space="preserve">Вычислительная гидродинамика (CFD от англ. </w:t>
      </w:r>
      <w:proofErr w:type="spellStart"/>
      <w:r w:rsidRPr="00BF4BB8">
        <w:rPr>
          <w:rFonts w:ascii="Times New Roman" w:eastAsia="Times New Roman" w:hAnsi="Times New Roman" w:cs="Times New Roman"/>
          <w:kern w:val="0"/>
          <w:sz w:val="28"/>
          <w:szCs w:val="28"/>
          <w:lang w:eastAsia="ru-RU"/>
          <w14:ligatures w14:val="none"/>
        </w:rPr>
        <w:t>computational</w:t>
      </w:r>
      <w:proofErr w:type="spellEnd"/>
      <w:r w:rsidRPr="00BF4BB8">
        <w:rPr>
          <w:rFonts w:ascii="Times New Roman" w:eastAsia="Times New Roman" w:hAnsi="Times New Roman" w:cs="Times New Roman"/>
          <w:kern w:val="0"/>
          <w:sz w:val="28"/>
          <w:szCs w:val="28"/>
          <w:lang w:eastAsia="ru-RU"/>
          <w14:ligatures w14:val="none"/>
        </w:rPr>
        <w:t xml:space="preserve"> </w:t>
      </w:r>
      <w:proofErr w:type="spellStart"/>
      <w:r w:rsidRPr="00BF4BB8">
        <w:rPr>
          <w:rFonts w:ascii="Times New Roman" w:eastAsia="Times New Roman" w:hAnsi="Times New Roman" w:cs="Times New Roman"/>
          <w:kern w:val="0"/>
          <w:sz w:val="28"/>
          <w:szCs w:val="28"/>
          <w:lang w:eastAsia="ru-RU"/>
          <w14:ligatures w14:val="none"/>
        </w:rPr>
        <w:t>fluid</w:t>
      </w:r>
      <w:proofErr w:type="spellEnd"/>
      <w:r w:rsidRPr="00BF4BB8">
        <w:rPr>
          <w:rFonts w:ascii="Times New Roman" w:eastAsia="Times New Roman" w:hAnsi="Times New Roman" w:cs="Times New Roman"/>
          <w:kern w:val="0"/>
          <w:sz w:val="28"/>
          <w:szCs w:val="28"/>
          <w:lang w:eastAsia="ru-RU"/>
          <w14:ligatures w14:val="none"/>
        </w:rPr>
        <w:t xml:space="preserve"> </w:t>
      </w:r>
      <w:proofErr w:type="spellStart"/>
      <w:r w:rsidRPr="00BF4BB8">
        <w:rPr>
          <w:rFonts w:ascii="Times New Roman" w:eastAsia="Times New Roman" w:hAnsi="Times New Roman" w:cs="Times New Roman"/>
          <w:kern w:val="0"/>
          <w:sz w:val="28"/>
          <w:szCs w:val="28"/>
          <w:lang w:eastAsia="ru-RU"/>
          <w14:ligatures w14:val="none"/>
        </w:rPr>
        <w:t>dynamics</w:t>
      </w:r>
      <w:proofErr w:type="spellEnd"/>
      <w:r w:rsidRPr="00BF4BB8">
        <w:rPr>
          <w:rFonts w:ascii="Times New Roman" w:eastAsia="Times New Roman" w:hAnsi="Times New Roman" w:cs="Times New Roman"/>
          <w:kern w:val="0"/>
          <w:sz w:val="28"/>
          <w:szCs w:val="28"/>
          <w:lang w:eastAsia="ru-RU"/>
          <w14:ligatures w14:val="none"/>
        </w:rPr>
        <w:t>) — подраздел механики сплошных сред, который включает совокупность физических, математических и численных методов для вычисления характеристик потоковых процессов. Основой любого научного исследования в сфере вычислительной гидродинамики является грамотная формулировка ключевых уравнений гидро- или газодинамики потоков:</w:t>
      </w:r>
      <w:r w:rsidR="00D41B40">
        <w:rPr>
          <w:rFonts w:ascii="Times New Roman" w:eastAsia="Times New Roman" w:hAnsi="Times New Roman" w:cs="Times New Roman"/>
          <w:kern w:val="0"/>
          <w:sz w:val="28"/>
          <w:szCs w:val="28"/>
          <w:lang w:eastAsia="ru-RU"/>
          <w14:ligatures w14:val="none"/>
        </w:rPr>
        <w:t xml:space="preserve"> </w:t>
      </w:r>
      <w:r w:rsidRPr="00BF4BB8">
        <w:rPr>
          <w:rFonts w:ascii="Times New Roman" w:eastAsia="Times New Roman" w:hAnsi="Times New Roman" w:cs="Times New Roman"/>
          <w:kern w:val="0"/>
          <w:sz w:val="28"/>
          <w:szCs w:val="28"/>
          <w:lang w:eastAsia="ru-RU"/>
          <w14:ligatures w14:val="none"/>
        </w:rPr>
        <w:t xml:space="preserve">уравнения сохранения внутреннего импульса; уравнения пространственной неразрывности; уравнение сохранения энергии; уравнение реального состояния (для газов).  В зависимости от особенностей решаемой задачи модель может быть дополнена уравнениями для учёта турбулентности, переноса веществ, химических реакций, </w:t>
      </w:r>
      <w:proofErr w:type="spellStart"/>
      <w:r w:rsidRPr="00BF4BB8">
        <w:rPr>
          <w:rFonts w:ascii="Times New Roman" w:eastAsia="Times New Roman" w:hAnsi="Times New Roman" w:cs="Times New Roman"/>
          <w:kern w:val="0"/>
          <w:sz w:val="28"/>
          <w:szCs w:val="28"/>
          <w:lang w:eastAsia="ru-RU"/>
          <w14:ligatures w14:val="none"/>
        </w:rPr>
        <w:t>многофазности</w:t>
      </w:r>
      <w:proofErr w:type="spellEnd"/>
      <w:r w:rsidRPr="00BF4BB8">
        <w:rPr>
          <w:rFonts w:ascii="Times New Roman" w:eastAsia="Times New Roman" w:hAnsi="Times New Roman" w:cs="Times New Roman"/>
          <w:kern w:val="0"/>
          <w:sz w:val="28"/>
          <w:szCs w:val="28"/>
          <w:lang w:eastAsia="ru-RU"/>
          <w14:ligatures w14:val="none"/>
        </w:rPr>
        <w:t xml:space="preserve">, электромагнитных взаимодействий и т. д. </w:t>
      </w:r>
    </w:p>
    <w:p w14:paraId="296B82B4" w14:textId="03A18FA3" w:rsidR="00BF4BB8" w:rsidRPr="00BF4BB8" w:rsidRDefault="00D41B40" w:rsidP="00BF4BB8">
      <w:pPr>
        <w:spacing w:after="0" w:line="36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Приведем примеры </w:t>
      </w:r>
      <w:r w:rsidR="00BF4BB8" w:rsidRPr="00BF4BB8">
        <w:rPr>
          <w:rFonts w:ascii="Times New Roman" w:eastAsia="Times New Roman" w:hAnsi="Times New Roman" w:cs="Times New Roman"/>
          <w:kern w:val="0"/>
          <w:sz w:val="28"/>
          <w:szCs w:val="28"/>
          <w:lang w:eastAsia="ru-RU"/>
          <w14:ligatures w14:val="none"/>
        </w:rPr>
        <w:t>модел</w:t>
      </w:r>
      <w:r>
        <w:rPr>
          <w:rFonts w:ascii="Times New Roman" w:eastAsia="Times New Roman" w:hAnsi="Times New Roman" w:cs="Times New Roman"/>
          <w:kern w:val="0"/>
          <w:sz w:val="28"/>
          <w:szCs w:val="28"/>
          <w:lang w:eastAsia="ru-RU"/>
          <w14:ligatures w14:val="none"/>
        </w:rPr>
        <w:t>ей</w:t>
      </w:r>
      <w:r w:rsidR="00BF4BB8" w:rsidRPr="00BF4BB8">
        <w:rPr>
          <w:rFonts w:ascii="Times New Roman" w:eastAsia="Times New Roman" w:hAnsi="Times New Roman" w:cs="Times New Roman"/>
          <w:kern w:val="0"/>
          <w:sz w:val="28"/>
          <w:szCs w:val="28"/>
          <w:lang w:eastAsia="ru-RU"/>
          <w14:ligatures w14:val="none"/>
        </w:rPr>
        <w:t xml:space="preserve"> вычислительной гидродинамики</w:t>
      </w:r>
      <w:r>
        <w:rPr>
          <w:rFonts w:ascii="Times New Roman" w:eastAsia="Times New Roman" w:hAnsi="Times New Roman" w:cs="Times New Roman"/>
          <w:kern w:val="0"/>
          <w:sz w:val="28"/>
          <w:szCs w:val="28"/>
          <w:lang w:eastAsia="ru-RU"/>
          <w14:ligatures w14:val="none"/>
        </w:rPr>
        <w:t>.</w:t>
      </w:r>
    </w:p>
    <w:p w14:paraId="1C8204D7" w14:textId="77777777" w:rsidR="00BF4BB8" w:rsidRPr="00BF4BB8" w:rsidRDefault="00BF4BB8" w:rsidP="00BF4BB8">
      <w:pPr>
        <w:spacing w:after="0" w:line="360" w:lineRule="auto"/>
        <w:ind w:firstLine="709"/>
        <w:jc w:val="both"/>
        <w:rPr>
          <w:rFonts w:ascii="Times New Roman" w:eastAsia="Times New Roman" w:hAnsi="Times New Roman" w:cs="Times New Roman"/>
          <w:kern w:val="0"/>
          <w:sz w:val="28"/>
          <w:szCs w:val="28"/>
          <w:lang w:eastAsia="ru-RU"/>
          <w14:ligatures w14:val="none"/>
        </w:rPr>
      </w:pPr>
      <w:r w:rsidRPr="00BF4BB8">
        <w:rPr>
          <w:rFonts w:ascii="Times New Roman" w:eastAsia="Times New Roman" w:hAnsi="Times New Roman" w:cs="Times New Roman"/>
          <w:kern w:val="0"/>
          <w:sz w:val="28"/>
          <w:szCs w:val="28"/>
          <w:lang w:eastAsia="ru-RU"/>
          <w14:ligatures w14:val="none"/>
        </w:rPr>
        <w:t>Метод</w:t>
      </w:r>
      <w:r w:rsidRPr="00BF4BB8">
        <w:rPr>
          <w:rFonts w:ascii="Times New Roman" w:eastAsia="Times New Roman" w:hAnsi="Times New Roman" w:cs="Times New Roman"/>
          <w:kern w:val="0"/>
          <w:sz w:val="28"/>
          <w:szCs w:val="28"/>
          <w:lang w:val="en-US" w:eastAsia="ru-RU"/>
          <w14:ligatures w14:val="none"/>
        </w:rPr>
        <w:t xml:space="preserve"> </w:t>
      </w:r>
      <w:r w:rsidRPr="00BF4BB8">
        <w:rPr>
          <w:rFonts w:ascii="Times New Roman" w:eastAsia="Times New Roman" w:hAnsi="Times New Roman" w:cs="Times New Roman"/>
          <w:kern w:val="0"/>
          <w:sz w:val="28"/>
          <w:szCs w:val="28"/>
          <w:lang w:eastAsia="ru-RU"/>
          <w14:ligatures w14:val="none"/>
        </w:rPr>
        <w:t>конечных</w:t>
      </w:r>
      <w:r w:rsidRPr="00BF4BB8">
        <w:rPr>
          <w:rFonts w:ascii="Times New Roman" w:eastAsia="Times New Roman" w:hAnsi="Times New Roman" w:cs="Times New Roman"/>
          <w:kern w:val="0"/>
          <w:sz w:val="28"/>
          <w:szCs w:val="28"/>
          <w:lang w:val="en-US" w:eastAsia="ru-RU"/>
          <w14:ligatures w14:val="none"/>
        </w:rPr>
        <w:t xml:space="preserve"> </w:t>
      </w:r>
      <w:r w:rsidRPr="00BF4BB8">
        <w:rPr>
          <w:rFonts w:ascii="Times New Roman" w:eastAsia="Times New Roman" w:hAnsi="Times New Roman" w:cs="Times New Roman"/>
          <w:kern w:val="0"/>
          <w:sz w:val="28"/>
          <w:szCs w:val="28"/>
          <w:lang w:eastAsia="ru-RU"/>
          <w14:ligatures w14:val="none"/>
        </w:rPr>
        <w:t>объёмов</w:t>
      </w:r>
      <w:r w:rsidRPr="00BF4BB8">
        <w:rPr>
          <w:rFonts w:ascii="Times New Roman" w:eastAsia="Times New Roman" w:hAnsi="Times New Roman" w:cs="Times New Roman"/>
          <w:kern w:val="0"/>
          <w:sz w:val="28"/>
          <w:szCs w:val="28"/>
          <w:lang w:val="en-US" w:eastAsia="ru-RU"/>
          <w14:ligatures w14:val="none"/>
        </w:rPr>
        <w:t xml:space="preserve"> (Finite Volume Method, FVM). </w:t>
      </w:r>
      <w:r w:rsidRPr="00BF4BB8">
        <w:rPr>
          <w:rFonts w:ascii="Times New Roman" w:eastAsia="Times New Roman" w:hAnsi="Times New Roman" w:cs="Times New Roman"/>
          <w:kern w:val="0"/>
          <w:sz w:val="28"/>
          <w:szCs w:val="28"/>
          <w:lang w:eastAsia="ru-RU"/>
          <w14:ligatures w14:val="none"/>
        </w:rPr>
        <w:t>Основывается на законах сохранения, использует значения не в узловых точках, а в центрах ячеек (объёмов), вычисления основываются на потоках величин через границы этих объёмов.</w:t>
      </w:r>
    </w:p>
    <w:p w14:paraId="43007097" w14:textId="77777777" w:rsidR="00BF4BB8" w:rsidRPr="00BF4BB8" w:rsidRDefault="00BF4BB8" w:rsidP="00BF4BB8">
      <w:pPr>
        <w:spacing w:after="0" w:line="360" w:lineRule="auto"/>
        <w:ind w:firstLine="709"/>
        <w:jc w:val="both"/>
        <w:rPr>
          <w:rFonts w:ascii="Times New Roman" w:eastAsia="Times New Roman" w:hAnsi="Times New Roman" w:cs="Times New Roman"/>
          <w:kern w:val="0"/>
          <w:sz w:val="28"/>
          <w:szCs w:val="28"/>
          <w:lang w:eastAsia="ru-RU"/>
          <w14:ligatures w14:val="none"/>
        </w:rPr>
      </w:pPr>
      <w:r w:rsidRPr="00BF4BB8">
        <w:rPr>
          <w:rFonts w:ascii="Times New Roman" w:eastAsia="Times New Roman" w:hAnsi="Times New Roman" w:cs="Times New Roman"/>
          <w:kern w:val="0"/>
          <w:sz w:val="28"/>
          <w:szCs w:val="28"/>
          <w:lang w:eastAsia="ru-RU"/>
          <w14:ligatures w14:val="none"/>
        </w:rPr>
        <w:t>Модель k-ε. Для описания турбулентности используются два уравнения для двух масштабов: энергии турбулентности и диссипации турбулентности.</w:t>
      </w:r>
    </w:p>
    <w:p w14:paraId="02EC2B73" w14:textId="77777777" w:rsidR="00BF4BB8" w:rsidRPr="00BF4BB8" w:rsidRDefault="00BF4BB8" w:rsidP="00BF4BB8">
      <w:pPr>
        <w:spacing w:after="0" w:line="360" w:lineRule="auto"/>
        <w:ind w:firstLine="709"/>
        <w:jc w:val="both"/>
        <w:rPr>
          <w:rFonts w:ascii="Times New Roman" w:eastAsia="Times New Roman" w:hAnsi="Times New Roman" w:cs="Times New Roman"/>
          <w:kern w:val="0"/>
          <w:sz w:val="28"/>
          <w:szCs w:val="28"/>
          <w:lang w:eastAsia="ru-RU"/>
          <w14:ligatures w14:val="none"/>
        </w:rPr>
      </w:pPr>
      <w:r w:rsidRPr="00BF4BB8">
        <w:rPr>
          <w:rFonts w:ascii="Times New Roman" w:eastAsia="Times New Roman" w:hAnsi="Times New Roman" w:cs="Times New Roman"/>
          <w:kern w:val="0"/>
          <w:sz w:val="28"/>
          <w:szCs w:val="28"/>
          <w:lang w:eastAsia="ru-RU"/>
          <w14:ligatures w14:val="none"/>
        </w:rPr>
        <w:t>Моделирование крупных вихрей (</w:t>
      </w:r>
      <w:proofErr w:type="spellStart"/>
      <w:r w:rsidRPr="00BF4BB8">
        <w:rPr>
          <w:rFonts w:ascii="Times New Roman" w:eastAsia="Times New Roman" w:hAnsi="Times New Roman" w:cs="Times New Roman"/>
          <w:kern w:val="0"/>
          <w:sz w:val="28"/>
          <w:szCs w:val="28"/>
          <w:lang w:eastAsia="ru-RU"/>
          <w14:ligatures w14:val="none"/>
        </w:rPr>
        <w:t>Large</w:t>
      </w:r>
      <w:proofErr w:type="spellEnd"/>
      <w:r w:rsidRPr="00BF4BB8">
        <w:rPr>
          <w:rFonts w:ascii="Times New Roman" w:eastAsia="Times New Roman" w:hAnsi="Times New Roman" w:cs="Times New Roman"/>
          <w:kern w:val="0"/>
          <w:sz w:val="28"/>
          <w:szCs w:val="28"/>
          <w:lang w:eastAsia="ru-RU"/>
          <w14:ligatures w14:val="none"/>
        </w:rPr>
        <w:t xml:space="preserve"> </w:t>
      </w:r>
      <w:proofErr w:type="spellStart"/>
      <w:r w:rsidRPr="00BF4BB8">
        <w:rPr>
          <w:rFonts w:ascii="Times New Roman" w:eastAsia="Times New Roman" w:hAnsi="Times New Roman" w:cs="Times New Roman"/>
          <w:kern w:val="0"/>
          <w:sz w:val="28"/>
          <w:szCs w:val="28"/>
          <w:lang w:eastAsia="ru-RU"/>
          <w14:ligatures w14:val="none"/>
        </w:rPr>
        <w:t>Eddy</w:t>
      </w:r>
      <w:proofErr w:type="spellEnd"/>
      <w:r w:rsidRPr="00BF4BB8">
        <w:rPr>
          <w:rFonts w:ascii="Times New Roman" w:eastAsia="Times New Roman" w:hAnsi="Times New Roman" w:cs="Times New Roman"/>
          <w:kern w:val="0"/>
          <w:sz w:val="28"/>
          <w:szCs w:val="28"/>
          <w:lang w:eastAsia="ru-RU"/>
          <w14:ligatures w14:val="none"/>
        </w:rPr>
        <w:t xml:space="preserve"> </w:t>
      </w:r>
      <w:proofErr w:type="spellStart"/>
      <w:r w:rsidRPr="00BF4BB8">
        <w:rPr>
          <w:rFonts w:ascii="Times New Roman" w:eastAsia="Times New Roman" w:hAnsi="Times New Roman" w:cs="Times New Roman"/>
          <w:kern w:val="0"/>
          <w:sz w:val="28"/>
          <w:szCs w:val="28"/>
          <w:lang w:eastAsia="ru-RU"/>
          <w14:ligatures w14:val="none"/>
        </w:rPr>
        <w:t>Simulation</w:t>
      </w:r>
      <w:proofErr w:type="spellEnd"/>
      <w:r w:rsidRPr="00BF4BB8">
        <w:rPr>
          <w:rFonts w:ascii="Times New Roman" w:eastAsia="Times New Roman" w:hAnsi="Times New Roman" w:cs="Times New Roman"/>
          <w:kern w:val="0"/>
          <w:sz w:val="28"/>
          <w:szCs w:val="28"/>
          <w:lang w:eastAsia="ru-RU"/>
          <w14:ligatures w14:val="none"/>
        </w:rPr>
        <w:t xml:space="preserve"> — LES). В этом подходе рассчитываются крупные вихри, а мельчайшие вихри </w:t>
      </w:r>
      <w:proofErr w:type="spellStart"/>
      <w:r w:rsidRPr="00BF4BB8">
        <w:rPr>
          <w:rFonts w:ascii="Times New Roman" w:eastAsia="Times New Roman" w:hAnsi="Times New Roman" w:cs="Times New Roman"/>
          <w:kern w:val="0"/>
          <w:sz w:val="28"/>
          <w:szCs w:val="28"/>
          <w:lang w:eastAsia="ru-RU"/>
          <w14:ligatures w14:val="none"/>
        </w:rPr>
        <w:t>подсеточного</w:t>
      </w:r>
      <w:proofErr w:type="spellEnd"/>
      <w:r w:rsidRPr="00BF4BB8">
        <w:rPr>
          <w:rFonts w:ascii="Times New Roman" w:eastAsia="Times New Roman" w:hAnsi="Times New Roman" w:cs="Times New Roman"/>
          <w:kern w:val="0"/>
          <w:sz w:val="28"/>
          <w:szCs w:val="28"/>
          <w:lang w:eastAsia="ru-RU"/>
          <w14:ligatures w14:val="none"/>
        </w:rPr>
        <w:t xml:space="preserve"> масштаба (Sub-Grid </w:t>
      </w:r>
      <w:proofErr w:type="spellStart"/>
      <w:r w:rsidRPr="00BF4BB8">
        <w:rPr>
          <w:rFonts w:ascii="Times New Roman" w:eastAsia="Times New Roman" w:hAnsi="Times New Roman" w:cs="Times New Roman"/>
          <w:kern w:val="0"/>
          <w:sz w:val="28"/>
          <w:szCs w:val="28"/>
          <w:lang w:eastAsia="ru-RU"/>
          <w14:ligatures w14:val="none"/>
        </w:rPr>
        <w:t>Scale</w:t>
      </w:r>
      <w:proofErr w:type="spellEnd"/>
      <w:r w:rsidRPr="00BF4BB8">
        <w:rPr>
          <w:rFonts w:ascii="Times New Roman" w:eastAsia="Times New Roman" w:hAnsi="Times New Roman" w:cs="Times New Roman"/>
          <w:kern w:val="0"/>
          <w:sz w:val="28"/>
          <w:szCs w:val="28"/>
          <w:lang w:eastAsia="ru-RU"/>
          <w14:ligatures w14:val="none"/>
        </w:rPr>
        <w:t xml:space="preserve"> — SGS) моделируются.</w:t>
      </w:r>
    </w:p>
    <w:p w14:paraId="394B7F0B" w14:textId="77777777" w:rsidR="00BF4BB8" w:rsidRPr="00BF4BB8" w:rsidRDefault="00BF4BB8" w:rsidP="00BF4BB8">
      <w:pPr>
        <w:spacing w:after="0" w:line="360" w:lineRule="auto"/>
        <w:ind w:firstLine="709"/>
        <w:jc w:val="both"/>
        <w:rPr>
          <w:rFonts w:ascii="Times New Roman" w:eastAsia="Times New Roman" w:hAnsi="Times New Roman" w:cs="Times New Roman"/>
          <w:kern w:val="0"/>
          <w:sz w:val="28"/>
          <w:szCs w:val="28"/>
          <w:lang w:eastAsia="ru-RU"/>
          <w14:ligatures w14:val="none"/>
        </w:rPr>
      </w:pPr>
      <w:r w:rsidRPr="00BF4BB8">
        <w:rPr>
          <w:rFonts w:ascii="Times New Roman" w:eastAsia="Times New Roman" w:hAnsi="Times New Roman" w:cs="Times New Roman"/>
          <w:kern w:val="0"/>
          <w:sz w:val="28"/>
          <w:szCs w:val="28"/>
          <w:lang w:eastAsia="ru-RU"/>
          <w14:ligatures w14:val="none"/>
        </w:rPr>
        <w:t>Линейная вихревая модель. Используется для моделирования конвективного перемешивания, происходящего в турбулентном потоке. </w:t>
      </w:r>
    </w:p>
    <w:p w14:paraId="20559F8B" w14:textId="7C6F7402" w:rsidR="00BF4BB8" w:rsidRPr="00BF4BB8" w:rsidRDefault="00BF4BB8" w:rsidP="00BF4BB8">
      <w:pPr>
        <w:spacing w:after="0" w:line="360" w:lineRule="auto"/>
        <w:ind w:firstLine="709"/>
        <w:jc w:val="both"/>
        <w:rPr>
          <w:rFonts w:ascii="Times New Roman" w:eastAsia="Times New Roman" w:hAnsi="Times New Roman" w:cs="Times New Roman"/>
          <w:kern w:val="0"/>
          <w:sz w:val="28"/>
          <w:szCs w:val="28"/>
          <w:lang w:eastAsia="ru-RU"/>
          <w14:ligatures w14:val="none"/>
        </w:rPr>
      </w:pPr>
      <w:r w:rsidRPr="00BF4BB8">
        <w:rPr>
          <w:rFonts w:ascii="Times New Roman" w:eastAsia="Times New Roman" w:hAnsi="Times New Roman" w:cs="Times New Roman"/>
          <w:kern w:val="0"/>
          <w:sz w:val="28"/>
          <w:szCs w:val="28"/>
          <w:lang w:eastAsia="ru-RU"/>
          <w14:ligatures w14:val="none"/>
        </w:rPr>
        <w:lastRenderedPageBreak/>
        <w:t xml:space="preserve"> Независимо от сложности модели, точные входные параметры имеют жизненно важное значение для получения значимых результатов. К важным входным данным относятся</w:t>
      </w:r>
      <w:r w:rsidR="00D41B40">
        <w:rPr>
          <w:rFonts w:ascii="Times New Roman" w:eastAsia="Times New Roman" w:hAnsi="Times New Roman" w:cs="Times New Roman"/>
          <w:kern w:val="0"/>
          <w:sz w:val="28"/>
          <w:szCs w:val="28"/>
          <w:lang w:eastAsia="ru-RU"/>
          <w14:ligatures w14:val="none"/>
        </w:rPr>
        <w:t xml:space="preserve"> следующие характеристики.</w:t>
      </w:r>
    </w:p>
    <w:p w14:paraId="0FD65A1C" w14:textId="6D84EE09" w:rsidR="00BF4BB8" w:rsidRPr="00BF4BB8" w:rsidRDefault="00D41B40" w:rsidP="00BF4BB8">
      <w:pPr>
        <w:spacing w:after="0" w:line="36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Н</w:t>
      </w:r>
      <w:r w:rsidR="00BF4BB8" w:rsidRPr="00BF4BB8">
        <w:rPr>
          <w:rFonts w:ascii="Times New Roman" w:eastAsia="Times New Roman" w:hAnsi="Times New Roman" w:cs="Times New Roman"/>
          <w:kern w:val="0"/>
          <w:sz w:val="28"/>
          <w:szCs w:val="28"/>
          <w:lang w:eastAsia="ru-RU"/>
          <w14:ligatures w14:val="none"/>
        </w:rPr>
        <w:t>еобходимо идентифицировать конкретное химическое вещество, выделяемое для определения его свойств (молекулярная масса, температура кипения, давление паров, данные о токсичности, пределы воспламеняемости). Это также включает в себя количественную оценку сценария выброса: общее количество выброса или скорость выброса (например, кг/с при утечке из трубы), продолжительность (мгновенный выброс или непрерывный/изменяющийся во времени шлейф), физическое состояние (газ, скопление испаряющейся жидкости, двухфазная мигающая струя), высоту выброса и его начальную температуру и давление. Точная оценка этих параметров во время чрезвычайной ситуации часто является основным источником неопределенности.</w:t>
      </w:r>
    </w:p>
    <w:p w14:paraId="2D4BAA02" w14:textId="740D6BE6" w:rsidR="00BF4BB8" w:rsidRPr="00BF4BB8" w:rsidRDefault="00BF4BB8" w:rsidP="00BF4BB8">
      <w:pPr>
        <w:spacing w:after="0" w:line="360" w:lineRule="auto"/>
        <w:ind w:firstLine="709"/>
        <w:jc w:val="both"/>
        <w:rPr>
          <w:rFonts w:ascii="Times New Roman" w:eastAsia="Times New Roman" w:hAnsi="Times New Roman" w:cs="Times New Roman"/>
          <w:kern w:val="0"/>
          <w:sz w:val="28"/>
          <w:szCs w:val="28"/>
          <w:lang w:eastAsia="ru-RU"/>
          <w14:ligatures w14:val="none"/>
        </w:rPr>
      </w:pPr>
      <w:r w:rsidRPr="00BF4BB8">
        <w:rPr>
          <w:rFonts w:ascii="Times New Roman" w:eastAsia="Times New Roman" w:hAnsi="Times New Roman" w:cs="Times New Roman"/>
          <w:kern w:val="0"/>
          <w:sz w:val="28"/>
          <w:szCs w:val="28"/>
          <w:lang w:eastAsia="ru-RU"/>
          <w14:ligatures w14:val="none"/>
        </w:rPr>
        <w:t>Метеорологические данные</w:t>
      </w:r>
      <w:r w:rsidR="00D41B40">
        <w:rPr>
          <w:rFonts w:ascii="Times New Roman" w:eastAsia="Times New Roman" w:hAnsi="Times New Roman" w:cs="Times New Roman"/>
          <w:kern w:val="0"/>
          <w:sz w:val="28"/>
          <w:szCs w:val="28"/>
          <w:lang w:eastAsia="ru-RU"/>
          <w14:ligatures w14:val="none"/>
        </w:rPr>
        <w:t xml:space="preserve"> –</w:t>
      </w:r>
      <w:r w:rsidRPr="00BF4BB8">
        <w:rPr>
          <w:rFonts w:ascii="Times New Roman" w:eastAsia="Times New Roman" w:hAnsi="Times New Roman" w:cs="Times New Roman"/>
          <w:kern w:val="0"/>
          <w:sz w:val="28"/>
          <w:szCs w:val="28"/>
          <w:lang w:eastAsia="ru-RU"/>
          <w14:ligatures w14:val="none"/>
        </w:rPr>
        <w:t xml:space="preserve"> наиболее важный набор параметров, влияющих на рассеивание с подветренной стороны. Скорость ветра непосредственно влияет на разбавление (более высокие скорости обычно означают меньшую концентрацию, но более быстрое перемещение с подветренной стороны) и подъем шлейфа. Направление ветра определяет траекторию движения шлейфа по осевой линии и затронутый сектор. Класс стабильности атмосферы (обычно классифицируется как A-F или G, от очень нестабильного/турбулентного до очень стабильного/ламинарного) определяет скорость вертикального и горизонтального перемешивания/распространения</w:t>
      </w:r>
      <w:r w:rsidR="00D41B40">
        <w:rPr>
          <w:rFonts w:ascii="Times New Roman" w:eastAsia="Times New Roman" w:hAnsi="Times New Roman" w:cs="Times New Roman"/>
          <w:kern w:val="0"/>
          <w:sz w:val="28"/>
          <w:szCs w:val="28"/>
          <w:lang w:eastAsia="ru-RU"/>
          <w14:ligatures w14:val="none"/>
        </w:rPr>
        <w:t>. С</w:t>
      </w:r>
      <w:r w:rsidRPr="00BF4BB8">
        <w:rPr>
          <w:rFonts w:ascii="Times New Roman" w:eastAsia="Times New Roman" w:hAnsi="Times New Roman" w:cs="Times New Roman"/>
          <w:kern w:val="0"/>
          <w:sz w:val="28"/>
          <w:szCs w:val="28"/>
          <w:lang w:eastAsia="ru-RU"/>
          <w14:ligatures w14:val="none"/>
        </w:rPr>
        <w:t xml:space="preserve">табильные условия приводят к меньшему перемешиванию и, следовательно, к более высоким концентрациям, сохраняющимся с подветренной стороны, что часто приводит к образованию узких, удлиненных шлейфов, в то время как нестабильные условия способствуют быстрому перемешиванию и образованию более широких и коротких шлейфов. Температура окружающей среды и иногда влажность также необходимы. Получение репрезентативных </w:t>
      </w:r>
      <w:r w:rsidRPr="00BF4BB8">
        <w:rPr>
          <w:rFonts w:ascii="Times New Roman" w:eastAsia="Times New Roman" w:hAnsi="Times New Roman" w:cs="Times New Roman"/>
          <w:kern w:val="0"/>
          <w:sz w:val="28"/>
          <w:szCs w:val="28"/>
          <w:lang w:eastAsia="ru-RU"/>
          <w14:ligatures w14:val="none"/>
        </w:rPr>
        <w:lastRenderedPageBreak/>
        <w:t>метеорологических данных в режиме реального времени в месте выброса имеет решающее значение, но часто является сложной задачей.</w:t>
      </w:r>
    </w:p>
    <w:p w14:paraId="4AC5CD4B" w14:textId="77777777" w:rsidR="00BF4BB8" w:rsidRPr="00BF4BB8" w:rsidRDefault="00BF4BB8" w:rsidP="00BF4BB8">
      <w:pPr>
        <w:spacing w:after="0" w:line="360" w:lineRule="auto"/>
        <w:ind w:firstLine="709"/>
        <w:jc w:val="both"/>
        <w:rPr>
          <w:rFonts w:ascii="Times New Roman" w:eastAsia="Times New Roman" w:hAnsi="Times New Roman" w:cs="Times New Roman"/>
          <w:kern w:val="0"/>
          <w:sz w:val="28"/>
          <w:szCs w:val="28"/>
          <w:lang w:eastAsia="ru-RU"/>
          <w14:ligatures w14:val="none"/>
        </w:rPr>
      </w:pPr>
      <w:r w:rsidRPr="00BF4BB8">
        <w:rPr>
          <w:rFonts w:ascii="Times New Roman" w:eastAsia="Times New Roman" w:hAnsi="Times New Roman" w:cs="Times New Roman"/>
          <w:kern w:val="0"/>
          <w:sz w:val="28"/>
          <w:szCs w:val="28"/>
          <w:lang w:eastAsia="ru-RU"/>
          <w14:ligatures w14:val="none"/>
        </w:rPr>
        <w:t xml:space="preserve">После запуска модели с использованием наилучших доступных входных данных выходные данные обычно состоят из контуров концентрации (линий равной концентрации, нанесенных на карту) или графиков, показывающих зависимость концентрации от расстояния по ветру. Чтобы определить опасные расстояния и зоны, эти прогнозируемые концентрации сравниваются с заранее выбранными пороговыми значениями опасности. Максимальное расстояние с подветренной стороны, на котором, по прогнозам, концентрация по осевой линии превысит пороговое значение, определяет основное опасное расстояние. Ширина шлейфа на различных расстояниях, также прогнозируемая моделью, определяет поперечную протяженность опасной зоны или сектора, требующего принятия защитных мер. Различные зоны могут быть определены на основе различных пороговых значений. Эти рассчитанные зоны непосредственно влияют на практические решения о защитных мерах, принимаемые на основе ОБЖ. Они обеспечивают количественную основу для определения периметров эвакуации, определения оптимальных маршрутов эвакуации, позволяющих избежать попадания шлейфа, принятия решения о целесообразности создания укрытий на месте (в зависимости от прогнозируемой концентрации и скорости проникновения в здания), а также руководства развертыванием групп экстренного реагирования и оборудования для мониторинга воздуха. Однако крайне важно понимать существующие ограничения. Результаты моделирования представляют собой оценки, зависящие от неопределенностей во входных данных (особенно в исходных данных и метеорологии) и присущих самим моделям упрощений (например, допущений о рельефе местности, стационарных условиях). В реальном мире шлейфы могут извиваться, сложным образом взаимодействовать со зданиями и рельефом местности и подвергаться влиянию меняющихся погодных условий - факторов, которые часто плохо учитываются более простыми моделями. Поэтому результаты дисперсионного </w:t>
      </w:r>
      <w:r w:rsidRPr="00BF4BB8">
        <w:rPr>
          <w:rFonts w:ascii="Times New Roman" w:eastAsia="Times New Roman" w:hAnsi="Times New Roman" w:cs="Times New Roman"/>
          <w:kern w:val="0"/>
          <w:sz w:val="28"/>
          <w:szCs w:val="28"/>
          <w:lang w:eastAsia="ru-RU"/>
          <w14:ligatures w14:val="none"/>
        </w:rPr>
        <w:lastRenderedPageBreak/>
        <w:t>моделирования всегда следует использовать в качестве ориентира, интерпретировать с осторожностью и, в идеале, по возможности подтверждать или уточнять с помощью полевых измерений в режиме реального времени. Они являются незаменимым инструментом для прогнозирования пространственных масштабов воздушных опасностей, позволяя принимать упреждающие и обоснованные меры по обеспечению безопасности.</w:t>
      </w:r>
    </w:p>
    <w:p w14:paraId="2161836D" w14:textId="77777777" w:rsidR="00BF4BB8" w:rsidRPr="00BF4BB8" w:rsidRDefault="00BF4BB8" w:rsidP="00BF4BB8">
      <w:pPr>
        <w:spacing w:after="0"/>
        <w:ind w:firstLine="709"/>
        <w:rPr>
          <w:rFonts w:ascii="Times New Roman" w:eastAsia="Times New Roman" w:hAnsi="Times New Roman" w:cs="Times New Roman"/>
          <w:b/>
          <w:color w:val="000000"/>
          <w:kern w:val="0"/>
          <w:sz w:val="28"/>
          <w:szCs w:val="28"/>
          <w:lang w:eastAsia="ru-RU"/>
          <w14:ligatures w14:val="none"/>
        </w:rPr>
      </w:pPr>
      <w:r w:rsidRPr="00BF4BB8">
        <w:rPr>
          <w:rFonts w:ascii="Times New Roman" w:eastAsia="Times New Roman" w:hAnsi="Times New Roman" w:cs="Times New Roman"/>
          <w:b/>
          <w:color w:val="000000"/>
          <w:kern w:val="0"/>
          <w:sz w:val="28"/>
          <w:szCs w:val="28"/>
          <w:lang w:eastAsia="ru-RU"/>
          <w14:ligatures w14:val="none"/>
        </w:rPr>
        <w:br w:type="page"/>
      </w:r>
    </w:p>
    <w:p w14:paraId="34FBA385" w14:textId="77777777" w:rsidR="00BF4BB8" w:rsidRPr="00BF4BB8" w:rsidRDefault="00BF4BB8" w:rsidP="00BF4BB8">
      <w:pPr>
        <w:spacing w:after="0" w:line="360" w:lineRule="auto"/>
        <w:ind w:firstLine="709"/>
        <w:jc w:val="center"/>
        <w:rPr>
          <w:rFonts w:ascii="Times New Roman" w:eastAsia="Times New Roman" w:hAnsi="Times New Roman" w:cs="Times New Roman"/>
          <w:b/>
          <w:kern w:val="0"/>
          <w:sz w:val="28"/>
          <w:szCs w:val="28"/>
          <w:lang w:eastAsia="ru-RU"/>
          <w14:ligatures w14:val="none"/>
        </w:rPr>
      </w:pPr>
      <w:r w:rsidRPr="00BF4BB8">
        <w:rPr>
          <w:rFonts w:ascii="Times New Roman" w:eastAsia="Times New Roman" w:hAnsi="Times New Roman" w:cs="Times New Roman"/>
          <w:b/>
          <w:color w:val="000000"/>
          <w:kern w:val="0"/>
          <w:sz w:val="28"/>
          <w:szCs w:val="28"/>
          <w:lang w:eastAsia="ru-RU"/>
          <w14:ligatures w14:val="none"/>
        </w:rPr>
        <w:lastRenderedPageBreak/>
        <w:t xml:space="preserve">Глава 3. </w:t>
      </w:r>
      <w:r w:rsidRPr="00BF4BB8">
        <w:rPr>
          <w:rFonts w:ascii="Times New Roman" w:eastAsia="Times New Roman" w:hAnsi="Times New Roman" w:cs="Times New Roman"/>
          <w:b/>
          <w:kern w:val="0"/>
          <w:sz w:val="28"/>
          <w:szCs w:val="28"/>
          <w:lang w:eastAsia="ru-RU"/>
          <w14:ligatures w14:val="none"/>
        </w:rPr>
        <w:t>Составление карт, ограничения и практический контекст</w:t>
      </w:r>
    </w:p>
    <w:p w14:paraId="34BD04A0" w14:textId="77777777" w:rsidR="00BF4BB8" w:rsidRPr="00BF4BB8" w:rsidRDefault="00BF4BB8" w:rsidP="00BF4BB8">
      <w:pPr>
        <w:spacing w:after="0" w:line="360" w:lineRule="auto"/>
        <w:ind w:firstLine="709"/>
        <w:jc w:val="center"/>
        <w:rPr>
          <w:rFonts w:ascii="Times New Roman" w:eastAsia="Times New Roman" w:hAnsi="Times New Roman" w:cs="Times New Roman"/>
          <w:b/>
          <w:kern w:val="0"/>
          <w:sz w:val="28"/>
          <w:szCs w:val="28"/>
          <w:lang w:eastAsia="ru-RU"/>
          <w14:ligatures w14:val="none"/>
        </w:rPr>
      </w:pPr>
      <w:r w:rsidRPr="00BF4BB8">
        <w:rPr>
          <w:rFonts w:ascii="Times New Roman" w:eastAsia="Times New Roman" w:hAnsi="Times New Roman" w:cs="Times New Roman"/>
          <w:b/>
          <w:kern w:val="0"/>
          <w:sz w:val="28"/>
          <w:szCs w:val="28"/>
          <w:lang w:eastAsia="ru-RU"/>
          <w14:ligatures w14:val="none"/>
        </w:rPr>
        <w:t>3.1. Методы картографирования и визуального представления рассчитанных безопасных зон (масштаб, наложения)</w:t>
      </w:r>
    </w:p>
    <w:p w14:paraId="526749C3" w14:textId="77777777" w:rsidR="00BF4BB8" w:rsidRPr="00BF4BB8" w:rsidRDefault="00BF4BB8" w:rsidP="00BF4BB8">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BF4BB8">
        <w:rPr>
          <w:rFonts w:ascii="Times New Roman" w:eastAsia="Times New Roman" w:hAnsi="Times New Roman" w:cs="Times New Roman"/>
          <w:color w:val="000000"/>
          <w:kern w:val="0"/>
          <w:sz w:val="28"/>
          <w:szCs w:val="28"/>
          <w:lang w:eastAsia="ru-RU"/>
          <w14:ligatures w14:val="none"/>
        </w:rPr>
        <w:t>Эффективная передача результатов расчетов зон безопасности так же важна, как и сами расчеты. Простого численного определения расстояния или площади недостаточно для практического планирования безопасности. Картографирование и визуальное представление преобразуют эти абстрактные расчеты в осязаемую пространственную информацию, которую заинтересованные стороны могут понять и на основе которой действовать.</w:t>
      </w:r>
    </w:p>
    <w:p w14:paraId="5F859D4C" w14:textId="77777777" w:rsidR="00BF4BB8" w:rsidRPr="00BF4BB8" w:rsidRDefault="00BF4BB8" w:rsidP="00BF4BB8">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BF4BB8">
        <w:rPr>
          <w:rFonts w:ascii="Times New Roman" w:eastAsia="Times New Roman" w:hAnsi="Times New Roman" w:cs="Times New Roman"/>
          <w:color w:val="000000"/>
          <w:kern w:val="0"/>
          <w:sz w:val="28"/>
          <w:szCs w:val="28"/>
          <w:lang w:eastAsia="ru-RU"/>
          <w14:ligatures w14:val="none"/>
        </w:rPr>
        <w:t>Методы картографирования: Основная цель состоит в том, чтобы точно отобразить рассчитанные безопасные зоны в их реальном географическом контексте. Обычно для этого используется программное обеспечение для геоинформационных систем (ГИС). Рассчитанная зона, будь то простой круг, более сложный многоугольник, полученный в результате дисперсионного моделирования, или контур радиуса взрыва, должна быть привязана к географической точке – это означает, что она точно расположена на карте с использованием координат (например, широты/долготы или системы координат проекции). Базовая карта, на которую наносится зона, должна быть актуальной и релевантной, четко показывающей интересующую область. Это может быть изображение со спутника, аэрофотоснимок, топографическая карта или подробный план участка.</w:t>
      </w:r>
    </w:p>
    <w:p w14:paraId="23F0562F" w14:textId="77777777" w:rsidR="00BF4BB8" w:rsidRPr="00BF4BB8" w:rsidRDefault="00BF4BB8" w:rsidP="00BF4BB8">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BF4BB8">
        <w:rPr>
          <w:rFonts w:ascii="Times New Roman" w:eastAsia="Times New Roman" w:hAnsi="Times New Roman" w:cs="Times New Roman"/>
          <w:color w:val="000000"/>
          <w:kern w:val="0"/>
          <w:sz w:val="28"/>
          <w:szCs w:val="28"/>
          <w:lang w:eastAsia="ru-RU"/>
          <w14:ligatures w14:val="none"/>
        </w:rPr>
        <w:t>Визуальное представление: Ясность имеет первостепенное значение. Границы безопасной зоны должны быть четко очерчены, часто с использованием различных типов линий, цветов или затенения. Если рассчитывается несколько зон (например, представляющих разные уровни риска, разные опасные воздействия или разные пороговые значения вероятности), необходимо установить четкую визуальную иерархию. Это часто достигается с помощью:</w:t>
      </w:r>
    </w:p>
    <w:p w14:paraId="5627204A" w14:textId="77777777" w:rsidR="00BF4BB8" w:rsidRPr="00BF4BB8" w:rsidRDefault="00BF4BB8" w:rsidP="00BF4BB8">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BF4BB8">
        <w:rPr>
          <w:rFonts w:ascii="Times New Roman" w:eastAsia="Times New Roman" w:hAnsi="Times New Roman" w:cs="Times New Roman"/>
          <w:color w:val="000000"/>
          <w:kern w:val="0"/>
          <w:sz w:val="28"/>
          <w:szCs w:val="28"/>
          <w:lang w:eastAsia="ru-RU"/>
          <w14:ligatures w14:val="none"/>
        </w:rPr>
        <w:t xml:space="preserve">Цветовое кодирование: Использование стандартных или интуитивно понятных цветов (например, красный обозначает наибольший риск, желтый - </w:t>
      </w:r>
      <w:r w:rsidRPr="00BF4BB8">
        <w:rPr>
          <w:rFonts w:ascii="Times New Roman" w:eastAsia="Times New Roman" w:hAnsi="Times New Roman" w:cs="Times New Roman"/>
          <w:color w:val="000000"/>
          <w:kern w:val="0"/>
          <w:sz w:val="28"/>
          <w:szCs w:val="28"/>
          <w:lang w:eastAsia="ru-RU"/>
          <w14:ligatures w14:val="none"/>
        </w:rPr>
        <w:lastRenderedPageBreak/>
        <w:t>осторожность, зеленый - безопасность, хотя могут применяться особые стандарты).</w:t>
      </w:r>
    </w:p>
    <w:p w14:paraId="360EA135" w14:textId="77777777" w:rsidR="00BF4BB8" w:rsidRPr="00BF4BB8" w:rsidRDefault="00BF4BB8" w:rsidP="00BF4BB8">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BF4BB8">
        <w:rPr>
          <w:rFonts w:ascii="Times New Roman" w:eastAsia="Times New Roman" w:hAnsi="Times New Roman" w:cs="Times New Roman"/>
          <w:color w:val="000000"/>
          <w:kern w:val="0"/>
          <w:sz w:val="28"/>
          <w:szCs w:val="28"/>
          <w:lang w:eastAsia="ru-RU"/>
          <w14:ligatures w14:val="none"/>
        </w:rPr>
        <w:t>Прозрачность</w:t>
      </w:r>
      <w:proofErr w:type="gramStart"/>
      <w:r w:rsidRPr="00BF4BB8">
        <w:rPr>
          <w:rFonts w:ascii="Times New Roman" w:eastAsia="Times New Roman" w:hAnsi="Times New Roman" w:cs="Times New Roman"/>
          <w:color w:val="000000"/>
          <w:kern w:val="0"/>
          <w:sz w:val="28"/>
          <w:szCs w:val="28"/>
          <w:lang w:eastAsia="ru-RU"/>
          <w14:ligatures w14:val="none"/>
        </w:rPr>
        <w:t>: Позволяет</w:t>
      </w:r>
      <w:proofErr w:type="gramEnd"/>
      <w:r w:rsidRPr="00BF4BB8">
        <w:rPr>
          <w:rFonts w:ascii="Times New Roman" w:eastAsia="Times New Roman" w:hAnsi="Times New Roman" w:cs="Times New Roman"/>
          <w:color w:val="000000"/>
          <w:kern w:val="0"/>
          <w:sz w:val="28"/>
          <w:szCs w:val="28"/>
          <w:lang w:eastAsia="ru-RU"/>
          <w14:ligatures w14:val="none"/>
        </w:rPr>
        <w:t xml:space="preserve"> отображать основные объекты карты через наложение зон. Различная прозрачность также может указывать на различную интенсивность или вероятность.</w:t>
      </w:r>
    </w:p>
    <w:p w14:paraId="6A4B3E6D" w14:textId="77777777" w:rsidR="00BF4BB8" w:rsidRPr="00BF4BB8" w:rsidRDefault="00BF4BB8" w:rsidP="00BF4BB8">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BF4BB8">
        <w:rPr>
          <w:rFonts w:ascii="Times New Roman" w:eastAsia="Times New Roman" w:hAnsi="Times New Roman" w:cs="Times New Roman"/>
          <w:color w:val="000000"/>
          <w:kern w:val="0"/>
          <w:sz w:val="28"/>
          <w:szCs w:val="28"/>
          <w:lang w:eastAsia="ru-RU"/>
          <w14:ligatures w14:val="none"/>
        </w:rPr>
        <w:t>Стили линий: Использование сплошных, штриховых или пунктирно-точечных линий для различения типов зон или уровней достоверности.</w:t>
      </w:r>
    </w:p>
    <w:p w14:paraId="63A6C312" w14:textId="77777777" w:rsidR="00BF4BB8" w:rsidRPr="00BF4BB8" w:rsidRDefault="00BF4BB8" w:rsidP="00BF4BB8">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BF4BB8">
        <w:rPr>
          <w:rFonts w:ascii="Times New Roman" w:eastAsia="Times New Roman" w:hAnsi="Times New Roman" w:cs="Times New Roman"/>
          <w:color w:val="000000"/>
          <w:kern w:val="0"/>
          <w:sz w:val="28"/>
          <w:szCs w:val="28"/>
          <w:lang w:eastAsia="ru-RU"/>
          <w14:ligatures w14:val="none"/>
        </w:rPr>
        <w:t>Маркировка и условные обозначения: Четкая маркировка каждой зоны и подробное обозначение, объясняющее, что представляет собой каждый цвет, стиль линии или символ, включая связанный с ними уровень опасности или критерии последствий.</w:t>
      </w:r>
    </w:p>
    <w:p w14:paraId="0F9683D3" w14:textId="77777777" w:rsidR="00BF4BB8" w:rsidRPr="00BF4BB8" w:rsidRDefault="00BF4BB8" w:rsidP="00BF4BB8">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BF4BB8">
        <w:rPr>
          <w:rFonts w:ascii="Times New Roman" w:eastAsia="Times New Roman" w:hAnsi="Times New Roman" w:cs="Times New Roman"/>
          <w:color w:val="000000"/>
          <w:kern w:val="0"/>
          <w:sz w:val="28"/>
          <w:szCs w:val="28"/>
          <w:lang w:eastAsia="ru-RU"/>
          <w14:ligatures w14:val="none"/>
        </w:rPr>
        <w:t>Масштаб: Масштаб карты (например, 1:1000, 1:24000) имеет основополагающее значение. Он определяет уровень видимой детализации и физический размер карты относительно реального мира. Выбранный масштаб должен соответствовать предполагаемому использованию. Крупный масштаб (например, 1:500) необходим для детального планирования участка, показа отдельных зданий или оборудования. Меньший масштаб (например, 1:50 000) может быть использован для планирования эвакуации населения или оценки воздействия на регион. Каждая карта, на которой отображены безопасные зоны, должна содержать масштабную линейку и/или указание масштаба, чтобы пользователи могли точно оценивать расстояния и районы. Без надлежащего масштаба карта становится просто схемой и теряет свою практическую ценность для измерений и планирования.</w:t>
      </w:r>
    </w:p>
    <w:p w14:paraId="1C4BF9EA" w14:textId="77777777" w:rsidR="00BF4BB8" w:rsidRPr="00BF4BB8" w:rsidRDefault="00BF4BB8" w:rsidP="00BF4BB8">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BF4BB8">
        <w:rPr>
          <w:rFonts w:ascii="Times New Roman" w:eastAsia="Times New Roman" w:hAnsi="Times New Roman" w:cs="Times New Roman"/>
          <w:color w:val="000000"/>
          <w:kern w:val="0"/>
          <w:sz w:val="28"/>
          <w:szCs w:val="28"/>
          <w:lang w:eastAsia="ru-RU"/>
          <w14:ligatures w14:val="none"/>
        </w:rPr>
        <w:t>Наложения: В этом заключается истинная сила картографирования. Рассчитанная безопасная зона накладывается на другие соответствующие слои данных в среде ГИС. Это позволяет проводить немедленный визуальный анализ потенциальных воздействий. К числу критических объектов относятся:</w:t>
      </w:r>
    </w:p>
    <w:p w14:paraId="29BF4BB1" w14:textId="77777777" w:rsidR="00BF4BB8" w:rsidRPr="00BF4BB8" w:rsidRDefault="00BF4BB8" w:rsidP="00BF4BB8">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BF4BB8">
        <w:rPr>
          <w:rFonts w:ascii="Times New Roman" w:eastAsia="Times New Roman" w:hAnsi="Times New Roman" w:cs="Times New Roman"/>
          <w:color w:val="000000"/>
          <w:kern w:val="0"/>
          <w:sz w:val="28"/>
          <w:szCs w:val="28"/>
          <w:lang w:eastAsia="ru-RU"/>
          <w14:ligatures w14:val="none"/>
        </w:rPr>
        <w:t>Инфраструктура: Здания, автомобильные и железные дороги, трубопроводы, линии электропередач, критически важные объекты (больницы, школы).</w:t>
      </w:r>
    </w:p>
    <w:p w14:paraId="2AC79C4B" w14:textId="77777777" w:rsidR="00BF4BB8" w:rsidRPr="00BF4BB8" w:rsidRDefault="00BF4BB8" w:rsidP="00BF4BB8">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BF4BB8">
        <w:rPr>
          <w:rFonts w:ascii="Times New Roman" w:eastAsia="Times New Roman" w:hAnsi="Times New Roman" w:cs="Times New Roman"/>
          <w:color w:val="000000"/>
          <w:kern w:val="0"/>
          <w:sz w:val="28"/>
          <w:szCs w:val="28"/>
          <w:lang w:eastAsia="ru-RU"/>
          <w14:ligatures w14:val="none"/>
        </w:rPr>
        <w:lastRenderedPageBreak/>
        <w:t>Население: Жилые районы, данные о плотности населения, местонахождение уязвимых групп населения.</w:t>
      </w:r>
    </w:p>
    <w:p w14:paraId="46C3BEAA" w14:textId="77777777" w:rsidR="00BF4BB8" w:rsidRPr="00BF4BB8" w:rsidRDefault="00BF4BB8" w:rsidP="00BF4BB8">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BF4BB8">
        <w:rPr>
          <w:rFonts w:ascii="Times New Roman" w:eastAsia="Times New Roman" w:hAnsi="Times New Roman" w:cs="Times New Roman"/>
          <w:color w:val="000000"/>
          <w:kern w:val="0"/>
          <w:sz w:val="28"/>
          <w:szCs w:val="28"/>
          <w:lang w:eastAsia="ru-RU"/>
          <w14:ligatures w14:val="none"/>
        </w:rPr>
        <w:t>Окружающая среда: Реки, озера, охраняемые экологические зоны, уязвимые места обитания.</w:t>
      </w:r>
    </w:p>
    <w:p w14:paraId="5E765C4B" w14:textId="77777777" w:rsidR="00BF4BB8" w:rsidRPr="00BF4BB8" w:rsidRDefault="00BF4BB8" w:rsidP="00BF4BB8">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BF4BB8">
        <w:rPr>
          <w:rFonts w:ascii="Times New Roman" w:eastAsia="Times New Roman" w:hAnsi="Times New Roman" w:cs="Times New Roman"/>
          <w:color w:val="000000"/>
          <w:kern w:val="0"/>
          <w:sz w:val="28"/>
          <w:szCs w:val="28"/>
          <w:lang w:eastAsia="ru-RU"/>
          <w14:ligatures w14:val="none"/>
        </w:rPr>
        <w:t>Топография: Рельеф местности, особенности рельефа (холмы, долины), которые могут существенно влиять на распространение опасных факторов (например, направление потоков плотного газа).</w:t>
      </w:r>
    </w:p>
    <w:p w14:paraId="7DBF8F98" w14:textId="77777777" w:rsidR="00BF4BB8" w:rsidRPr="00BF4BB8" w:rsidRDefault="00BF4BB8" w:rsidP="00BF4BB8">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BF4BB8">
        <w:rPr>
          <w:rFonts w:ascii="Times New Roman" w:eastAsia="Times New Roman" w:hAnsi="Times New Roman" w:cs="Times New Roman"/>
          <w:color w:val="000000"/>
          <w:kern w:val="0"/>
          <w:sz w:val="28"/>
          <w:szCs w:val="28"/>
          <w:lang w:eastAsia="ru-RU"/>
          <w14:ligatures w14:val="none"/>
        </w:rPr>
        <w:t>Аварийные ресурсы: Расположение пожарных частей, полицейских участков, пунктов сбора, путей эвакуации.</w:t>
      </w:r>
    </w:p>
    <w:p w14:paraId="38F4BF11" w14:textId="77777777" w:rsidR="00BF4BB8" w:rsidRPr="00BF4BB8" w:rsidRDefault="00BF4BB8" w:rsidP="00BF4BB8">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BF4BB8">
        <w:rPr>
          <w:rFonts w:ascii="Times New Roman" w:eastAsia="Times New Roman" w:hAnsi="Times New Roman" w:cs="Times New Roman"/>
          <w:color w:val="000000"/>
          <w:kern w:val="0"/>
          <w:sz w:val="28"/>
          <w:szCs w:val="28"/>
          <w:lang w:eastAsia="ru-RU"/>
          <w14:ligatures w14:val="none"/>
        </w:rPr>
        <w:t>Накладывая безопасную зону на эти слои, проектировщики могут мгновенно идентифицировать конкретные здания, подверженные риску, население, нуждающееся в эвакуации, потенциально затронутую критически важную инфраструктуру и объекты окружающей среды, требующие защиты. Такая визуальная интеграция необходима для разработки целенаправленных и эффективных мер безопасности и планов реагирования на чрезвычайные ситуации.</w:t>
      </w:r>
    </w:p>
    <w:p w14:paraId="2052CAF7" w14:textId="77777777" w:rsidR="00BF4BB8" w:rsidRPr="00BF4BB8" w:rsidRDefault="00BF4BB8" w:rsidP="00BF4BB8">
      <w:pPr>
        <w:spacing w:after="0" w:line="360" w:lineRule="auto"/>
        <w:ind w:firstLine="709"/>
        <w:jc w:val="center"/>
        <w:rPr>
          <w:rFonts w:ascii="Times New Roman" w:eastAsia="Times New Roman" w:hAnsi="Times New Roman" w:cs="Times New Roman"/>
          <w:b/>
          <w:kern w:val="0"/>
          <w:sz w:val="28"/>
          <w:szCs w:val="28"/>
          <w:lang w:eastAsia="ru-RU"/>
          <w14:ligatures w14:val="none"/>
        </w:rPr>
      </w:pPr>
      <w:r w:rsidRPr="00BF4BB8">
        <w:rPr>
          <w:rFonts w:ascii="Times New Roman" w:eastAsia="Times New Roman" w:hAnsi="Times New Roman" w:cs="Times New Roman"/>
          <w:b/>
          <w:kern w:val="0"/>
          <w:sz w:val="28"/>
          <w:szCs w:val="28"/>
          <w:lang w:eastAsia="ru-RU"/>
          <w14:ligatures w14:val="none"/>
        </w:rPr>
        <w:t>3.2. Признание допущений и ограничений, присущих расчетным моделям</w:t>
      </w:r>
    </w:p>
    <w:p w14:paraId="23412CC4" w14:textId="77777777" w:rsidR="00BF4BB8" w:rsidRPr="00BF4BB8" w:rsidRDefault="00BF4BB8" w:rsidP="00BF4BB8">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BF4BB8">
        <w:rPr>
          <w:rFonts w:ascii="Times New Roman" w:eastAsia="Times New Roman" w:hAnsi="Times New Roman" w:cs="Times New Roman"/>
          <w:kern w:val="0"/>
          <w:sz w:val="28"/>
          <w:szCs w:val="28"/>
          <w:lang w:eastAsia="ru-RU"/>
          <w14:ligatures w14:val="none"/>
        </w:rPr>
        <w:t>Математические модели для расчёта зон чрезвычайных ситуаций (ЧС) — это инструменты, которые позволяют прогнозировать последствия ЧС природного и техногенного характера.</w:t>
      </w:r>
      <w:r w:rsidRPr="00BF4BB8">
        <w:rPr>
          <w:rFonts w:ascii="Times New Roman" w:eastAsia="Times New Roman" w:hAnsi="Times New Roman" w:cs="Times New Roman"/>
          <w:color w:val="000000"/>
          <w:kern w:val="0"/>
          <w:sz w:val="28"/>
          <w:szCs w:val="28"/>
          <w:lang w:eastAsia="ru-RU"/>
          <w14:ligatures w14:val="none"/>
        </w:rPr>
        <w:t xml:space="preserve"> Игнорирование этих допущений и связанных с ними ограничений может привести к неверной оценке риска и неадекватным мерам безопасности. Ответственное применение моделей требует понимания их границ применимости.</w:t>
      </w:r>
    </w:p>
    <w:p w14:paraId="165F162D" w14:textId="77777777" w:rsidR="00BF4BB8" w:rsidRPr="00BF4BB8" w:rsidRDefault="00BF4BB8" w:rsidP="00BF4BB8">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BF4BB8">
        <w:rPr>
          <w:rFonts w:ascii="Times New Roman" w:eastAsia="Times New Roman" w:hAnsi="Times New Roman" w:cs="Times New Roman"/>
          <w:color w:val="000000"/>
          <w:kern w:val="0"/>
          <w:sz w:val="28"/>
          <w:szCs w:val="28"/>
          <w:lang w:eastAsia="ru-RU"/>
          <w14:ligatures w14:val="none"/>
        </w:rPr>
        <w:t>Общие допущения часто включают предположения об однородности среды (плоский рельеф, постоянный ветер), стационарности процессов (постоянный выброс) и идеализированной геометрии источника. Эти упрощения делают расчеты возможными, но могут приводить к ошибкам, так как реальные условия динамичны и неоднородны (влияние рельефа, зданий, изменчивость погоды).</w:t>
      </w:r>
    </w:p>
    <w:p w14:paraId="58E26DF3" w14:textId="77777777" w:rsidR="00BF4BB8" w:rsidRPr="00BF4BB8" w:rsidRDefault="00BF4BB8" w:rsidP="00BF4BB8">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BF4BB8">
        <w:rPr>
          <w:rFonts w:ascii="Times New Roman" w:eastAsia="Times New Roman" w:hAnsi="Times New Roman" w:cs="Times New Roman"/>
          <w:color w:val="000000"/>
          <w:kern w:val="0"/>
          <w:sz w:val="28"/>
          <w:szCs w:val="28"/>
          <w:lang w:eastAsia="ru-RU"/>
          <w14:ligatures w14:val="none"/>
        </w:rPr>
        <w:lastRenderedPageBreak/>
        <w:t>Специфические ограничения характерны для моделей разных ЧС:</w:t>
      </w:r>
    </w:p>
    <w:p w14:paraId="01A0E690" w14:textId="1CF3FF7F" w:rsidR="00BF4BB8" w:rsidRPr="00BF4BB8" w:rsidRDefault="00F039CE" w:rsidP="00BF4BB8">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Например, в случае в</w:t>
      </w:r>
      <w:r w:rsidR="00BF4BB8" w:rsidRPr="00BF4BB8">
        <w:rPr>
          <w:rFonts w:ascii="Times New Roman" w:eastAsia="Times New Roman" w:hAnsi="Times New Roman" w:cs="Times New Roman"/>
          <w:color w:val="000000"/>
          <w:kern w:val="0"/>
          <w:sz w:val="28"/>
          <w:szCs w:val="28"/>
          <w:lang w:eastAsia="ru-RU"/>
          <w14:ligatures w14:val="none"/>
        </w:rPr>
        <w:t>зрыв</w:t>
      </w:r>
      <w:r>
        <w:rPr>
          <w:rFonts w:ascii="Times New Roman" w:eastAsia="Times New Roman" w:hAnsi="Times New Roman" w:cs="Times New Roman"/>
          <w:color w:val="000000"/>
          <w:kern w:val="0"/>
          <w:sz w:val="28"/>
          <w:szCs w:val="28"/>
          <w:lang w:eastAsia="ru-RU"/>
          <w14:ligatures w14:val="none"/>
        </w:rPr>
        <w:t>ов – н</w:t>
      </w:r>
      <w:r w:rsidR="00BF4BB8" w:rsidRPr="00BF4BB8">
        <w:rPr>
          <w:rFonts w:ascii="Times New Roman" w:eastAsia="Times New Roman" w:hAnsi="Times New Roman" w:cs="Times New Roman"/>
          <w:color w:val="000000"/>
          <w:kern w:val="0"/>
          <w:sz w:val="28"/>
          <w:szCs w:val="28"/>
          <w:lang w:eastAsia="ru-RU"/>
          <w14:ligatures w14:val="none"/>
        </w:rPr>
        <w:t xml:space="preserve">еточность тротилового эквивалента для некоторых типов взрывов, пренебрежение эффектами </w:t>
      </w:r>
      <w:proofErr w:type="spellStart"/>
      <w:r w:rsidR="00BF4BB8" w:rsidRPr="00BF4BB8">
        <w:rPr>
          <w:rFonts w:ascii="Times New Roman" w:eastAsia="Times New Roman" w:hAnsi="Times New Roman" w:cs="Times New Roman"/>
          <w:color w:val="000000"/>
          <w:kern w:val="0"/>
          <w:sz w:val="28"/>
          <w:szCs w:val="28"/>
          <w:lang w:eastAsia="ru-RU"/>
          <w14:ligatures w14:val="none"/>
        </w:rPr>
        <w:t>загроможденности</w:t>
      </w:r>
      <w:proofErr w:type="spellEnd"/>
      <w:r w:rsidR="00BF4BB8" w:rsidRPr="00BF4BB8">
        <w:rPr>
          <w:rFonts w:ascii="Times New Roman" w:eastAsia="Times New Roman" w:hAnsi="Times New Roman" w:cs="Times New Roman"/>
          <w:color w:val="000000"/>
          <w:kern w:val="0"/>
          <w:sz w:val="28"/>
          <w:szCs w:val="28"/>
          <w:lang w:eastAsia="ru-RU"/>
          <w14:ligatures w14:val="none"/>
        </w:rPr>
        <w:t xml:space="preserve"> и экранирования, сложность моделирования осколочных полей.</w:t>
      </w:r>
    </w:p>
    <w:p w14:paraId="14B9C947" w14:textId="56EE6B70" w:rsidR="00BF4BB8" w:rsidRPr="00BF4BB8" w:rsidRDefault="00F039CE" w:rsidP="00BF4BB8">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При з</w:t>
      </w:r>
      <w:r w:rsidR="00BF4BB8" w:rsidRPr="00BF4BB8">
        <w:rPr>
          <w:rFonts w:ascii="Times New Roman" w:eastAsia="Times New Roman" w:hAnsi="Times New Roman" w:cs="Times New Roman"/>
          <w:color w:val="000000"/>
          <w:kern w:val="0"/>
          <w:sz w:val="28"/>
          <w:szCs w:val="28"/>
          <w:lang w:eastAsia="ru-RU"/>
          <w14:ligatures w14:val="none"/>
        </w:rPr>
        <w:t>атопления</w:t>
      </w:r>
      <w:r>
        <w:rPr>
          <w:rFonts w:ascii="Times New Roman" w:eastAsia="Times New Roman" w:hAnsi="Times New Roman" w:cs="Times New Roman"/>
          <w:color w:val="000000"/>
          <w:kern w:val="0"/>
          <w:sz w:val="28"/>
          <w:szCs w:val="28"/>
          <w:lang w:eastAsia="ru-RU"/>
          <w14:ligatures w14:val="none"/>
        </w:rPr>
        <w:t>х – и</w:t>
      </w:r>
      <w:r w:rsidR="00BF4BB8" w:rsidRPr="00BF4BB8">
        <w:rPr>
          <w:rFonts w:ascii="Times New Roman" w:eastAsia="Times New Roman" w:hAnsi="Times New Roman" w:cs="Times New Roman"/>
          <w:color w:val="000000"/>
          <w:kern w:val="0"/>
          <w:sz w:val="28"/>
          <w:szCs w:val="28"/>
          <w:lang w:eastAsia="ru-RU"/>
          <w14:ligatures w14:val="none"/>
        </w:rPr>
        <w:t>гнорирование динамики потока в простейших моделях, трудности 1D моделей с широкими поймами и городской застройкой, высокая неопределенность параметров прорана и шероховатости русла.</w:t>
      </w:r>
    </w:p>
    <w:p w14:paraId="366B6DA7" w14:textId="5E9BD3A8" w:rsidR="00BF4BB8" w:rsidRPr="00BF4BB8" w:rsidRDefault="00F039CE" w:rsidP="00BF4BB8">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При д</w:t>
      </w:r>
      <w:r w:rsidR="00BF4BB8" w:rsidRPr="00BF4BB8">
        <w:rPr>
          <w:rFonts w:ascii="Times New Roman" w:eastAsia="Times New Roman" w:hAnsi="Times New Roman" w:cs="Times New Roman"/>
          <w:color w:val="000000"/>
          <w:kern w:val="0"/>
          <w:sz w:val="28"/>
          <w:szCs w:val="28"/>
          <w:lang w:eastAsia="ru-RU"/>
          <w14:ligatures w14:val="none"/>
        </w:rPr>
        <w:t>исперси</w:t>
      </w:r>
      <w:r>
        <w:rPr>
          <w:rFonts w:ascii="Times New Roman" w:eastAsia="Times New Roman" w:hAnsi="Times New Roman" w:cs="Times New Roman"/>
          <w:color w:val="000000"/>
          <w:kern w:val="0"/>
          <w:sz w:val="28"/>
          <w:szCs w:val="28"/>
          <w:lang w:eastAsia="ru-RU"/>
          <w14:ligatures w14:val="none"/>
        </w:rPr>
        <w:t>и – н</w:t>
      </w:r>
      <w:r w:rsidR="00BF4BB8" w:rsidRPr="00BF4BB8">
        <w:rPr>
          <w:rFonts w:ascii="Times New Roman" w:eastAsia="Times New Roman" w:hAnsi="Times New Roman" w:cs="Times New Roman"/>
          <w:color w:val="000000"/>
          <w:kern w:val="0"/>
          <w:sz w:val="28"/>
          <w:szCs w:val="28"/>
          <w:lang w:eastAsia="ru-RU"/>
          <w14:ligatures w14:val="none"/>
        </w:rPr>
        <w:t>еприменимость гауссовых моделей для тяжелых газов, сложного рельефа, слабого ветра; упрощенная классификация устойчивости атмосферы; игнорирование химических превращений и осаждения.</w:t>
      </w:r>
    </w:p>
    <w:p w14:paraId="525A823C" w14:textId="77777777" w:rsidR="00BF4BB8" w:rsidRPr="00BF4BB8" w:rsidRDefault="00BF4BB8" w:rsidP="00BF4BB8">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BF4BB8">
        <w:rPr>
          <w:rFonts w:ascii="Times New Roman" w:eastAsia="Times New Roman" w:hAnsi="Times New Roman" w:cs="Times New Roman"/>
          <w:color w:val="000000"/>
          <w:kern w:val="0"/>
          <w:sz w:val="28"/>
          <w:szCs w:val="28"/>
          <w:lang w:eastAsia="ru-RU"/>
          <w14:ligatures w14:val="none"/>
        </w:rPr>
        <w:t>Признание этих ограничений необходимо для критической интерпретации результатов, выбора адекватной модели, проведения анализа чувствительности и честного информирования лиц, принимающих решения, о степени достоверности прогноза, что соответствует принципам ОБЖ.</w:t>
      </w:r>
    </w:p>
    <w:p w14:paraId="754322CB" w14:textId="77777777" w:rsidR="00BF4BB8" w:rsidRPr="00BF4BB8" w:rsidRDefault="00BF4BB8" w:rsidP="00BF4BB8">
      <w:pPr>
        <w:spacing w:after="0" w:line="360" w:lineRule="auto"/>
        <w:ind w:firstLine="709"/>
        <w:jc w:val="center"/>
        <w:rPr>
          <w:rFonts w:ascii="Times New Roman" w:eastAsia="Times New Roman" w:hAnsi="Times New Roman" w:cs="Times New Roman"/>
          <w:b/>
          <w:kern w:val="0"/>
          <w:sz w:val="28"/>
          <w:szCs w:val="28"/>
          <w:lang w:eastAsia="ru-RU"/>
          <w14:ligatures w14:val="none"/>
        </w:rPr>
      </w:pPr>
      <w:r w:rsidRPr="00BF4BB8">
        <w:rPr>
          <w:rFonts w:ascii="Times New Roman" w:eastAsia="Times New Roman" w:hAnsi="Times New Roman" w:cs="Times New Roman"/>
          <w:b/>
          <w:kern w:val="0"/>
          <w:sz w:val="28"/>
          <w:szCs w:val="28"/>
          <w:lang w:eastAsia="ru-RU"/>
          <w14:ligatures w14:val="none"/>
        </w:rPr>
        <w:t>3.3. Понимание неопределенности и ее последствий для практического планирования безопасности и принятия решений</w:t>
      </w:r>
    </w:p>
    <w:p w14:paraId="2B9AAE46" w14:textId="77777777" w:rsidR="00BF4BB8" w:rsidRPr="00BF4BB8" w:rsidRDefault="00BF4BB8" w:rsidP="00BF4BB8">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BF4BB8">
        <w:rPr>
          <w:rFonts w:ascii="Times New Roman" w:eastAsia="Times New Roman" w:hAnsi="Times New Roman" w:cs="Times New Roman"/>
          <w:color w:val="000000"/>
          <w:kern w:val="0"/>
          <w:sz w:val="28"/>
          <w:szCs w:val="28"/>
          <w:lang w:eastAsia="ru-RU"/>
          <w14:ligatures w14:val="none"/>
        </w:rPr>
        <w:t>Результаты моделирования зон ЧС всегда несут в себе неопределенность из-за неполноты знаний об исходных данных (параметры источника, метеоусловия), модельных упрощений и природной изменчивости. Это не недостаток моделей, а фундаментальная реальность, которую необходимо учитывать при планировании и реагировании в рамках ОБЖ.</w:t>
      </w:r>
    </w:p>
    <w:p w14:paraId="681C75E4" w14:textId="77777777" w:rsidR="00BF4BB8" w:rsidRPr="00BF4BB8" w:rsidRDefault="00BF4BB8" w:rsidP="00BF4BB8">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BF4BB8">
        <w:rPr>
          <w:rFonts w:ascii="Times New Roman" w:eastAsia="Times New Roman" w:hAnsi="Times New Roman" w:cs="Times New Roman"/>
          <w:color w:val="000000"/>
          <w:kern w:val="0"/>
          <w:sz w:val="28"/>
          <w:szCs w:val="28"/>
          <w:lang w:eastAsia="ru-RU"/>
          <w14:ligatures w14:val="none"/>
        </w:rPr>
        <w:t>Неопределенность означает, что результаты моделирования – это оценки, а не точные предсказания. Их следует представлять с указанием возможного диапазона или уровня уверенности (например, через анализ чувствительности).</w:t>
      </w:r>
    </w:p>
    <w:p w14:paraId="26E38A17" w14:textId="77777777" w:rsidR="00BF4BB8" w:rsidRPr="00BF4BB8" w:rsidRDefault="00BF4BB8" w:rsidP="00BF4BB8">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BF4BB8">
        <w:rPr>
          <w:rFonts w:ascii="Times New Roman" w:eastAsia="Times New Roman" w:hAnsi="Times New Roman" w:cs="Times New Roman"/>
          <w:color w:val="000000"/>
          <w:kern w:val="0"/>
          <w:sz w:val="28"/>
          <w:szCs w:val="28"/>
          <w:lang w:eastAsia="ru-RU"/>
          <w14:ligatures w14:val="none"/>
        </w:rPr>
        <w:t>Последствия неопределенности для планирования:</w:t>
      </w:r>
    </w:p>
    <w:p w14:paraId="02355B2B" w14:textId="77777777" w:rsidR="00BF4BB8" w:rsidRPr="00BF4BB8" w:rsidRDefault="00BF4BB8" w:rsidP="00BF4BB8">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BF4BB8">
        <w:rPr>
          <w:rFonts w:ascii="Times New Roman" w:eastAsia="Times New Roman" w:hAnsi="Times New Roman" w:cs="Times New Roman"/>
          <w:color w:val="000000"/>
          <w:kern w:val="0"/>
          <w:sz w:val="28"/>
          <w:szCs w:val="28"/>
          <w:lang w:eastAsia="ru-RU"/>
          <w14:ligatures w14:val="none"/>
        </w:rPr>
        <w:t>–   Необходимость консервативного подхода (использование запасов прочности, пессимистичных сценариев) для гарантии безопасности.</w:t>
      </w:r>
    </w:p>
    <w:p w14:paraId="53F726AF" w14:textId="77777777" w:rsidR="00BF4BB8" w:rsidRPr="00BF4BB8" w:rsidRDefault="00BF4BB8" w:rsidP="00BF4BB8">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BF4BB8">
        <w:rPr>
          <w:rFonts w:ascii="Times New Roman" w:eastAsia="Times New Roman" w:hAnsi="Times New Roman" w:cs="Times New Roman"/>
          <w:color w:val="000000"/>
          <w:kern w:val="0"/>
          <w:sz w:val="28"/>
          <w:szCs w:val="28"/>
          <w:lang w:eastAsia="ru-RU"/>
          <w14:ligatures w14:val="none"/>
        </w:rPr>
        <w:lastRenderedPageBreak/>
        <w:t>–   Разработка адаптивных планов с вариантами действий и триггерами для корректировки по мере поступления новой информации.</w:t>
      </w:r>
    </w:p>
    <w:p w14:paraId="4B93EBE8" w14:textId="77777777" w:rsidR="00BF4BB8" w:rsidRPr="00BF4BB8" w:rsidRDefault="00BF4BB8" w:rsidP="00BF4BB8">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BF4BB8">
        <w:rPr>
          <w:rFonts w:ascii="Times New Roman" w:eastAsia="Times New Roman" w:hAnsi="Times New Roman" w:cs="Times New Roman"/>
          <w:color w:val="000000"/>
          <w:kern w:val="0"/>
          <w:sz w:val="28"/>
          <w:szCs w:val="28"/>
          <w:lang w:eastAsia="ru-RU"/>
          <w14:ligatures w14:val="none"/>
        </w:rPr>
        <w:t>–   Важность мониторинга и верификации для проверки прогнозов и уточнения обстановки.</w:t>
      </w:r>
    </w:p>
    <w:p w14:paraId="04CDF615" w14:textId="77777777" w:rsidR="00BF4BB8" w:rsidRPr="00BF4BB8" w:rsidRDefault="00BF4BB8" w:rsidP="00BF4BB8">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BF4BB8">
        <w:rPr>
          <w:rFonts w:ascii="Times New Roman" w:eastAsia="Times New Roman" w:hAnsi="Times New Roman" w:cs="Times New Roman"/>
          <w:color w:val="000000"/>
          <w:kern w:val="0"/>
          <w:sz w:val="28"/>
          <w:szCs w:val="28"/>
          <w:lang w:eastAsia="ru-RU"/>
          <w14:ligatures w14:val="none"/>
        </w:rPr>
        <w:t>–   Сложность коммуникации неопределенной информации лицам, принимающим решения, и населению.</w:t>
      </w:r>
    </w:p>
    <w:p w14:paraId="6C662C16" w14:textId="77777777" w:rsidR="00BF4BB8" w:rsidRPr="00BF4BB8" w:rsidRDefault="00BF4BB8" w:rsidP="00BF4BB8">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BF4BB8">
        <w:rPr>
          <w:rFonts w:ascii="Times New Roman" w:eastAsia="Times New Roman" w:hAnsi="Times New Roman" w:cs="Times New Roman"/>
          <w:color w:val="000000"/>
          <w:kern w:val="0"/>
          <w:sz w:val="28"/>
          <w:szCs w:val="28"/>
          <w:lang w:eastAsia="ru-RU"/>
          <w14:ligatures w14:val="none"/>
        </w:rPr>
        <w:t>Последствия для принятия решений:</w:t>
      </w:r>
    </w:p>
    <w:p w14:paraId="26B64B7E" w14:textId="77777777" w:rsidR="00BF4BB8" w:rsidRPr="00BF4BB8" w:rsidRDefault="00BF4BB8" w:rsidP="00BF4BB8">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BF4BB8">
        <w:rPr>
          <w:rFonts w:ascii="Times New Roman" w:eastAsia="Times New Roman" w:hAnsi="Times New Roman" w:cs="Times New Roman"/>
          <w:color w:val="000000"/>
          <w:kern w:val="0"/>
          <w:sz w:val="28"/>
          <w:szCs w:val="28"/>
          <w:lang w:eastAsia="ru-RU"/>
          <w14:ligatures w14:val="none"/>
        </w:rPr>
        <w:t>–   Решения должны быть риск-информированными, учитывая не только модельный прогноз, но и тяжесть последствий, выполнимость мер и т.д.</w:t>
      </w:r>
    </w:p>
    <w:p w14:paraId="3A7AF239" w14:textId="77777777" w:rsidR="00BF4BB8" w:rsidRPr="00BF4BB8" w:rsidRDefault="00BF4BB8" w:rsidP="00BF4BB8">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BF4BB8">
        <w:rPr>
          <w:rFonts w:ascii="Times New Roman" w:eastAsia="Times New Roman" w:hAnsi="Times New Roman" w:cs="Times New Roman"/>
          <w:color w:val="000000"/>
          <w:kern w:val="0"/>
          <w:sz w:val="28"/>
          <w:szCs w:val="28"/>
          <w:lang w:eastAsia="ru-RU"/>
          <w14:ligatures w14:val="none"/>
        </w:rPr>
        <w:t>–   Использование порогов для действий, включающих запас на неопределенность.</w:t>
      </w:r>
    </w:p>
    <w:p w14:paraId="19AB3932" w14:textId="77777777" w:rsidR="00BF4BB8" w:rsidRPr="00BF4BB8" w:rsidRDefault="00BF4BB8" w:rsidP="00BF4BB8">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BF4BB8">
        <w:rPr>
          <w:rFonts w:ascii="Times New Roman" w:eastAsia="Times New Roman" w:hAnsi="Times New Roman" w:cs="Times New Roman"/>
          <w:color w:val="000000"/>
          <w:kern w:val="0"/>
          <w:sz w:val="28"/>
          <w:szCs w:val="28"/>
          <w:lang w:eastAsia="ru-RU"/>
          <w14:ligatures w14:val="none"/>
        </w:rPr>
        <w:t>–   Постоянная оценка ценности дополнительной информации для снижения неопределенности перед принятием решения.</w:t>
      </w:r>
    </w:p>
    <w:p w14:paraId="58BDE763" w14:textId="77777777" w:rsidR="00BF4BB8" w:rsidRPr="00BF4BB8" w:rsidRDefault="00BF4BB8" w:rsidP="00BF4BB8">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BF4BB8">
        <w:rPr>
          <w:rFonts w:ascii="Times New Roman" w:eastAsia="Times New Roman" w:hAnsi="Times New Roman" w:cs="Times New Roman"/>
          <w:color w:val="000000"/>
          <w:kern w:val="0"/>
          <w:sz w:val="28"/>
          <w:szCs w:val="28"/>
          <w:lang w:eastAsia="ru-RU"/>
          <w14:ligatures w14:val="none"/>
        </w:rPr>
        <w:t>–   Принятие возможности ошибки и фокус на обоснованности процесса принятия решения в условиях неполных данных.</w:t>
      </w:r>
    </w:p>
    <w:p w14:paraId="0862B1F6" w14:textId="77777777" w:rsidR="00BF4BB8" w:rsidRPr="00BF4BB8" w:rsidRDefault="00BF4BB8" w:rsidP="00BF4BB8">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BF4BB8">
        <w:rPr>
          <w:rFonts w:ascii="Times New Roman" w:eastAsia="Times New Roman" w:hAnsi="Times New Roman" w:cs="Times New Roman"/>
          <w:color w:val="000000"/>
          <w:kern w:val="0"/>
          <w:sz w:val="28"/>
          <w:szCs w:val="28"/>
          <w:lang w:eastAsia="ru-RU"/>
          <w14:ligatures w14:val="none"/>
        </w:rPr>
        <w:t>Управление неопределенностью – ключ к эффективной защите населения. Оно превращает моделирование из простого расчета в инструмент поддержки принятия взвешенных решений в сложных ситуациях.</w:t>
      </w:r>
    </w:p>
    <w:p w14:paraId="4D51DA8C" w14:textId="77777777" w:rsidR="00BF4BB8" w:rsidRPr="00BF4BB8" w:rsidRDefault="00BF4BB8" w:rsidP="00BF4BB8">
      <w:pPr>
        <w:spacing w:after="0"/>
        <w:ind w:firstLine="709"/>
        <w:rPr>
          <w:rFonts w:ascii="Times New Roman" w:eastAsia="Times New Roman" w:hAnsi="Times New Roman" w:cs="Times New Roman"/>
          <w:b/>
          <w:color w:val="000000"/>
          <w:kern w:val="0"/>
          <w:sz w:val="28"/>
          <w:szCs w:val="28"/>
          <w:lang w:eastAsia="ru-RU"/>
          <w14:ligatures w14:val="none"/>
        </w:rPr>
      </w:pPr>
      <w:r w:rsidRPr="00BF4BB8">
        <w:rPr>
          <w:rFonts w:ascii="Times New Roman" w:eastAsia="Times New Roman" w:hAnsi="Times New Roman" w:cs="Times New Roman"/>
          <w:b/>
          <w:color w:val="000000"/>
          <w:kern w:val="0"/>
          <w:sz w:val="28"/>
          <w:szCs w:val="28"/>
          <w:lang w:eastAsia="ru-RU"/>
          <w14:ligatures w14:val="none"/>
        </w:rPr>
        <w:br w:type="page"/>
      </w:r>
    </w:p>
    <w:p w14:paraId="5839FED4" w14:textId="77777777" w:rsidR="00BF4BB8" w:rsidRPr="00BF4BB8" w:rsidRDefault="00BF4BB8" w:rsidP="00BF4BB8">
      <w:pPr>
        <w:spacing w:after="0" w:line="360" w:lineRule="auto"/>
        <w:ind w:firstLine="709"/>
        <w:jc w:val="center"/>
        <w:rPr>
          <w:rFonts w:ascii="Times New Roman" w:eastAsia="Times New Roman" w:hAnsi="Times New Roman" w:cs="Times New Roman"/>
          <w:color w:val="000000"/>
          <w:kern w:val="0"/>
          <w:sz w:val="28"/>
          <w:szCs w:val="28"/>
          <w:lang w:eastAsia="ru-RU"/>
          <w14:ligatures w14:val="none"/>
        </w:rPr>
      </w:pPr>
      <w:r w:rsidRPr="00BF4BB8">
        <w:rPr>
          <w:rFonts w:ascii="Times New Roman" w:eastAsia="Times New Roman" w:hAnsi="Times New Roman" w:cs="Times New Roman"/>
          <w:b/>
          <w:color w:val="000000"/>
          <w:kern w:val="0"/>
          <w:sz w:val="28"/>
          <w:szCs w:val="28"/>
          <w:lang w:eastAsia="ru-RU"/>
          <w14:ligatures w14:val="none"/>
        </w:rPr>
        <w:lastRenderedPageBreak/>
        <w:t>Заключение</w:t>
      </w:r>
    </w:p>
    <w:p w14:paraId="43F20047" w14:textId="77777777" w:rsidR="00BF4BB8" w:rsidRPr="00BF4BB8" w:rsidRDefault="00BF4BB8" w:rsidP="00BF4BB8">
      <w:pPr>
        <w:spacing w:after="0" w:line="360" w:lineRule="auto"/>
        <w:ind w:firstLine="709"/>
        <w:jc w:val="both"/>
        <w:rPr>
          <w:rFonts w:ascii="Times New Roman" w:eastAsia="Times New Roman" w:hAnsi="Times New Roman" w:cs="Times New Roman"/>
          <w:b/>
          <w:color w:val="000000"/>
          <w:kern w:val="0"/>
          <w:sz w:val="28"/>
          <w:szCs w:val="28"/>
          <w:lang w:eastAsia="ru-RU"/>
          <w14:ligatures w14:val="none"/>
        </w:rPr>
      </w:pPr>
      <w:r w:rsidRPr="00BF4BB8">
        <w:rPr>
          <w:rFonts w:ascii="Times New Roman" w:eastAsia="Times New Roman" w:hAnsi="Times New Roman" w:cs="Times New Roman"/>
          <w:color w:val="000000"/>
          <w:kern w:val="0"/>
          <w:sz w:val="28"/>
          <w:szCs w:val="28"/>
          <w:lang w:eastAsia="ru-RU"/>
          <w14:ligatures w14:val="none"/>
        </w:rPr>
        <w:t>Расчет безопасных зон является краеугольным камнем эффективной готовности к чрезвычайным ситуациям, реагирования на них и управления рисками при широком спектре потенциальных инцидентов, начиная от промышленных аварий, связанных с выбросами токсичных веществ или пожарами, и заканчивая взрывами, стихийными бедствиями и угрозами безопасности. Основная цель ясна: определить области, где риски считаются неприемлемыми, на основе конкретных критериев опасности, тем самым определяя важнейшие действия, такие как эвакуация, приказы о предоставлении убежища на месте, ограничения в планировании землепользования и стратегическое расположение служб реагирования на чрезвычайные ситуации и ресурсов. Однако процесс определения этих зон гораздо сложнее, чем простой численный вывод; он предполагает критическое взаимодействие между сложным моделированием, практической визуализацией и глубоким пониманием присущих им ограничений и неопределенностей.</w:t>
      </w:r>
    </w:p>
    <w:p w14:paraId="360187E6" w14:textId="77777777" w:rsidR="00BF4BB8" w:rsidRPr="00BF4BB8" w:rsidRDefault="00BF4BB8" w:rsidP="00BF4BB8">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BF4BB8">
        <w:rPr>
          <w:rFonts w:ascii="Times New Roman" w:eastAsia="Times New Roman" w:hAnsi="Times New Roman" w:cs="Times New Roman"/>
          <w:color w:val="000000"/>
          <w:kern w:val="0"/>
          <w:sz w:val="28"/>
          <w:szCs w:val="28"/>
          <w:lang w:eastAsia="ru-RU"/>
          <w14:ligatures w14:val="none"/>
        </w:rPr>
        <w:t xml:space="preserve">Эффективная реализация в значительной степени зависит от методов, используемых для картографирования и визуального представления. Преобразование рассчитанных расстояний или сложных контуров опасных объектов в четкие карты с пространственной привязкой имеет важное значение для практического применения. Географические информационные системы (ГИС) обеспечивают платформу для этого, позволяя точно определять местоположение безопасных зон и накладывать их на соответствующие базовые карты, показывающие инфраструктуру, населенные пункты, экологические проблемы и топографические особенности. Тщательный выбор масштаба карты имеет решающее значение для обеспечения надлежащего уровня детализации в соответствии с намеченной целью, будь то планирование конкретного объекта или региональная осведомленность. Кроме того, использование стандартного или интуитивно понятного цветового кодирования, стилей линий, прозрачности и подробных </w:t>
      </w:r>
      <w:r w:rsidRPr="00BF4BB8">
        <w:rPr>
          <w:rFonts w:ascii="Times New Roman" w:eastAsia="Times New Roman" w:hAnsi="Times New Roman" w:cs="Times New Roman"/>
          <w:color w:val="000000"/>
          <w:kern w:val="0"/>
          <w:sz w:val="28"/>
          <w:szCs w:val="28"/>
          <w:lang w:eastAsia="ru-RU"/>
          <w14:ligatures w14:val="none"/>
        </w:rPr>
        <w:lastRenderedPageBreak/>
        <w:t>обозначений гарантирует, что информация будет понятна различным заинтересованным сторонам, превращая абстрактные данные в оперативную информацию для планирования и немедленного реагирования. Без эффективной визуализации даже самые точные расчеты остаются в основном теоретическими.</w:t>
      </w:r>
    </w:p>
    <w:p w14:paraId="73C74FCE" w14:textId="77777777" w:rsidR="00BF4BB8" w:rsidRPr="00BF4BB8" w:rsidRDefault="00BF4BB8" w:rsidP="00BF4BB8">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BF4BB8">
        <w:rPr>
          <w:rFonts w:ascii="Times New Roman" w:eastAsia="Times New Roman" w:hAnsi="Times New Roman" w:cs="Times New Roman"/>
          <w:color w:val="000000"/>
          <w:kern w:val="0"/>
          <w:sz w:val="28"/>
          <w:szCs w:val="28"/>
          <w:lang w:eastAsia="ru-RU"/>
          <w14:ligatures w14:val="none"/>
        </w:rPr>
        <w:t>Важно отметить, что достоверность и ответственное использование рассчитанных зон безопасности зависят от искреннего признания допущений и ограничений, присущих расчетным моделям. Эти модели, по необходимости, упрощают сложные явления реального мира. Они основаны на предположениях относительно источника (например, скорости выброса, количества), условий окружающей среды (например, статичных погодных условий, равнинной местности), поведения вещества и предопределенных пороговых значений воздействия. Признание этих допущений, наряду с фундаментальными ограничениями физики модели и диапазоном их проверки, является не признаком слабости, а необходимым условием для принятия обоснованных решений. Документирование этих факторов обеспечивает прозрачность, определяет контекст, в котором результаты являются достоверными, и предотвращает неправильное применение результатов моделирования, защищая от ложного чувства безопасности.</w:t>
      </w:r>
    </w:p>
    <w:p w14:paraId="404D7617" w14:textId="77777777" w:rsidR="00BF4BB8" w:rsidRPr="00BF4BB8" w:rsidRDefault="00BF4BB8" w:rsidP="00BF4BB8">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BF4BB8">
        <w:rPr>
          <w:rFonts w:ascii="Times New Roman" w:eastAsia="Times New Roman" w:hAnsi="Times New Roman" w:cs="Times New Roman"/>
          <w:color w:val="000000"/>
          <w:kern w:val="0"/>
          <w:sz w:val="28"/>
          <w:szCs w:val="28"/>
          <w:lang w:eastAsia="ru-RU"/>
          <w14:ligatures w14:val="none"/>
        </w:rPr>
        <w:t xml:space="preserve">Это, естественно, приводит к необходимости понимания неопределенности и ее последствий для практического планирования и принятия решений. Неопределенность возникает из-за изменчивости входных параметров, неполных знаний, неоднозначности сценариев и внутренних ограничений самих моделей. Таким образом, рассчитанная безопасная зона является не абсолютной границей, а скорее наилучшей оценкой в рамках спектра возможностей. Такие методы, как анализ чувствительности и вероятностное моделирование, могут помочь охарактеризовать эту неопределенность, выходя за рамки детерминированных результатов и обеспечивая более глубокое понимание потенциальных результатов. Признание неопределенности в корне меняет парадигму: от проектирования с </w:t>
      </w:r>
      <w:r w:rsidRPr="00BF4BB8">
        <w:rPr>
          <w:rFonts w:ascii="Times New Roman" w:eastAsia="Times New Roman" w:hAnsi="Times New Roman" w:cs="Times New Roman"/>
          <w:color w:val="000000"/>
          <w:kern w:val="0"/>
          <w:sz w:val="28"/>
          <w:szCs w:val="28"/>
          <w:lang w:eastAsia="ru-RU"/>
          <w14:ligatures w14:val="none"/>
        </w:rPr>
        <w:lastRenderedPageBreak/>
        <w:t>учетом одного прогнозируемого события к управлению рисками с учетом целого ряда возможностей. Это приводит к необходимости в соответствующих факторах безопасности, разработке надежных стратегий, эффективных в различных условиях, планировании действий в чрезвычайных ситуациях на случай непредвиденной эскалации и принятии более обоснованных решений относительно распределения ресурсов и информирования о рисках.</w:t>
      </w:r>
    </w:p>
    <w:p w14:paraId="76B82BB1" w14:textId="77777777" w:rsidR="00BF4BB8" w:rsidRPr="00BF4BB8" w:rsidRDefault="00BF4BB8" w:rsidP="00BF4BB8">
      <w:pPr>
        <w:spacing w:after="0" w:line="360" w:lineRule="auto"/>
        <w:ind w:firstLine="709"/>
        <w:jc w:val="both"/>
        <w:rPr>
          <w:rFonts w:ascii="Times New Roman" w:eastAsia="Times New Roman" w:hAnsi="Times New Roman" w:cs="Times New Roman"/>
          <w:color w:val="000000"/>
          <w:kern w:val="0"/>
          <w:sz w:val="28"/>
          <w:szCs w:val="28"/>
          <w:lang w:eastAsia="ru-RU"/>
          <w14:ligatures w14:val="none"/>
        </w:rPr>
      </w:pPr>
      <w:r w:rsidRPr="00BF4BB8">
        <w:rPr>
          <w:rFonts w:ascii="Times New Roman" w:eastAsia="Times New Roman" w:hAnsi="Times New Roman" w:cs="Times New Roman"/>
          <w:color w:val="000000"/>
          <w:kern w:val="0"/>
          <w:sz w:val="28"/>
          <w:szCs w:val="28"/>
          <w:lang w:eastAsia="ru-RU"/>
          <w14:ligatures w14:val="none"/>
        </w:rPr>
        <w:t>В заключение следует отметить, что расчет безопасных зон является незаменимым инструментом в управлении чрезвычайными ситуациями, обеспечивая количественную основу для защиты жизней, имущества и окружающей среды. Однако его истинная ценность осознается только тогда, когда технические расчеты органично сочетаются с эффективными методами картографирования и визуализации и критически оцениваются четким пониманием и признанием лежащих в их основе предположений, ограничений и повсеместных неопределенностей. Использование этого целостного подхода, сочетающего техническую строгость с практическим общением и осознанием неизвестного, позволяет разрабатывать более реалистичные, устойчивые и, в конечном счете, более эффективные стратегии обеспечения безопасности и процессы принятия решений в условиях различных потенциальных чрезвычайных ситуаций.</w:t>
      </w:r>
    </w:p>
    <w:p w14:paraId="12710F41" w14:textId="77777777" w:rsidR="00BF4BB8" w:rsidRPr="00BF4BB8" w:rsidRDefault="00BF4BB8" w:rsidP="00BF4BB8">
      <w:pPr>
        <w:spacing w:after="0"/>
        <w:ind w:firstLine="709"/>
        <w:rPr>
          <w:rFonts w:ascii="Times New Roman" w:eastAsia="Times New Roman" w:hAnsi="Times New Roman" w:cs="Times New Roman"/>
          <w:b/>
          <w:color w:val="000000"/>
          <w:kern w:val="0"/>
          <w:sz w:val="28"/>
          <w:szCs w:val="28"/>
          <w:lang w:eastAsia="ru-RU"/>
          <w14:ligatures w14:val="none"/>
        </w:rPr>
      </w:pPr>
      <w:r w:rsidRPr="00BF4BB8">
        <w:rPr>
          <w:rFonts w:ascii="Times New Roman" w:eastAsia="Times New Roman" w:hAnsi="Times New Roman" w:cs="Times New Roman"/>
          <w:b/>
          <w:color w:val="000000"/>
          <w:kern w:val="0"/>
          <w:sz w:val="28"/>
          <w:szCs w:val="28"/>
          <w:lang w:eastAsia="ru-RU"/>
          <w14:ligatures w14:val="none"/>
        </w:rPr>
        <w:br w:type="page"/>
      </w:r>
    </w:p>
    <w:p w14:paraId="1662DE19" w14:textId="77777777" w:rsidR="00BF4BB8" w:rsidRPr="00BF4BB8" w:rsidRDefault="00BF4BB8" w:rsidP="00BF4BB8">
      <w:pPr>
        <w:spacing w:after="0" w:line="360" w:lineRule="auto"/>
        <w:ind w:firstLine="709"/>
        <w:jc w:val="center"/>
        <w:rPr>
          <w:rFonts w:ascii="Times New Roman" w:eastAsia="Times New Roman" w:hAnsi="Times New Roman" w:cs="Times New Roman"/>
          <w:b/>
          <w:color w:val="000000"/>
          <w:kern w:val="0"/>
          <w:sz w:val="28"/>
          <w:szCs w:val="28"/>
          <w:lang w:eastAsia="ru-RU"/>
          <w14:ligatures w14:val="none"/>
        </w:rPr>
      </w:pPr>
      <w:r w:rsidRPr="00BF4BB8">
        <w:rPr>
          <w:rFonts w:ascii="Times New Roman" w:eastAsia="Times New Roman" w:hAnsi="Times New Roman" w:cs="Times New Roman"/>
          <w:b/>
          <w:color w:val="000000"/>
          <w:kern w:val="0"/>
          <w:sz w:val="28"/>
          <w:szCs w:val="28"/>
          <w:lang w:eastAsia="ru-RU"/>
          <w14:ligatures w14:val="none"/>
        </w:rPr>
        <w:lastRenderedPageBreak/>
        <w:t>Список использованной литературы.</w:t>
      </w:r>
    </w:p>
    <w:p w14:paraId="54F278F4" w14:textId="682486E2" w:rsidR="00BF4BB8" w:rsidRPr="00BF4BB8" w:rsidRDefault="00D41B40" w:rsidP="00BF4BB8">
      <w:pPr>
        <w:spacing w:after="0" w:line="36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1</w:t>
      </w:r>
      <w:r w:rsidR="00BF4BB8" w:rsidRPr="00BF4BB8">
        <w:rPr>
          <w:rFonts w:ascii="Times New Roman" w:eastAsia="Times New Roman" w:hAnsi="Times New Roman" w:cs="Times New Roman"/>
          <w:kern w:val="0"/>
          <w:sz w:val="28"/>
          <w:szCs w:val="28"/>
          <w:lang w:eastAsia="ru-RU"/>
          <w14:ligatures w14:val="none"/>
        </w:rPr>
        <w:t>.  ГОСТ Р 22.0.05-2020 Безопасность в чрезвычайных ситуациях. Техногенные чрезвычайные ситуации. Термины и определения. Режим доступа: https://docs.cntd.ru/document/1200175574</w:t>
      </w:r>
    </w:p>
    <w:p w14:paraId="751719C8" w14:textId="2378177D" w:rsidR="00BF4BB8" w:rsidRPr="00BF4BB8" w:rsidRDefault="00D41B40" w:rsidP="00BF4BB8">
      <w:pPr>
        <w:spacing w:after="0" w:line="36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2</w:t>
      </w:r>
      <w:r w:rsidR="00BF4BB8" w:rsidRPr="00BF4BB8">
        <w:rPr>
          <w:rFonts w:ascii="Times New Roman" w:eastAsia="Times New Roman" w:hAnsi="Times New Roman" w:cs="Times New Roman"/>
          <w:kern w:val="0"/>
          <w:sz w:val="28"/>
          <w:szCs w:val="28"/>
          <w:lang w:eastAsia="ru-RU"/>
          <w14:ligatures w14:val="none"/>
        </w:rPr>
        <w:t>.  Кобылкин А.С. Расчет зон действия поражающих факторов при авариях на взрывопожароопасных объектах: Методическое пособие. – М.: Изд-во Ассоциации строительных вузов, 2008. – 88 с.</w:t>
      </w:r>
    </w:p>
    <w:p w14:paraId="1244F223" w14:textId="4C10312E" w:rsidR="00BF4BB8" w:rsidRPr="00BF4BB8" w:rsidRDefault="00D41B40" w:rsidP="00BF4BB8">
      <w:pPr>
        <w:spacing w:after="0" w:line="36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3</w:t>
      </w:r>
      <w:r w:rsidR="00BF4BB8" w:rsidRPr="00BF4BB8">
        <w:rPr>
          <w:rFonts w:ascii="Times New Roman" w:eastAsia="Times New Roman" w:hAnsi="Times New Roman" w:cs="Times New Roman"/>
          <w:kern w:val="0"/>
          <w:sz w:val="28"/>
          <w:szCs w:val="28"/>
          <w:lang w:eastAsia="ru-RU"/>
          <w14:ligatures w14:val="none"/>
        </w:rPr>
        <w:t>.  Методика определения расчетных величин пожарного риска на производственных объектах. Утверждена приказом МЧС России от 10.07.2009 № 404 (с изменениями).</w:t>
      </w:r>
    </w:p>
    <w:p w14:paraId="7A09F284" w14:textId="19C4A4A6" w:rsidR="00BF4BB8" w:rsidRPr="00BF4BB8" w:rsidRDefault="00D41B40" w:rsidP="00BF4BB8">
      <w:pPr>
        <w:spacing w:after="0" w:line="36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4</w:t>
      </w:r>
      <w:r w:rsidR="00BF4BB8" w:rsidRPr="00BF4BB8">
        <w:rPr>
          <w:rFonts w:ascii="Times New Roman" w:eastAsia="Times New Roman" w:hAnsi="Times New Roman" w:cs="Times New Roman"/>
          <w:kern w:val="0"/>
          <w:sz w:val="28"/>
          <w:szCs w:val="28"/>
          <w:lang w:eastAsia="ru-RU"/>
          <w14:ligatures w14:val="none"/>
        </w:rPr>
        <w:t>. Методические указания по проведению анализа риска опасных производственных объектов. (РД 03-418-01). Утверждены постановлением Госгортехнадзора России от 10.07.2001 № 30. (Или более актуальные нормативные документы Ростехнадзора).</w:t>
      </w:r>
    </w:p>
    <w:p w14:paraId="0AA8DFC5" w14:textId="535AAFF4" w:rsidR="00BF4BB8" w:rsidRPr="00BF4BB8" w:rsidRDefault="00D41B40" w:rsidP="00BF4BB8">
      <w:pPr>
        <w:spacing w:after="0" w:line="36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5</w:t>
      </w:r>
      <w:r w:rsidR="00BF4BB8" w:rsidRPr="00BF4BB8">
        <w:rPr>
          <w:rFonts w:ascii="Times New Roman" w:eastAsia="Times New Roman" w:hAnsi="Times New Roman" w:cs="Times New Roman"/>
          <w:kern w:val="0"/>
          <w:sz w:val="28"/>
          <w:szCs w:val="28"/>
          <w:lang w:eastAsia="ru-RU"/>
          <w14:ligatures w14:val="none"/>
        </w:rPr>
        <w:t xml:space="preserve">. Хван Т.А., Хван П.А. Безопасность жизнедеятельности: Учебное пособие. – </w:t>
      </w:r>
      <w:proofErr w:type="spellStart"/>
      <w:r w:rsidR="00BF4BB8" w:rsidRPr="00BF4BB8">
        <w:rPr>
          <w:rFonts w:ascii="Times New Roman" w:eastAsia="Times New Roman" w:hAnsi="Times New Roman" w:cs="Times New Roman"/>
          <w:kern w:val="0"/>
          <w:sz w:val="28"/>
          <w:szCs w:val="28"/>
          <w:lang w:eastAsia="ru-RU"/>
          <w14:ligatures w14:val="none"/>
        </w:rPr>
        <w:t>Ростов</w:t>
      </w:r>
      <w:proofErr w:type="spellEnd"/>
      <w:r w:rsidR="00BF4BB8" w:rsidRPr="00BF4BB8">
        <w:rPr>
          <w:rFonts w:ascii="Times New Roman" w:eastAsia="Times New Roman" w:hAnsi="Times New Roman" w:cs="Times New Roman"/>
          <w:kern w:val="0"/>
          <w:sz w:val="28"/>
          <w:szCs w:val="28"/>
          <w:lang w:eastAsia="ru-RU"/>
          <w14:ligatures w14:val="none"/>
        </w:rPr>
        <w:t xml:space="preserve"> н/Д: Феникс, 2010. – 444 с.</w:t>
      </w:r>
      <w:bookmarkEnd w:id="0"/>
    </w:p>
    <w:p w14:paraId="4CBB0FE3" w14:textId="77777777" w:rsidR="00115669" w:rsidRPr="006831BD" w:rsidRDefault="00115669" w:rsidP="00AB2C20">
      <w:pPr>
        <w:jc w:val="both"/>
        <w:rPr>
          <w:rFonts w:ascii="Times New Roman" w:hAnsi="Times New Roman" w:cs="Times New Roman"/>
          <w:sz w:val="28"/>
          <w:szCs w:val="28"/>
        </w:rPr>
      </w:pPr>
    </w:p>
    <w:sectPr w:rsidR="00115669" w:rsidRPr="006831BD">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24297" w14:textId="77777777" w:rsidR="0003525A" w:rsidRDefault="0003525A" w:rsidP="003F5EC0">
      <w:pPr>
        <w:spacing w:after="0" w:line="240" w:lineRule="auto"/>
      </w:pPr>
      <w:r>
        <w:separator/>
      </w:r>
    </w:p>
  </w:endnote>
  <w:endnote w:type="continuationSeparator" w:id="0">
    <w:p w14:paraId="5F6BE6CC" w14:textId="77777777" w:rsidR="0003525A" w:rsidRDefault="0003525A" w:rsidP="003F5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0A47D" w14:textId="77777777" w:rsidR="0003525A" w:rsidRDefault="0003525A" w:rsidP="003F5EC0">
      <w:pPr>
        <w:spacing w:after="0" w:line="240" w:lineRule="auto"/>
      </w:pPr>
      <w:r>
        <w:separator/>
      </w:r>
    </w:p>
  </w:footnote>
  <w:footnote w:type="continuationSeparator" w:id="0">
    <w:p w14:paraId="6FB4A702" w14:textId="77777777" w:rsidR="0003525A" w:rsidRDefault="0003525A" w:rsidP="003F5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9317F" w14:textId="016EFFFB" w:rsidR="00EB40F1" w:rsidRPr="004E620C" w:rsidRDefault="00881DFC" w:rsidP="00881DFC">
    <w:pPr>
      <w:pStyle w:val="ac"/>
      <w:tabs>
        <w:tab w:val="clear" w:pos="4677"/>
        <w:tab w:val="center" w:pos="142"/>
      </w:tabs>
      <w:jc w:val="center"/>
      <w:rPr>
        <w:rFonts w:ascii="Times New Roman" w:hAnsi="Times New Roman" w:cs="Times New Roman"/>
        <w:sz w:val="28"/>
        <w:szCs w:val="28"/>
        <w:lang w:val="en-US"/>
      </w:rPr>
    </w:pPr>
    <w:r>
      <w:rPr>
        <w:rFonts w:ascii="Times New Roman" w:hAnsi="Times New Roman" w:cs="Times New Roman"/>
        <w:noProof/>
        <w:sz w:val="28"/>
        <w:szCs w:val="28"/>
      </w:rPr>
      <w:drawing>
        <wp:anchor distT="0" distB="0" distL="114300" distR="114300" simplePos="0" relativeHeight="251659264" behindDoc="0" locked="0" layoutInCell="1" allowOverlap="1" wp14:anchorId="79E648EB" wp14:editId="4D24A973">
          <wp:simplePos x="0" y="0"/>
          <wp:positionH relativeFrom="column">
            <wp:posOffset>-432435</wp:posOffset>
          </wp:positionH>
          <wp:positionV relativeFrom="paragraph">
            <wp:posOffset>-292100</wp:posOffset>
          </wp:positionV>
          <wp:extent cx="1597025" cy="607228"/>
          <wp:effectExtent l="0" t="0" r="3175" b="2540"/>
          <wp:wrapNone/>
          <wp:docPr id="1042304720" name="Рисунок 2" descr="Изображение выглядит как графическая вставка, мультфильм, иллюстрация&#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304720" name="Рисунок 2" descr="Изображение выглядит как графическая вставка, мультфильм, иллюстрация&#10;&#10;Автоматически созданное описание"/>
                  <pic:cNvPicPr/>
                </pic:nvPicPr>
                <pic:blipFill>
                  <a:blip r:embed="rId1">
                    <a:extLst>
                      <a:ext uri="{28A0092B-C50C-407E-A947-70E740481C1C}">
                        <a14:useLocalDpi xmlns:a14="http://schemas.microsoft.com/office/drawing/2010/main" val="0"/>
                      </a:ext>
                    </a:extLst>
                  </a:blip>
                  <a:stretch>
                    <a:fillRect/>
                  </a:stretch>
                </pic:blipFill>
                <pic:spPr>
                  <a:xfrm>
                    <a:off x="0" y="0"/>
                    <a:ext cx="1597025" cy="607228"/>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8"/>
        <w:szCs w:val="28"/>
      </w:rPr>
      <w:drawing>
        <wp:anchor distT="0" distB="0" distL="114300" distR="114300" simplePos="0" relativeHeight="251660288" behindDoc="0" locked="0" layoutInCell="1" allowOverlap="1" wp14:anchorId="05EFFFDA" wp14:editId="24D5782B">
          <wp:simplePos x="0" y="0"/>
          <wp:positionH relativeFrom="column">
            <wp:posOffset>4903237</wp:posOffset>
          </wp:positionH>
          <wp:positionV relativeFrom="paragraph">
            <wp:posOffset>-113030</wp:posOffset>
          </wp:positionV>
          <wp:extent cx="1177290" cy="387265"/>
          <wp:effectExtent l="0" t="0" r="0" b="0"/>
          <wp:wrapNone/>
          <wp:docPr id="1483371018" name="Рисунок 3" descr="Изображение выглядит как Шрифт, Графика, логотип, графический дизай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371018" name="Рисунок 3" descr="Изображение выглядит как Шрифт, Графика, логотип, графический дизайн&#10;&#10;Автоматически созданное описание"/>
                  <pic:cNvPicPr/>
                </pic:nvPicPr>
                <pic:blipFill>
                  <a:blip r:embed="rId2">
                    <a:extLst>
                      <a:ext uri="{28A0092B-C50C-407E-A947-70E740481C1C}">
                        <a14:useLocalDpi xmlns:a14="http://schemas.microsoft.com/office/drawing/2010/main" val="0"/>
                      </a:ext>
                    </a:extLst>
                  </a:blip>
                  <a:stretch>
                    <a:fillRect/>
                  </a:stretch>
                </pic:blipFill>
                <pic:spPr>
                  <a:xfrm>
                    <a:off x="0" y="0"/>
                    <a:ext cx="1177290" cy="387265"/>
                  </a:xfrm>
                  <a:prstGeom prst="rect">
                    <a:avLst/>
                  </a:prstGeom>
                </pic:spPr>
              </pic:pic>
            </a:graphicData>
          </a:graphic>
          <wp14:sizeRelH relativeFrom="page">
            <wp14:pctWidth>0</wp14:pctWidth>
          </wp14:sizeRelH>
          <wp14:sizeRelV relativeFrom="page">
            <wp14:pctHeight>0</wp14:pctHeight>
          </wp14:sizeRelV>
        </wp:anchor>
      </w:drawing>
    </w:r>
    <w:hyperlink r:id="rId3" w:history="1">
      <w:r w:rsidRPr="00881DFC">
        <w:rPr>
          <w:rStyle w:val="af0"/>
          <w:rFonts w:ascii="Times New Roman" w:hAnsi="Times New Roman" w:cs="Times New Roman"/>
          <w:sz w:val="28"/>
          <w:szCs w:val="28"/>
          <w:lang w:val="en-US"/>
        </w:rPr>
        <w:t xml:space="preserve">Stars of Science and Education, </w:t>
      </w:r>
      <w:proofErr w:type="spellStart"/>
      <w:r w:rsidRPr="00881DFC">
        <w:rPr>
          <w:rStyle w:val="af0"/>
          <w:rFonts w:ascii="Times New Roman" w:hAnsi="Times New Roman" w:cs="Times New Roman"/>
          <w:sz w:val="28"/>
          <w:szCs w:val="28"/>
          <w:lang w:val="en-US"/>
        </w:rPr>
        <w:t>РусАльянс</w:t>
      </w:r>
      <w:proofErr w:type="spellEnd"/>
      <w:r w:rsidRPr="00881DFC">
        <w:rPr>
          <w:rStyle w:val="af0"/>
          <w:rFonts w:ascii="Times New Roman" w:hAnsi="Times New Roman" w:cs="Times New Roman"/>
          <w:sz w:val="28"/>
          <w:szCs w:val="28"/>
          <w:lang w:val="en-US"/>
        </w:rPr>
        <w:t xml:space="preserve"> </w:t>
      </w:r>
      <w:r w:rsidR="004E620C" w:rsidRPr="004E620C">
        <w:rPr>
          <w:rStyle w:val="af0"/>
          <w:rFonts w:ascii="Times New Roman" w:hAnsi="Times New Roman" w:cs="Times New Roman"/>
          <w:sz w:val="28"/>
          <w:szCs w:val="28"/>
          <w:lang w:val="en-US"/>
        </w:rPr>
        <w:t>«</w:t>
      </w:r>
      <w:proofErr w:type="spellStart"/>
      <w:r w:rsidRPr="00881DFC">
        <w:rPr>
          <w:rStyle w:val="af0"/>
          <w:rFonts w:ascii="Times New Roman" w:hAnsi="Times New Roman" w:cs="Times New Roman"/>
          <w:sz w:val="28"/>
          <w:szCs w:val="28"/>
          <w:lang w:val="en-US"/>
        </w:rPr>
        <w:t>Сова</w:t>
      </w:r>
      <w:proofErr w:type="spellEnd"/>
    </w:hyperlink>
    <w:r w:rsidR="004E620C" w:rsidRPr="004E620C">
      <w:rPr>
        <w:rFonts w:ascii="Times New Roman" w:hAnsi="Times New Roman" w:cs="Times New Roman"/>
        <w:sz w:val="28"/>
        <w:szCs w:val="28"/>
        <w:lang w:val="en-US"/>
      </w:rPr>
      <w:t>»</w:t>
    </w:r>
  </w:p>
  <w:p w14:paraId="4CBA1E79" w14:textId="64383D58" w:rsidR="00F55CDD" w:rsidRPr="00881DFC" w:rsidRDefault="00F55CDD" w:rsidP="00EB40F1">
    <w:pPr>
      <w:pStyle w:val="ac"/>
      <w:tabs>
        <w:tab w:val="clear" w:pos="4677"/>
        <w:tab w:val="center" w:pos="142"/>
      </w:tabs>
      <w:jc w:val="right"/>
      <w:rPr>
        <w:rFonts w:ascii="Times New Roman" w:hAnsi="Times New Roman" w:cs="Times New Roman"/>
        <w:sz w:val="28"/>
        <w:szCs w:val="2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330F3B"/>
    <w:multiLevelType w:val="multilevel"/>
    <w:tmpl w:val="F4B42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BF108F"/>
    <w:multiLevelType w:val="hybridMultilevel"/>
    <w:tmpl w:val="745C6F88"/>
    <w:lvl w:ilvl="0" w:tplc="02FE02C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133358194">
    <w:abstractNumId w:val="0"/>
  </w:num>
  <w:num w:numId="2" w16cid:durableId="11575016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1BD"/>
    <w:rsid w:val="00031A37"/>
    <w:rsid w:val="0003525A"/>
    <w:rsid w:val="000572AD"/>
    <w:rsid w:val="0009776B"/>
    <w:rsid w:val="000A12EE"/>
    <w:rsid w:val="000D0075"/>
    <w:rsid w:val="00115669"/>
    <w:rsid w:val="001F3ED8"/>
    <w:rsid w:val="00306BD4"/>
    <w:rsid w:val="003C7D7F"/>
    <w:rsid w:val="003F5EC0"/>
    <w:rsid w:val="004150DF"/>
    <w:rsid w:val="00441D2B"/>
    <w:rsid w:val="00473563"/>
    <w:rsid w:val="004E620C"/>
    <w:rsid w:val="005525B4"/>
    <w:rsid w:val="005F7964"/>
    <w:rsid w:val="00601F1D"/>
    <w:rsid w:val="0060610A"/>
    <w:rsid w:val="00675CEF"/>
    <w:rsid w:val="00676EFC"/>
    <w:rsid w:val="006831BD"/>
    <w:rsid w:val="006C5933"/>
    <w:rsid w:val="006D6E85"/>
    <w:rsid w:val="006E1E7C"/>
    <w:rsid w:val="007055CC"/>
    <w:rsid w:val="00753679"/>
    <w:rsid w:val="0078763F"/>
    <w:rsid w:val="007C75EA"/>
    <w:rsid w:val="007F5B8D"/>
    <w:rsid w:val="00881DFC"/>
    <w:rsid w:val="009576E7"/>
    <w:rsid w:val="0097064E"/>
    <w:rsid w:val="00A3756D"/>
    <w:rsid w:val="00AB2C20"/>
    <w:rsid w:val="00B1290A"/>
    <w:rsid w:val="00BB7328"/>
    <w:rsid w:val="00BF4BB8"/>
    <w:rsid w:val="00C251C8"/>
    <w:rsid w:val="00C40111"/>
    <w:rsid w:val="00CB6E16"/>
    <w:rsid w:val="00D41B40"/>
    <w:rsid w:val="00D62DBA"/>
    <w:rsid w:val="00DC3001"/>
    <w:rsid w:val="00DF402F"/>
    <w:rsid w:val="00E66BEA"/>
    <w:rsid w:val="00EB40F1"/>
    <w:rsid w:val="00ED02F1"/>
    <w:rsid w:val="00F039CE"/>
    <w:rsid w:val="00F55CDD"/>
    <w:rsid w:val="00F873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6D65A"/>
  <w15:chartTrackingRefBased/>
  <w15:docId w15:val="{074F883A-CFD3-4989-A609-B7988B75F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83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831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831B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831B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831B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831B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831B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831B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831B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31B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831B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831B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831B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831B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831B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831BD"/>
    <w:rPr>
      <w:rFonts w:eastAsiaTheme="majorEastAsia" w:cstheme="majorBidi"/>
      <w:color w:val="595959" w:themeColor="text1" w:themeTint="A6"/>
    </w:rPr>
  </w:style>
  <w:style w:type="character" w:customStyle="1" w:styleId="80">
    <w:name w:val="Заголовок 8 Знак"/>
    <w:basedOn w:val="a0"/>
    <w:link w:val="8"/>
    <w:uiPriority w:val="9"/>
    <w:semiHidden/>
    <w:rsid w:val="006831B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831BD"/>
    <w:rPr>
      <w:rFonts w:eastAsiaTheme="majorEastAsia" w:cstheme="majorBidi"/>
      <w:color w:val="272727" w:themeColor="text1" w:themeTint="D8"/>
    </w:rPr>
  </w:style>
  <w:style w:type="paragraph" w:styleId="a3">
    <w:name w:val="Title"/>
    <w:basedOn w:val="a"/>
    <w:next w:val="a"/>
    <w:link w:val="a4"/>
    <w:uiPriority w:val="10"/>
    <w:qFormat/>
    <w:rsid w:val="006831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831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31B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831B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831BD"/>
    <w:pPr>
      <w:spacing w:before="160"/>
      <w:jc w:val="center"/>
    </w:pPr>
    <w:rPr>
      <w:i/>
      <w:iCs/>
      <w:color w:val="404040" w:themeColor="text1" w:themeTint="BF"/>
    </w:rPr>
  </w:style>
  <w:style w:type="character" w:customStyle="1" w:styleId="22">
    <w:name w:val="Цитата 2 Знак"/>
    <w:basedOn w:val="a0"/>
    <w:link w:val="21"/>
    <w:uiPriority w:val="29"/>
    <w:rsid w:val="006831BD"/>
    <w:rPr>
      <w:i/>
      <w:iCs/>
      <w:color w:val="404040" w:themeColor="text1" w:themeTint="BF"/>
    </w:rPr>
  </w:style>
  <w:style w:type="paragraph" w:styleId="a7">
    <w:name w:val="List Paragraph"/>
    <w:basedOn w:val="a"/>
    <w:uiPriority w:val="34"/>
    <w:qFormat/>
    <w:rsid w:val="006831BD"/>
    <w:pPr>
      <w:ind w:left="720"/>
      <w:contextualSpacing/>
    </w:pPr>
  </w:style>
  <w:style w:type="character" w:styleId="a8">
    <w:name w:val="Intense Emphasis"/>
    <w:basedOn w:val="a0"/>
    <w:uiPriority w:val="21"/>
    <w:qFormat/>
    <w:rsid w:val="006831BD"/>
    <w:rPr>
      <w:i/>
      <w:iCs/>
      <w:color w:val="0F4761" w:themeColor="accent1" w:themeShade="BF"/>
    </w:rPr>
  </w:style>
  <w:style w:type="paragraph" w:styleId="a9">
    <w:name w:val="Intense Quote"/>
    <w:basedOn w:val="a"/>
    <w:next w:val="a"/>
    <w:link w:val="aa"/>
    <w:uiPriority w:val="30"/>
    <w:qFormat/>
    <w:rsid w:val="00683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831BD"/>
    <w:rPr>
      <w:i/>
      <w:iCs/>
      <w:color w:val="0F4761" w:themeColor="accent1" w:themeShade="BF"/>
    </w:rPr>
  </w:style>
  <w:style w:type="character" w:styleId="ab">
    <w:name w:val="Intense Reference"/>
    <w:basedOn w:val="a0"/>
    <w:uiPriority w:val="32"/>
    <w:qFormat/>
    <w:rsid w:val="006831BD"/>
    <w:rPr>
      <w:b/>
      <w:bCs/>
      <w:smallCaps/>
      <w:color w:val="0F4761" w:themeColor="accent1" w:themeShade="BF"/>
      <w:spacing w:val="5"/>
    </w:rPr>
  </w:style>
  <w:style w:type="paragraph" w:styleId="ac">
    <w:name w:val="header"/>
    <w:basedOn w:val="a"/>
    <w:link w:val="ad"/>
    <w:uiPriority w:val="99"/>
    <w:unhideWhenUsed/>
    <w:rsid w:val="003F5EC0"/>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F5EC0"/>
  </w:style>
  <w:style w:type="paragraph" w:styleId="ae">
    <w:name w:val="footer"/>
    <w:basedOn w:val="a"/>
    <w:link w:val="af"/>
    <w:uiPriority w:val="99"/>
    <w:unhideWhenUsed/>
    <w:rsid w:val="003F5EC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F5EC0"/>
  </w:style>
  <w:style w:type="character" w:styleId="af0">
    <w:name w:val="Hyperlink"/>
    <w:basedOn w:val="a0"/>
    <w:uiPriority w:val="99"/>
    <w:unhideWhenUsed/>
    <w:rsid w:val="00F55CDD"/>
    <w:rPr>
      <w:color w:val="467886" w:themeColor="hyperlink"/>
      <w:u w:val="single"/>
    </w:rPr>
  </w:style>
  <w:style w:type="character" w:styleId="af1">
    <w:name w:val="Unresolved Mention"/>
    <w:basedOn w:val="a0"/>
    <w:uiPriority w:val="99"/>
    <w:semiHidden/>
    <w:unhideWhenUsed/>
    <w:rsid w:val="00F55CDD"/>
    <w:rPr>
      <w:color w:val="605E5C"/>
      <w:shd w:val="clear" w:color="auto" w:fill="E1DFDD"/>
    </w:rPr>
  </w:style>
  <w:style w:type="character" w:customStyle="1" w:styleId="apple-converted-space">
    <w:name w:val="apple-converted-space"/>
    <w:basedOn w:val="a0"/>
    <w:rsid w:val="006C59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50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sowa-ru.com/"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34</Pages>
  <Words>8172</Words>
  <Characters>46582</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Скопина</dc:creator>
  <cp:keywords/>
  <dc:description/>
  <cp:lastModifiedBy>Гульнара Солдатова</cp:lastModifiedBy>
  <cp:revision>2</cp:revision>
  <cp:lastPrinted>2024-09-19T08:17:00Z</cp:lastPrinted>
  <dcterms:created xsi:type="dcterms:W3CDTF">2025-05-08T15:44:00Z</dcterms:created>
  <dcterms:modified xsi:type="dcterms:W3CDTF">2025-05-08T15:44:00Z</dcterms:modified>
</cp:coreProperties>
</file>