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Министерство просвещения Российской Федерации</w:t>
      </w:r>
      <w:r w:rsidRPr="006F6983">
        <w:rPr>
          <w:rFonts w:ascii="Times New Roman" w:hAnsi="Times New Roman" w:cs="Times New Roman"/>
          <w:sz w:val="28"/>
          <w:szCs w:val="28"/>
        </w:rPr>
        <w:br/>
      </w: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Федеральное государственное бюджетное образовательное учреждение высшего образования</w:t>
      </w: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proofErr w:type="spellStart"/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Глазовский</w:t>
      </w:r>
      <w:proofErr w:type="spellEnd"/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Государственный Инженерно-педагогический Университет</w:t>
      </w: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имени В.Г. Короленко»</w:t>
      </w: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Индивидуальный проект</w:t>
      </w:r>
      <w:proofErr w:type="gramEnd"/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Тема «</w:t>
      </w:r>
      <w:r w:rsidRPr="006F6983">
        <w:rPr>
          <w:rFonts w:ascii="Times New Roman" w:hAnsi="Times New Roman" w:cs="Times New Roman"/>
          <w:color w:val="000000"/>
          <w:spacing w:val="-1"/>
          <w:sz w:val="28"/>
          <w:szCs w:val="28"/>
        </w:rPr>
        <w:t>Шахматная Мода: Создание коллекции одежды, вдохновленной шахматами</w:t>
      </w: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ind w:left="609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Касимова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Хабиловна</w:t>
      </w:r>
      <w:proofErr w:type="spellEnd"/>
    </w:p>
    <w:p w:rsidR="006F6983" w:rsidRPr="006F6983" w:rsidRDefault="006F6983" w:rsidP="007C0B40">
      <w:pPr>
        <w:spacing w:line="360" w:lineRule="auto"/>
        <w:ind w:left="609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 проекта: Максимов Юрий Геннадьевич</w:t>
      </w:r>
    </w:p>
    <w:p w:rsidR="006F6983" w:rsidRPr="006F6983" w:rsidRDefault="006F6983" w:rsidP="007C0B4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6983" w:rsidRPr="006F6983" w:rsidRDefault="006F6983" w:rsidP="007C0B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83">
        <w:rPr>
          <w:rFonts w:ascii="Times New Roman" w:hAnsi="Times New Roman" w:cs="Times New Roman"/>
          <w:sz w:val="28"/>
          <w:szCs w:val="28"/>
          <w:shd w:val="clear" w:color="auto" w:fill="FFFFFF"/>
        </w:rPr>
        <w:t>Глазов, 2025г.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Оглавление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Введение…………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……………………………………………………………...…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</w:p>
    <w:p w:rsidR="006F6983" w:rsidRPr="006F6983" w:rsidRDefault="006F6983" w:rsidP="007C0B4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Теоретическая часть…………………………………………………………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....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1.1. Шахматы: История, правила и символика……………………...………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1.2. Мода и искусство: Вдохновение из не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ожиданных источников………..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….7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1.3. Шахматная эстетика: Цвета, фор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и текстуры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………………………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…...7</w:t>
      </w:r>
    </w:p>
    <w:p w:rsidR="006F6983" w:rsidRPr="006F6983" w:rsidRDefault="006F6983" w:rsidP="007C0B4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Практическая часть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………………………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………………………………………………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…......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..9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2.1. Концепция коллекции: «Игра интеллекта и стиля»…………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…9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2.2. Разработка эскизов: От шахмат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ной доски к подиуму…………………..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.9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2.3. Выбор материалов и технологий: Ткани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принты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фурнитура…….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2.4. Создание коллекции: От эскиза к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готовому изделию………………..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11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2.5. Презентация коллекции: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Лук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бук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модная выставка……………..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11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Заключение…………..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…………………………………………………………...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12</w:t>
      </w:r>
    </w:p>
    <w:p w:rsid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Список лит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ературы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………………………………………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…………..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…………..</w:t>
      </w:r>
      <w:r w:rsidR="007C0B4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13</w:t>
      </w:r>
    </w:p>
    <w:p w:rsidR="007C0B40" w:rsidRPr="006F6983" w:rsidRDefault="007C0B40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Дополнительный материал……………………………………………………...14</w:t>
      </w: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Pr="006F6983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Введение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мире моды, где новые тенденции возникают и исчезают с головокружительной скоростью, поиск свежих и оригинальных источников вдохновения становится настоящим вызовом. Шахматы, как интеллектуальная игра с богатой историей и визуальной привлекательностью, представляют собой неисчерпаемый кладезь для творчества и инноваций в дизайне одежды. Сочетание строгости и элегантности шахматных фигур, геометрической четкости шахматной доски и стратегической глубины игры открывают широкие возможности для создания уникальных и запоминающихся образов.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Пример реализации:</w:t>
      </w:r>
    </w:p>
    <w:p w:rsidR="006F6983" w:rsidRPr="006F6983" w:rsidRDefault="006F6983" w:rsidP="007C0B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Разработка коллекции одежды, вдохновленной шахматами:</w:t>
      </w:r>
    </w:p>
    <w:p w:rsidR="006F6983" w:rsidRPr="006F6983" w:rsidRDefault="006F6983" w:rsidP="007C0B40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Использовать черно-белую цветовую гамму, а также акцентные цвета (например, красный или золотой) для создания драматического эффекта.</w:t>
      </w:r>
    </w:p>
    <w:p w:rsidR="006F6983" w:rsidRPr="006F6983" w:rsidRDefault="006F6983" w:rsidP="007C0B40">
      <w:pPr>
        <w:numPr>
          <w:ilvl w:val="1"/>
          <w:numId w:val="3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Создать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принты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изображением шахматных фигур, доски, шахматной нотации, абстрактных шахматных композиций.</w:t>
      </w:r>
    </w:p>
    <w:p w:rsidR="006F6983" w:rsidRPr="006F6983" w:rsidRDefault="006F6983" w:rsidP="007C0B40">
      <w:pPr>
        <w:numPr>
          <w:ilvl w:val="1"/>
          <w:numId w:val="3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Разработать силуэты, напоминающие шахматные фигуры (например, платье-ферзь с пышной юбкой, пальто-ладья с прямыми линиями, платье-слон с диагональными драпировками).</w:t>
      </w:r>
    </w:p>
    <w:p w:rsidR="006F6983" w:rsidRPr="006F6983" w:rsidRDefault="006F6983" w:rsidP="007C0B40">
      <w:pPr>
        <w:numPr>
          <w:ilvl w:val="1"/>
          <w:numId w:val="3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Использовать аксессуары (шарфы, сумки, украшения) с шахматной тематикой (например, шахматные броши, сумки в виде шахматной доски, шарфы с 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шахматными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принтами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</w:t>
      </w:r>
    </w:p>
    <w:p w:rsidR="006F6983" w:rsidRPr="006F6983" w:rsidRDefault="006F6983" w:rsidP="007C0B40">
      <w:pPr>
        <w:numPr>
          <w:ilvl w:val="1"/>
          <w:numId w:val="3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Представить коллекцию на модной выставке или создать 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профессиональный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лукбук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публикации в глянцевом журнале.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 работы: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Создать и представить коллекцию одежды, вдохновлённую шахматной эстетикой, демонстрирующую шахматы как оригинальный и 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стильный источник для моды, и привлечь внимание к игре через современный дизайн.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 проекта:</w:t>
      </w:r>
    </w:p>
    <w:p w:rsidR="006F6983" w:rsidRPr="006F6983" w:rsidRDefault="006F6983" w:rsidP="007C0B4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Провести глубокое исследование шахматной символики, истории, визуальных элементов (фигуры, доска, нотация) и определить ключевые концепции и мотивы, которые будут использованы в коллекции одежды.</w:t>
      </w:r>
    </w:p>
    <w:p w:rsidR="006F6983" w:rsidRPr="006F6983" w:rsidRDefault="006F6983" w:rsidP="007C0B40">
      <w:pPr>
        <w:numPr>
          <w:ilvl w:val="0"/>
          <w:numId w:val="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Изучить современные модные тенденции и принципы дизайна, чтобы интегрировать шахматную эстетику в контекст современной моды.</w:t>
      </w:r>
    </w:p>
    <w:p w:rsidR="006F6983" w:rsidRPr="006F6983" w:rsidRDefault="006F6983" w:rsidP="007C0B40">
      <w:pPr>
        <w:numPr>
          <w:ilvl w:val="0"/>
          <w:numId w:val="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Создать эскизы моделей одежды, отражающие шахматную тематику, с учетом выбранных концепций и модных трендов. Разработать прототипы отдельных элементов коллекции для оценки их внешнего вида, функциональности и технологичности.</w:t>
      </w:r>
    </w:p>
    <w:p w:rsidR="006F6983" w:rsidRPr="006F6983" w:rsidRDefault="006F6983" w:rsidP="007C0B40">
      <w:pPr>
        <w:numPr>
          <w:ilvl w:val="0"/>
          <w:numId w:val="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Подобрать материалы (ткани, фурнитура, отделка) и технологии (печать, вышивка, аппликация) в соответствии с концепцией коллекции, обеспечивающие высокое качество исполнения и визуальное соответствие шахматной тематике.</w:t>
      </w:r>
    </w:p>
    <w:p w:rsidR="006F6983" w:rsidRPr="006F6983" w:rsidRDefault="006F6983" w:rsidP="007C0B40">
      <w:pPr>
        <w:numPr>
          <w:ilvl w:val="0"/>
          <w:numId w:val="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Изготовить полную коллекцию одежды, подготовить 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профессиональный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лукбук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или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фотосессию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её презентации, а также организовать участие в модной выставке или сотрудничество с журналом для публикации и продвижения коллекции среди целевой аудитории.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Предмет исследования: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Создание коллекции одежды, вдохновленной шахматами, исследует возможности интеграции элементов интеллектуальной игры в мир высокой моды. Предметом изучения являются цветовые решения, материалы, текстуры, формы и детали, которые позволяют передать атмосферу и дух шахматной партии через дизайнерские изделия.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Проблема: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Шахматы часто воспринимаются как интеллектуальная игра, а не как источник вдохновения для моды и дизайна. Существует необходимость 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доказать, что шахматная тематика может быть успешно интегрирована в мир моды, создавая оригинальные и стильные коллекции одежды.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Гипотеза: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Использование шахматной тематики в моде способно подчеркнуть интеллектуальность, утонченность и оригинальность создаваемых предметов одежды. Одежда, вдохновленная шахматами, способна стать универсальной частью гардероба, сочетающей функциональность, красоту и глубокую культурную значимость. Создание коллекции, основанной на шахматной эстетике, позволит привлечь новую аудиторию к миру моды, а также повысить интерес к шахматам как интеллектуальной игре.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Pr="006F6983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 Теоретическая часть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1.1. Шахматы: История, правила и символика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Шахматы – это не просто игра, это целая вселенная со своими героями, правилами и историей. Возникнув в Индии в VI веке под названием “чатуранга”, игра постепенно распространилась по всему миру, приобретая новые формы и правила. В Европе шахматы получили широкое распространение в Средние века, став неотъемлемой частью культуры и развлечением для знати. Современные правила шахмат были окончательно сформированы в XIX веке.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Шахматы – это игра для двух игроков, каждый из которых управляет армией из 16 фигур: король, ферзь, две ладьи, два слона, два коня и восемь пешек. Цель игры – поставить мат королю противника, то есть создать ситуацию, в которой король находится под угрозой взятия и не может избежать этой угрозы.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Каждая шахматная фигура обладает уникальными свойствами и символикой: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Король: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Символ власти и защиты. Самая важная фигура, но при этом уязвимая.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Ферзь: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Символ силы и свободы. Самая мощная фигура, способная передвигаться по горизонтали, вертикали и диагонали.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Ладья: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Символ стабильности и защиты. Передвигается только по горизонтали и вертикали.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Слон: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Символ стратегии и дальновидности. Передвигается только по диагонали.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Символ неожиданности и маневренности. Единственная фигура, которая может перепрыгивать через другие фигуры.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Пешка: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Символ потенциала и прогресса. Самая слабая фигура, но способная превратиться в ферзя, достигнув противоположного конца доски.</w:t>
      </w:r>
    </w:p>
    <w:p w:rsidR="006F6983" w:rsidRPr="006F6983" w:rsidRDefault="006F6983" w:rsidP="007C0B40">
      <w:pPr>
        <w:numPr>
          <w:ilvl w:val="0"/>
          <w:numId w:val="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Шахматная доска: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Символ поля битвы, где разворачивается интеллектуальное сражение. Чередование черных и белых клеток символизирует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дуальность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мира, борьбу противоположностей.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1.2. Мода и искусство: Вдохновение из неожиданных источников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История моды знает множество примеров, когда дизайнеры черпали вдохновение в самых неожиданных источниках: живописи, архитектуре, музыке, литературе, природе и даже в повседневных предметах.</w:t>
      </w:r>
    </w:p>
    <w:p w:rsidR="006F6983" w:rsidRPr="006F6983" w:rsidRDefault="006F6983" w:rsidP="007C0B4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Живопись: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Многие модельеры, такие как 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Ив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Сен-Лоран, вдохновлялись работами известных художников, таких как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Мондриан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Пикассо и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Матисс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создавая коллекции с яркими геометрическими формами и насыщенными цветами.</w:t>
      </w:r>
    </w:p>
    <w:p w:rsidR="006F6983" w:rsidRPr="006F6983" w:rsidRDefault="006F6983" w:rsidP="007C0B40">
      <w:pPr>
        <w:numPr>
          <w:ilvl w:val="0"/>
          <w:numId w:val="6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Архитектура: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Архитектурные формы, линии и структуры часто используются в дизайне одежды, придавая ей современный и оригинальный вид. Примером может служить влияние конструктивизма на моду 1920-х годов.</w:t>
      </w:r>
    </w:p>
    <w:p w:rsidR="006F6983" w:rsidRPr="006F6983" w:rsidRDefault="006F6983" w:rsidP="007C0B40">
      <w:pPr>
        <w:numPr>
          <w:ilvl w:val="0"/>
          <w:numId w:val="6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Музыка: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Музыкальные стили и направления также могут вдохновлять дизайнеров на создание коллекций с определенной атмосферой и настроением. Например, панк-культура оказала огромное влияние на моду 1970-х годов, породив бунтарский и провокационный стиль.</w:t>
      </w:r>
    </w:p>
    <w:p w:rsidR="006F6983" w:rsidRPr="006F6983" w:rsidRDefault="006F6983" w:rsidP="007C0B40">
      <w:pPr>
        <w:numPr>
          <w:ilvl w:val="0"/>
          <w:numId w:val="6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Литература: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Литературные произведения, персонажи и сюжеты часто становятся источником вдохновения для дизайнеров, позволяя им создавать коллекции с глубоким смыслом и эмоциональной окраской.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Интеграция шахматной тематики в моду является одним из примеров поиска новых и оригинальных источников вдохновения. Шахматы, как интеллектуальная игра, обладают уникальной эстетикой и символикой, которые могут быть успешно использованы для создания стильных и запоминающихся коллекций одежды.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1.3. Шахматная эстетика: Цвета, формы и текстуры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Шахматная эстетика характеризуется следующими элементами:</w:t>
      </w:r>
    </w:p>
    <w:p w:rsidR="006F6983" w:rsidRPr="006F6983" w:rsidRDefault="006F6983" w:rsidP="007C0B4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Цвета: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Основные цвета – черный и белый, символизирующие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дуальность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контраст.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Также могут использоваться акцентные цвета, такие как красный, золотой, серебряный, для создания драматического эффекта.</w:t>
      </w:r>
    </w:p>
    <w:p w:rsidR="006F6983" w:rsidRPr="006F6983" w:rsidRDefault="006F6983" w:rsidP="007C0B40">
      <w:pPr>
        <w:numPr>
          <w:ilvl w:val="0"/>
          <w:numId w:val="7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Формы: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Геометрические формы (квадраты, прямоугольники, треугольники), прямые линии, четкие силуэты, напоминающие шахматные фигуры.</w:t>
      </w:r>
    </w:p>
    <w:p w:rsidR="006F6983" w:rsidRPr="006F6983" w:rsidRDefault="006F6983" w:rsidP="007C0B40">
      <w:pPr>
        <w:numPr>
          <w:ilvl w:val="0"/>
          <w:numId w:val="7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Текстуры: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Гладкие, матовые ткани (шерсть, хлопок, лен), кожа, лакированная поверхность, металлические элементы.</w:t>
      </w:r>
      <w:proofErr w:type="gramEnd"/>
    </w:p>
    <w:p w:rsidR="006F6983" w:rsidRPr="006F6983" w:rsidRDefault="006F6983" w:rsidP="007C0B40">
      <w:pPr>
        <w:numPr>
          <w:ilvl w:val="0"/>
          <w:numId w:val="7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Принты</w:t>
      </w:r>
      <w:proofErr w:type="spellEnd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Изображения шахматных фигур, доски, шахматной нотации, абстрактные шахматные композиции.</w:t>
      </w:r>
    </w:p>
    <w:p w:rsidR="006F6983" w:rsidRPr="006F6983" w:rsidRDefault="006F6983" w:rsidP="007C0B40">
      <w:pPr>
        <w:numPr>
          <w:ilvl w:val="0"/>
          <w:numId w:val="7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Детали: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Шахматные пуговицы, воротники, манжеты, карманы, вставки из кожи или металла, напоминающие элементы шахматной доски.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Сочетание этих элементов позволяет создать одежду, которая одновременно является строгой, элегантной и интеллектуальной.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Pr="006F6983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2. Практическая часть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2.1. Концепция коллекции: «Игра интеллекта и стиля»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Концепция коллекции «Игра интеллекта и стиля» заключается в создании одежды, которая сочетает в себе элементы шахматной эстетики и современные модные тенденции. Коллекция ориентирована на интеллектуальных и уверенных в себе людей, которые ценят оригинальность и стиль.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Основные идеи коллекции:</w:t>
      </w:r>
    </w:p>
    <w:p w:rsidR="006F6983" w:rsidRPr="006F6983" w:rsidRDefault="006F6983" w:rsidP="007C0B4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Интеллектуальность: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Подчеркнуть связь между модой и интеллектом, показать, что одежда может быть не только красивой, но и умной.</w:t>
      </w:r>
    </w:p>
    <w:p w:rsidR="006F6983" w:rsidRPr="006F6983" w:rsidRDefault="006F6983" w:rsidP="007C0B40">
      <w:pPr>
        <w:numPr>
          <w:ilvl w:val="0"/>
          <w:numId w:val="8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Стиль: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Создать одежду, которая будет соответствовать современным модным тенденциям, но при этом сохранять уникальный шахматный стиль.</w:t>
      </w:r>
    </w:p>
    <w:p w:rsidR="006F6983" w:rsidRPr="006F6983" w:rsidRDefault="006F6983" w:rsidP="007C0B40">
      <w:pPr>
        <w:numPr>
          <w:ilvl w:val="0"/>
          <w:numId w:val="8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Универсальность: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Разработать модели, которые можно будет носить как в повседневной жизни, так и на особые случаи.</w:t>
      </w:r>
    </w:p>
    <w:p w:rsidR="006F6983" w:rsidRPr="006F6983" w:rsidRDefault="006F6983" w:rsidP="007C0B40">
      <w:pPr>
        <w:numPr>
          <w:ilvl w:val="0"/>
          <w:numId w:val="8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Комфорт: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Использовать качественные материалы, которые обеспечивают комфорт и удобство в ношении.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2.2. Разработка эскизов: От шахматной доски к подиуму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Разработка эскизов – это важный этап в создании коллекции. На этом этапе необходимо перенести шахматные идеи и образы на бумагу, создавая визуальные представления будущих моделей.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процессе разработки эскизов были учтены следующие моменты:</w:t>
      </w:r>
    </w:p>
    <w:p w:rsidR="006F6983" w:rsidRPr="006F6983" w:rsidRDefault="006F6983" w:rsidP="007C0B4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Силуэты: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Использованы силуэты, напоминающие шахматные фигуры (например, платье-ферзь с пышной юбкой, пальто-ладья с прямыми линиями, платье-слон с диагональными драпировками).</w:t>
      </w:r>
    </w:p>
    <w:p w:rsidR="006F6983" w:rsidRPr="006F6983" w:rsidRDefault="006F6983" w:rsidP="007C0B40">
      <w:pPr>
        <w:numPr>
          <w:ilvl w:val="0"/>
          <w:numId w:val="9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Цвета: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Основные цвета – черный и белый, а также акцентные цвета (красный, золотой, серебряный).</w:t>
      </w:r>
    </w:p>
    <w:p w:rsidR="006F6983" w:rsidRPr="006F6983" w:rsidRDefault="006F6983" w:rsidP="007C0B40">
      <w:pPr>
        <w:numPr>
          <w:ilvl w:val="0"/>
          <w:numId w:val="9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Принты</w:t>
      </w:r>
      <w:proofErr w:type="spellEnd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Созданы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принты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изображением шахматных фигур, доски, шахматной нотации, абстрактные шахматные композиции.</w:t>
      </w:r>
    </w:p>
    <w:p w:rsidR="006F6983" w:rsidRPr="006F6983" w:rsidRDefault="006F6983" w:rsidP="007C0B40">
      <w:pPr>
        <w:numPr>
          <w:ilvl w:val="0"/>
          <w:numId w:val="9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Детали: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Разработаны шахматные пуговицы, воротники, манжеты, карманы, вставки из кожи или металла, напоминающие элементы шахматной доски.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результате были созданы эскизы следующих моделей:</w:t>
      </w:r>
    </w:p>
    <w:p w:rsidR="006F6983" w:rsidRPr="006F6983" w:rsidRDefault="006F6983" w:rsidP="007C0B4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Пальто-ладья: Прямое пальто черного цвета с широкими лацканами и металлическими пуговицами, напоминающими шахматные фигуры.</w:t>
      </w:r>
    </w:p>
    <w:p w:rsidR="006F6983" w:rsidRPr="006F6983" w:rsidRDefault="006F6983" w:rsidP="007C0B40">
      <w:pPr>
        <w:numPr>
          <w:ilvl w:val="0"/>
          <w:numId w:val="10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Платье-ферзь: Элегантное платье черного и белого цветов с пышной юбкой и драпировками, создающими образ сильной и уверенной женщины.</w:t>
      </w:r>
    </w:p>
    <w:p w:rsidR="006F6983" w:rsidRPr="006F6983" w:rsidRDefault="006F6983" w:rsidP="007C0B40">
      <w:pPr>
        <w:numPr>
          <w:ilvl w:val="0"/>
          <w:numId w:val="10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Блузка-конь: Белая блузка с оригинальным воротником, напоминающим голову коня.</w:t>
      </w:r>
    </w:p>
    <w:p w:rsidR="006F6983" w:rsidRPr="006F6983" w:rsidRDefault="006F6983" w:rsidP="007C0B40">
      <w:pPr>
        <w:numPr>
          <w:ilvl w:val="0"/>
          <w:numId w:val="10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Юбка-пешка: Черная юбка-карандаш с 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геометрическим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принтом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напоминающим шахматную доску.</w:t>
      </w:r>
    </w:p>
    <w:p w:rsidR="006F6983" w:rsidRPr="006F6983" w:rsidRDefault="006F6983" w:rsidP="007C0B40">
      <w:pPr>
        <w:numPr>
          <w:ilvl w:val="0"/>
          <w:numId w:val="10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Аксессуары: Шарф с 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шахматным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принтом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сумка в виде шахматной доски, брошь в виде шахматного короля.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2.3. Выбор материалов и технологий: Ткани, </w:t>
      </w:r>
      <w:proofErr w:type="spellStart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принты</w:t>
      </w:r>
      <w:proofErr w:type="spellEnd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и фурнитура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Выбор материалов и технологий играет важную роль в создании коллекции. От качества материалов и правильного использования технологий зависит внешний вид, комфорт и долговечность изделий.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создания коллекции были выбраны следующие материалы:</w:t>
      </w:r>
    </w:p>
    <w:p w:rsidR="006F6983" w:rsidRPr="006F6983" w:rsidRDefault="006F6983" w:rsidP="007C0B4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Ткани: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Шерсть (для пальто и костюмов), хлопок (для блузок и юбок), лен (для летних платьев), кожа (для вставок и аксессуаров).</w:t>
      </w:r>
    </w:p>
    <w:p w:rsidR="006F6983" w:rsidRPr="006F6983" w:rsidRDefault="006F6983" w:rsidP="007C0B40">
      <w:pPr>
        <w:numPr>
          <w:ilvl w:val="0"/>
          <w:numId w:val="11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Принты</w:t>
      </w:r>
      <w:proofErr w:type="spellEnd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Для создания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принтов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использована технология цифровой печати на ткани, что позволяет создавать яркие и четкие изображения с высокой детализацией.</w:t>
      </w:r>
    </w:p>
    <w:p w:rsidR="006F6983" w:rsidRPr="006F6983" w:rsidRDefault="006F6983" w:rsidP="007C0B40">
      <w:pPr>
        <w:numPr>
          <w:ilvl w:val="0"/>
          <w:numId w:val="11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Фурнитура: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Металлические пуговицы, молнии, кнопки, заклепки.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2.4. Создание коллекции: От эскиза к готовому изделию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Создание коллекции – это самый сложный и трудоемкий этап, требующий высокого профессионализма и мастерства. На этом этапе эскизы превращаются в готовые изделия, которые соответствуют всем требованиям качества и стиля.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Процесс создания коллекции включал в себя следующие этапы:</w:t>
      </w:r>
    </w:p>
    <w:p w:rsidR="006F6983" w:rsidRPr="006F6983" w:rsidRDefault="006F6983" w:rsidP="007C0B4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Разработка лекал.</w:t>
      </w:r>
    </w:p>
    <w:p w:rsidR="006F6983" w:rsidRPr="006F6983" w:rsidRDefault="006F6983" w:rsidP="007C0B40">
      <w:pPr>
        <w:numPr>
          <w:ilvl w:val="0"/>
          <w:numId w:val="12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Раскрой ткани.</w:t>
      </w:r>
    </w:p>
    <w:p w:rsidR="006F6983" w:rsidRPr="006F6983" w:rsidRDefault="006F6983" w:rsidP="007C0B40">
      <w:pPr>
        <w:numPr>
          <w:ilvl w:val="0"/>
          <w:numId w:val="12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Пошив изделий.</w:t>
      </w:r>
    </w:p>
    <w:p w:rsidR="006F6983" w:rsidRPr="006F6983" w:rsidRDefault="006F6983" w:rsidP="007C0B40">
      <w:pPr>
        <w:numPr>
          <w:ilvl w:val="0"/>
          <w:numId w:val="12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Примерка и корректировка.</w:t>
      </w:r>
    </w:p>
    <w:p w:rsidR="006F6983" w:rsidRPr="006F6983" w:rsidRDefault="006F6983" w:rsidP="007C0B40">
      <w:pPr>
        <w:numPr>
          <w:ilvl w:val="0"/>
          <w:numId w:val="12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Отделка и декорирование.</w:t>
      </w:r>
    </w:p>
    <w:p w:rsidR="006F6983" w:rsidRPr="006F6983" w:rsidRDefault="006F6983" w:rsidP="007C0B40">
      <w:pPr>
        <w:numPr>
          <w:ilvl w:val="0"/>
          <w:numId w:val="12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Финальная проверка качества.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результате была создана полная коллекция одежды, состоящая из 10 моделей. Каждое изделие было выполнено с высоким качеством и вниманием к деталям.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2.5. Презентация коллекции: </w:t>
      </w:r>
      <w:proofErr w:type="spellStart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Лукбук</w:t>
      </w:r>
      <w:proofErr w:type="spellEnd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и модная выставка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Презентация коллекции – это заключительный этап, на котором необходимо представить созданную одежду широкой аудитории и привлечь внимание к бренду.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презентации коллекции были использованы следующие методы:</w:t>
      </w:r>
    </w:p>
    <w:p w:rsidR="006F6983" w:rsidRPr="006F6983" w:rsidRDefault="006F6983" w:rsidP="007C0B4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Лукбук</w:t>
      </w:r>
      <w:proofErr w:type="spellEnd"/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Создан</w:t>
      </w:r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профессиональный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лукбук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фотографиями моделей в одежде из коллекции. 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Лукбук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был опубликован в глянцевом журнале.</w:t>
      </w:r>
    </w:p>
    <w:p w:rsidR="006F6983" w:rsidRPr="006F6983" w:rsidRDefault="006F6983" w:rsidP="007C0B40">
      <w:pPr>
        <w:numPr>
          <w:ilvl w:val="0"/>
          <w:numId w:val="13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Модная выставка:</w:t>
      </w: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Коллекция была представлена на модной выставке, где ее могли увидеть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байеры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журналисты и другие представители индустрии моды.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Презентация коллекции получила положительные отзывы и вызвала интерес у публики.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Заключение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Проект «Шахматная мода: создание коллекции одежды, вдохновленной шахматами» стал ярким примером пересечения двух миров — высокого искусства и интеллектуальной игры. Исследование показало, что сочетание символов, философии и красоты шахмат создает уникальную возможность для выражения творческого потенциала дизайнера.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ходе работы было выявлено, что использование шахматной тематики в моде позволяет создавать изделия, отличающиеся глубиной смыслов, оригинальностью и эстетической привлекательностью. Геометрические формы, чёткая структура, контрастные цвета и тонкие аллюзии на стратегию создают особый шарм коллекции.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Практическая часть проекта продемонстрировала, что интеграция шахматных образов в ткань и аксессуары помогает выделить продукцию на фоне конкурентов и повысить привлекательность бренда. Проект успешно доказал свою жизнеспособность и коммерческую выгоду, открывая перспективы для дальнейшего развития этой концепции.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Важным итогом стало понимание важности тщательного подхода к изучению особенностей шахматной игры и символизма, позволяющего воплощать идеи в реальные объекты. Опыт, полученный в процессе реализации проекта, пригодится для будущих разработок и расширения ассортимента продукции.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Завершая работу, хочется отметить, что созданная коллекция оказалась удачным сочетанием традиций и новаторства, предоставляя возможность носить одежду, обогащённую культурой и интеллектом. Этот проект открыл двери для новых направлений в творчестве и подтвердил, что спорт и культура могут гармонично сосуществовать, порождая красивые и востребованные продукты.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7C0B40" w:rsidRPr="006F6983" w:rsidRDefault="007C0B40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Список литературы</w:t>
      </w:r>
    </w:p>
    <w:p w:rsidR="006F6983" w:rsidRPr="006F6983" w:rsidRDefault="006F6983" w:rsidP="007C0B4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Лис, А. Мода. Теория моды. Минск: ЕГУ, 2008.</w:t>
      </w:r>
    </w:p>
    <w:p w:rsidR="006F6983" w:rsidRPr="006F6983" w:rsidRDefault="006F6983" w:rsidP="007C0B40">
      <w:pPr>
        <w:numPr>
          <w:ilvl w:val="0"/>
          <w:numId w:val="1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Блейк, Э. История моды XX века. От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Dior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 </w:t>
      </w: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McQueen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М.: АСТ, 2017.</w:t>
      </w:r>
    </w:p>
    <w:p w:rsidR="006F6983" w:rsidRPr="006F6983" w:rsidRDefault="006F6983" w:rsidP="007C0B40">
      <w:pPr>
        <w:numPr>
          <w:ilvl w:val="0"/>
          <w:numId w:val="1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proofErr w:type="gram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Стил</w:t>
      </w:r>
      <w:proofErr w:type="spellEnd"/>
      <w:proofErr w:type="gram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В. Справочник по моде от Берга. Оксфорд: Берг, 2010.</w:t>
      </w:r>
    </w:p>
    <w:p w:rsidR="006F6983" w:rsidRPr="006F6983" w:rsidRDefault="006F6983" w:rsidP="007C0B40">
      <w:pPr>
        <w:numPr>
          <w:ilvl w:val="0"/>
          <w:numId w:val="14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Шахматы. Энциклопедический словарь / гл. ред. А.Е. Карпов. — М.: Советская энциклопедия, 1990.</w:t>
      </w:r>
    </w:p>
    <w:p w:rsidR="006F6983" w:rsidRPr="006F6983" w:rsidRDefault="006F6983" w:rsidP="007C0B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F698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Интернет-ресурсы:</w:t>
      </w:r>
    </w:p>
    <w:p w:rsidR="006F6983" w:rsidRPr="006F6983" w:rsidRDefault="006F6983" w:rsidP="007C0B4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Vogue</w:t>
      </w:r>
      <w:proofErr w:type="spellEnd"/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hyperlink r:id="rId8" w:tgtFrame="_blank" w:history="1">
        <w:r w:rsidRPr="006F698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https://www.vogue.ru/</w:t>
        </w:r>
      </w:hyperlink>
    </w:p>
    <w:p w:rsidR="006F6983" w:rsidRPr="006F6983" w:rsidRDefault="006F6983" w:rsidP="007C0B40">
      <w:pPr>
        <w:numPr>
          <w:ilvl w:val="0"/>
          <w:numId w:val="1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Harper’s Bazaar </w:t>
      </w:r>
      <w:hyperlink r:id="rId9" w:tgtFrame="_blank" w:history="1">
        <w:r w:rsidRPr="006F6983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https://www.harpersbazaar.ru/</w:t>
        </w:r>
      </w:hyperlink>
    </w:p>
    <w:p w:rsidR="006F6983" w:rsidRPr="006F6983" w:rsidRDefault="006F6983" w:rsidP="007C0B40">
      <w:pPr>
        <w:numPr>
          <w:ilvl w:val="0"/>
          <w:numId w:val="1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 w:rsidRPr="006F6983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Elle </w:t>
      </w:r>
      <w:hyperlink r:id="rId10" w:tgtFrame="_blank" w:history="1">
        <w:r w:rsidRPr="006F6983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https://www.elle.ru/</w:t>
        </w:r>
      </w:hyperlink>
    </w:p>
    <w:p w:rsidR="006F6983" w:rsidRPr="006F6983" w:rsidRDefault="006F6983" w:rsidP="007C0B40">
      <w:pPr>
        <w:numPr>
          <w:ilvl w:val="0"/>
          <w:numId w:val="15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hyperlink r:id="rId11" w:tgtFrame="_blank" w:history="1">
        <w:r w:rsidRPr="006F6983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https://ru.wikipedia.org/wiki/</w:t>
        </w:r>
        <w:r w:rsidRPr="006F698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Шахматы</w:t>
        </w:r>
      </w:hyperlink>
    </w:p>
    <w:p w:rsidR="00C314E7" w:rsidRDefault="00C314E7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7C0B40" w:rsidP="006F69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B40" w:rsidRDefault="00B039A6" w:rsidP="006F6983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039A6">
        <w:rPr>
          <w:rFonts w:ascii="Times New Roman" w:hAnsi="Times New Roman" w:cs="Times New Roman"/>
          <w:b/>
          <w:sz w:val="28"/>
          <w:szCs w:val="24"/>
        </w:rPr>
        <w:lastRenderedPageBreak/>
        <w:t>Дополнительный материал</w:t>
      </w:r>
    </w:p>
    <w:p w:rsidR="00B039A6" w:rsidRDefault="00B039A6" w:rsidP="006F6983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Изображения готовой коллекции одежды</w:t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91297" cy="3735562"/>
            <wp:effectExtent l="19050" t="0" r="4253" b="0"/>
            <wp:docPr id="1" name="Рисунок 1" descr="https://sun9-37.userapi.com/impg/lk3o3IDOeG-1p8k-lwm48onlCVGeegg1AE2coQ/MY5IyWrchFE.jpg?size=720x1080&amp;quality=95&amp;sign=201b2ecb8b3a76067c2d5a01e57946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lk3o3IDOeG-1p8k-lwm48onlCVGeegg1AE2coQ/MY5IyWrchFE.jpg?size=720x1080&amp;quality=95&amp;sign=201b2ecb8b3a76067c2d5a01e57946a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52" cy="374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1515" cy="3735890"/>
            <wp:effectExtent l="19050" t="0" r="4035" b="0"/>
            <wp:docPr id="4" name="Рисунок 4" descr="https://sun9-34.userapi.com/impg/-_8mbWRauLBKySgkclg7JgHVGTAtL2RqdYzHCg/wSqaW6Yf4Zg.jpg?size=720x1080&amp;quality=95&amp;sign=d728fa80eb7f0f5ad33a0c783dd5f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-_8mbWRauLBKySgkclg7JgHVGTAtL2RqdYzHCg/wSqaW6Yf4Zg.jpg?size=720x1080&amp;quality=95&amp;sign=d728fa80eb7f0f5ad33a0c783dd5f5b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47" cy="37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7" name="Рисунок 7" descr="https://sun9-80.userapi.com/impg/Vg9gYXfsjIln7XwED9CFJUEFPN5JAxuoRIstfg/n6t_UV7aQJM.jpg?size=720x1080&amp;quality=95&amp;sign=eb4622e583993b05a0d87cd5f2f127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Vg9gYXfsjIln7XwED9CFJUEFPN5JAxuoRIstfg/n6t_UV7aQJM.jpg?size=720x1080&amp;quality=95&amp;sign=eb4622e583993b05a0d87cd5f2f127e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10" name="Рисунок 10" descr="https://sun9-1.userapi.com/impg/5WM2hxp3LNSpLg4H8EZFvY5DDOLILvIHq7B9Jw/G7hIz5Ayug4.jpg?size=720x1080&amp;quality=95&amp;sign=a6a6561fe44974c17ecccf35265d4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5WM2hxp3LNSpLg4H8EZFvY5DDOLILvIHq7B9Jw/G7hIz5Ayug4.jpg?size=720x1080&amp;quality=95&amp;sign=a6a6561fe44974c17ecccf35265d478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2996" cy="3736800"/>
            <wp:effectExtent l="19050" t="0" r="2554" b="0"/>
            <wp:docPr id="13" name="Рисунок 13" descr="https://sun9-37.userapi.com/impg/FM43qwpFb92fKWoXPz5HMLmwT6emyVlZn7gq_w/rj8WahSEu0k.jpg?size=720x1080&amp;quality=95&amp;sign=5c1e494de08ed36c5cccc26b9db1c7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FM43qwpFb92fKWoXPz5HMLmwT6emyVlZn7gq_w/rj8WahSEu0k.jpg?size=720x1080&amp;quality=95&amp;sign=5c1e494de08ed36c5cccc26b9db1c70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16" name="Рисунок 16" descr="https://sun9-78.userapi.com/impg/1UCsDy14gImp-Lv0BHrZtW8ED-zUx3XLkIQLaA/Np0OTIF9L64.jpg?size=720x1080&amp;quality=95&amp;sign=e1c8362f15711af08658b8036fa30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1UCsDy14gImp-Lv0BHrZtW8ED-zUx3XLkIQLaA/Np0OTIF9L64.jpg?size=720x1080&amp;quality=95&amp;sign=e1c8362f15711af08658b8036fa3042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37825" cy="3736800"/>
            <wp:effectExtent l="19050" t="0" r="0" b="0"/>
            <wp:docPr id="19" name="Рисунок 19" descr="https://sun9-57.userapi.com/impg/Ef6amRtn9bgpaGmR5Fq5NaK8FJWUPg4b3SgiLQ/1vo-2FN4EYI.jpg?size=1024x1024&amp;quality=95&amp;sign=74e4e351b4eea723ac27be0c4fd034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Ef6amRtn9bgpaGmR5Fq5NaK8FJWUPg4b3SgiLQ/1vo-2FN4EYI.jpg?size=1024x1024&amp;quality=95&amp;sign=74e4e351b4eea723ac27be0c4fd0349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25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2996" cy="3736800"/>
            <wp:effectExtent l="19050" t="0" r="2554" b="0"/>
            <wp:docPr id="22" name="Рисунок 22" descr="https://sun9-4.userapi.com/impg/u14TlHxLZYX5HxHBGGVdu2_12Xkp9xYPE8_Ryw/xPch8p4RJxY.jpg?size=720x1080&amp;quality=95&amp;sign=d7183c4d40ac4f12904ddae10ec8f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impg/u14TlHxLZYX5HxHBGGVdu2_12Xkp9xYPE8_Ryw/xPch8p4RJxY.jpg?size=720x1080&amp;quality=95&amp;sign=d7183c4d40ac4f12904ddae10ec8ff6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25" name="Рисунок 25" descr="https://sun9-53.userapi.com/impg/Elam2x4dCuNnYTr1D-HkRJkypPRf_DKc0JBFZg/09s6A-7Urss.jpg?size=720x1080&amp;quality=95&amp;sign=b197b30bd1e3e3094d19d1c2e477d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3.userapi.com/impg/Elam2x4dCuNnYTr1D-HkRJkypPRf_DKc0JBFZg/09s6A-7Urss.jpg?size=720x1080&amp;quality=95&amp;sign=b197b30bd1e3e3094d19d1c2e477d83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28" name="Рисунок 28" descr="https://sun9-15.userapi.com/impg/lAmBxO_abtJI2gGMZ8Ni1jog8HC-MQV-co_6Pw/dyaRXGkVgIs.jpg?size=720x1080&amp;quality=95&amp;sign=b21131b6970a558c07c58c25e32cd3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5.userapi.com/impg/lAmBxO_abtJI2gGMZ8Ni1jog8HC-MQV-co_6Pw/dyaRXGkVgIs.jpg?size=720x1080&amp;quality=95&amp;sign=b21131b6970a558c07c58c25e32cd3a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31" name="Рисунок 31" descr="https://sun9-10.userapi.com/impg/kLOJ-HEj200Mps6EiBDXHOdPwFOvFjnEV4qvtQ/Ez87Hl40r2c.jpg?size=720x1080&amp;quality=95&amp;sign=22e9cc5423dda1eff3f7c4cc30d3a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0.userapi.com/impg/kLOJ-HEj200Mps6EiBDXHOdPwFOvFjnEV4qvtQ/Ez87Hl40r2c.jpg?size=720x1080&amp;quality=95&amp;sign=22e9cc5423dda1eff3f7c4cc30d3ad1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39A6" w:rsidRDefault="00B039A6" w:rsidP="00B039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2996" cy="3736800"/>
            <wp:effectExtent l="19050" t="0" r="2554" b="0"/>
            <wp:docPr id="34" name="Рисунок 34" descr="https://sun9-5.userapi.com/impg/JhheuieW9jP0HXNZMJ-WkXbda-MeWhtHQqjVUA/VrGHziCyoUk.jpg?size=720x1080&amp;quality=95&amp;sign=446f39851a5ce8feced2aa6da18724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.userapi.com/impg/JhheuieW9jP0HXNZMJ-WkXbda-MeWhtHQqjVUA/VrGHziCyoUk.jpg?size=720x1080&amp;quality=95&amp;sign=446f39851a5ce8feced2aa6da18724c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2996" cy="3736800"/>
            <wp:effectExtent l="19050" t="0" r="2554" b="0"/>
            <wp:docPr id="37" name="Рисунок 37" descr="https://sun9-79.userapi.com/impg/_1CwhCMNqk_bRr24BVtqu6y3M9XQuNRpifiwlg/piW4diFNWsM.jpg?size=720x1080&amp;quality=95&amp;sign=bc31dc82558f3ac6697eed9ae3ff7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9.userapi.com/impg/_1CwhCMNqk_bRr24BVtqu6y3M9XQuNRpifiwlg/piW4diFNWsM.jpg?size=720x1080&amp;quality=95&amp;sign=bc31dc82558f3ac6697eed9ae3ff714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6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A6" w:rsidRPr="00B039A6" w:rsidRDefault="00B039A6" w:rsidP="006F6983">
      <w:pPr>
        <w:jc w:val="both"/>
        <w:rPr>
          <w:rFonts w:ascii="Times New Roman" w:hAnsi="Times New Roman" w:cs="Times New Roman"/>
          <w:sz w:val="28"/>
          <w:szCs w:val="24"/>
        </w:rPr>
      </w:pPr>
    </w:p>
    <w:sectPr w:rsidR="00B039A6" w:rsidRPr="00B039A6" w:rsidSect="007C0B40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5F0" w:rsidRDefault="00BC35F0" w:rsidP="007C0B40">
      <w:pPr>
        <w:spacing w:after="0" w:line="240" w:lineRule="auto"/>
      </w:pPr>
      <w:r>
        <w:separator/>
      </w:r>
    </w:p>
  </w:endnote>
  <w:endnote w:type="continuationSeparator" w:id="0">
    <w:p w:rsidR="00BC35F0" w:rsidRDefault="00BC35F0" w:rsidP="007C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522110"/>
      <w:docPartObj>
        <w:docPartGallery w:val="Page Numbers (Bottom of Page)"/>
        <w:docPartUnique/>
      </w:docPartObj>
    </w:sdtPr>
    <w:sdtContent>
      <w:p w:rsidR="007C0B40" w:rsidRDefault="007C0B40">
        <w:pPr>
          <w:pStyle w:val="ac"/>
          <w:jc w:val="center"/>
        </w:pPr>
        <w:fldSimple w:instr=" PAGE   \* MERGEFORMAT ">
          <w:r w:rsidR="00B039A6">
            <w:rPr>
              <w:noProof/>
            </w:rPr>
            <w:t>2</w:t>
          </w:r>
        </w:fldSimple>
      </w:p>
    </w:sdtContent>
  </w:sdt>
  <w:p w:rsidR="007C0B40" w:rsidRDefault="007C0B4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5F0" w:rsidRDefault="00BC35F0" w:rsidP="007C0B40">
      <w:pPr>
        <w:spacing w:after="0" w:line="240" w:lineRule="auto"/>
      </w:pPr>
      <w:r>
        <w:separator/>
      </w:r>
    </w:p>
  </w:footnote>
  <w:footnote w:type="continuationSeparator" w:id="0">
    <w:p w:rsidR="00BC35F0" w:rsidRDefault="00BC35F0" w:rsidP="007C0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21B8"/>
    <w:multiLevelType w:val="multilevel"/>
    <w:tmpl w:val="99D0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A324E"/>
    <w:multiLevelType w:val="hybridMultilevel"/>
    <w:tmpl w:val="F1C48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01DF7"/>
    <w:multiLevelType w:val="multilevel"/>
    <w:tmpl w:val="AC5E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C3B45"/>
    <w:multiLevelType w:val="multilevel"/>
    <w:tmpl w:val="F66C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045468"/>
    <w:multiLevelType w:val="multilevel"/>
    <w:tmpl w:val="E494B2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8D001B"/>
    <w:multiLevelType w:val="multilevel"/>
    <w:tmpl w:val="6EF8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6F62A7"/>
    <w:multiLevelType w:val="multilevel"/>
    <w:tmpl w:val="BB9E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6968FA"/>
    <w:multiLevelType w:val="multilevel"/>
    <w:tmpl w:val="1018B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25253E"/>
    <w:multiLevelType w:val="multilevel"/>
    <w:tmpl w:val="C6B8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4722A0"/>
    <w:multiLevelType w:val="multilevel"/>
    <w:tmpl w:val="2E946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871DE5"/>
    <w:multiLevelType w:val="multilevel"/>
    <w:tmpl w:val="325C6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251CE"/>
    <w:multiLevelType w:val="multilevel"/>
    <w:tmpl w:val="21C8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E13528"/>
    <w:multiLevelType w:val="multilevel"/>
    <w:tmpl w:val="0640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FD4BAB"/>
    <w:multiLevelType w:val="multilevel"/>
    <w:tmpl w:val="3542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1125BB"/>
    <w:multiLevelType w:val="multilevel"/>
    <w:tmpl w:val="57F6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181A76"/>
    <w:multiLevelType w:val="multilevel"/>
    <w:tmpl w:val="9F32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11"/>
  </w:num>
  <w:num w:numId="7">
    <w:abstractNumId w:val="14"/>
  </w:num>
  <w:num w:numId="8">
    <w:abstractNumId w:val="12"/>
  </w:num>
  <w:num w:numId="9">
    <w:abstractNumId w:val="15"/>
  </w:num>
  <w:num w:numId="10">
    <w:abstractNumId w:val="8"/>
  </w:num>
  <w:num w:numId="11">
    <w:abstractNumId w:val="9"/>
  </w:num>
  <w:num w:numId="12">
    <w:abstractNumId w:val="5"/>
  </w:num>
  <w:num w:numId="13">
    <w:abstractNumId w:val="6"/>
  </w:num>
  <w:num w:numId="14">
    <w:abstractNumId w:val="2"/>
  </w:num>
  <w:num w:numId="15">
    <w:abstractNumId w:val="1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983"/>
    <w:rsid w:val="001B128C"/>
    <w:rsid w:val="006F6983"/>
    <w:rsid w:val="007C0B40"/>
    <w:rsid w:val="00B039A6"/>
    <w:rsid w:val="00BC35F0"/>
    <w:rsid w:val="00C3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4E7"/>
  </w:style>
  <w:style w:type="paragraph" w:styleId="2">
    <w:name w:val="heading 2"/>
    <w:basedOn w:val="a"/>
    <w:link w:val="20"/>
    <w:uiPriority w:val="9"/>
    <w:qFormat/>
    <w:rsid w:val="006F6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69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F6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6983"/>
    <w:rPr>
      <w:b/>
      <w:bCs/>
    </w:rPr>
  </w:style>
  <w:style w:type="character" w:styleId="a5">
    <w:name w:val="Hyperlink"/>
    <w:basedOn w:val="a0"/>
    <w:uiPriority w:val="99"/>
    <w:unhideWhenUsed/>
    <w:rsid w:val="006F698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F6983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7C0B40"/>
  </w:style>
  <w:style w:type="paragraph" w:styleId="a8">
    <w:name w:val="Document Map"/>
    <w:basedOn w:val="a"/>
    <w:link w:val="a9"/>
    <w:uiPriority w:val="99"/>
    <w:semiHidden/>
    <w:unhideWhenUsed/>
    <w:rsid w:val="007C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7C0B4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C0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C0B40"/>
  </w:style>
  <w:style w:type="paragraph" w:styleId="ac">
    <w:name w:val="footer"/>
    <w:basedOn w:val="a"/>
    <w:link w:val="ad"/>
    <w:uiPriority w:val="99"/>
    <w:unhideWhenUsed/>
    <w:rsid w:val="007C0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C0B40"/>
  </w:style>
  <w:style w:type="paragraph" w:styleId="ae">
    <w:name w:val="Balloon Text"/>
    <w:basedOn w:val="a"/>
    <w:link w:val="af"/>
    <w:uiPriority w:val="99"/>
    <w:semiHidden/>
    <w:unhideWhenUsed/>
    <w:rsid w:val="00B0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03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1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gue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8%D0%B0%D1%85%D0%BC%D0%B0%D1%82%D1%8B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elle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harpersbazaar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739F8-610A-4084-8B30-3E88CCB6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2025-05-29T16:57:00Z</dcterms:created>
  <dcterms:modified xsi:type="dcterms:W3CDTF">2025-05-29T17:30:00Z</dcterms:modified>
</cp:coreProperties>
</file>