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8FE2146" w14:textId="77777777" w:rsidR="00541C77" w:rsidRPr="00630BFA" w:rsidRDefault="00541C77" w:rsidP="0054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BF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284F6B59" w14:textId="77777777" w:rsidR="00541C77" w:rsidRPr="00630BFA" w:rsidRDefault="00541C77" w:rsidP="0054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BFA">
        <w:rPr>
          <w:rFonts w:ascii="Times New Roman" w:hAnsi="Times New Roman" w:cs="Times New Roman"/>
          <w:sz w:val="28"/>
          <w:szCs w:val="28"/>
        </w:rPr>
        <w:t>Средняя общеобразовательная школа №52</w:t>
      </w:r>
    </w:p>
    <w:p w14:paraId="09D604E9" w14:textId="77777777" w:rsidR="00541C77" w:rsidRDefault="00541C77" w:rsidP="00541C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870E5F" w14:textId="77777777" w:rsidR="00541C77" w:rsidRDefault="00541C77" w:rsidP="00541C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3F4766" w14:textId="77777777" w:rsidR="00541C77" w:rsidRPr="00630BFA" w:rsidRDefault="00541C77" w:rsidP="0054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BFA">
        <w:rPr>
          <w:rFonts w:ascii="Times New Roman" w:hAnsi="Times New Roman" w:cs="Times New Roman"/>
          <w:sz w:val="28"/>
          <w:szCs w:val="28"/>
        </w:rPr>
        <w:t>VII Международный конкурс исследовательских проектов школьников</w:t>
      </w:r>
    </w:p>
    <w:p w14:paraId="10A2FBAF" w14:textId="77777777" w:rsidR="00541C77" w:rsidRDefault="00541C77" w:rsidP="0054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BFA">
        <w:rPr>
          <w:rFonts w:ascii="Times New Roman" w:hAnsi="Times New Roman" w:cs="Times New Roman"/>
          <w:sz w:val="28"/>
          <w:szCs w:val="28"/>
        </w:rPr>
        <w:t>Код конкурса: DG-24/25</w:t>
      </w:r>
    </w:p>
    <w:p w14:paraId="579E2411" w14:textId="77777777" w:rsidR="00541C77" w:rsidRDefault="00541C77" w:rsidP="00541C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DA828E" w14:textId="77777777" w:rsidR="00541C77" w:rsidRDefault="00541C77" w:rsidP="00541C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CF6E62" w14:textId="77777777" w:rsidR="00541C77" w:rsidRDefault="00541C77" w:rsidP="00541C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A758D" w14:textId="77777777" w:rsidR="00541C77" w:rsidRDefault="00541C77" w:rsidP="00541C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0C74CB" w14:textId="77777777" w:rsidR="00541C77" w:rsidRPr="005C54C5" w:rsidRDefault="00541C77" w:rsidP="00541C77">
      <w:pPr>
        <w:spacing w:after="0" w:line="240" w:lineRule="auto"/>
        <w:ind w:left="708" w:hanging="708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4C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Исследовательская работа.</w:t>
      </w:r>
    </w:p>
    <w:p w14:paraId="669EB44F" w14:textId="6E3881DB" w:rsidR="006831BD" w:rsidRDefault="00541C77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1C77">
        <w:rPr>
          <w:rFonts w:ascii="Times New Roman" w:hAnsi="Times New Roman" w:cs="Times New Roman"/>
          <w:b/>
          <w:bCs/>
          <w:sz w:val="40"/>
          <w:szCs w:val="40"/>
        </w:rPr>
        <w:t>Критика и отзывы на мультсериал 'Испытания на миллион тысяч"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1F844E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3E75E3">
        <w:rPr>
          <w:rFonts w:ascii="Times New Roman" w:hAnsi="Times New Roman" w:cs="Times New Roman"/>
          <w:sz w:val="28"/>
          <w:szCs w:val="28"/>
        </w:rPr>
        <w:t>Шулаева</w:t>
      </w:r>
      <w:proofErr w:type="spellEnd"/>
      <w:r w:rsidR="003E75E3">
        <w:rPr>
          <w:rFonts w:ascii="Times New Roman" w:hAnsi="Times New Roman" w:cs="Times New Roman"/>
          <w:sz w:val="28"/>
          <w:szCs w:val="28"/>
        </w:rPr>
        <w:t xml:space="preserve"> Варвара Андреевна</w:t>
      </w:r>
    </w:p>
    <w:p w14:paraId="6B04AB0E" w14:textId="064468C2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75E3">
        <w:rPr>
          <w:rFonts w:ascii="Times New Roman" w:hAnsi="Times New Roman" w:cs="Times New Roman"/>
          <w:sz w:val="28"/>
          <w:szCs w:val="28"/>
        </w:rPr>
        <w:t xml:space="preserve">ченик 5а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6943948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5E3">
        <w:rPr>
          <w:rFonts w:ascii="Times New Roman" w:hAnsi="Times New Roman" w:cs="Times New Roman"/>
          <w:sz w:val="28"/>
          <w:szCs w:val="28"/>
        </w:rPr>
        <w:t>Бажина</w:t>
      </w:r>
      <w:proofErr w:type="spellEnd"/>
      <w:r w:rsidR="003E75E3">
        <w:rPr>
          <w:rFonts w:ascii="Times New Roman" w:hAnsi="Times New Roman" w:cs="Times New Roman"/>
          <w:sz w:val="28"/>
          <w:szCs w:val="28"/>
        </w:rPr>
        <w:t xml:space="preserve"> Е.Л.</w:t>
      </w:r>
    </w:p>
    <w:p w14:paraId="4E488510" w14:textId="4141B36E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75E3">
        <w:rPr>
          <w:rFonts w:ascii="Times New Roman" w:hAnsi="Times New Roman" w:cs="Times New Roman"/>
          <w:sz w:val="28"/>
          <w:szCs w:val="28"/>
        </w:rPr>
        <w:t xml:space="preserve">читель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108D6BA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107FF8B" w:rsidR="006831BD" w:rsidRDefault="00541C7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</w:p>
    <w:p w14:paraId="14BB8E13" w14:textId="77777777" w:rsidR="00541C77" w:rsidRPr="00541C77" w:rsidRDefault="00541C77" w:rsidP="00541C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Оглавление</w:t>
      </w:r>
    </w:p>
    <w:p w14:paraId="7A4634CF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Введение……………………………………………………………</w:t>
      </w:r>
      <w:proofErr w:type="gram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..................….</w:t>
      </w:r>
      <w:proofErr w:type="gram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</w:p>
    <w:p w14:paraId="7264D518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1. Основная часть………………………………………</w:t>
      </w:r>
      <w:proofErr w:type="gram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…………….4</w:t>
      </w:r>
    </w:p>
    <w:p w14:paraId="214FE924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ИНМТ?....................................................................................................4</w:t>
      </w:r>
    </w:p>
    <w:p w14:paraId="11AFC174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Интересные факты об И.Н.М.Т……………………………………………</w:t>
      </w:r>
      <w:proofErr w:type="gram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.7</w:t>
      </w:r>
    </w:p>
    <w:p w14:paraId="1E9D3B89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темы и идеи в мультсериале «Испытание на миллион </w:t>
      </w:r>
      <w:proofErr w:type="gram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тысяч»…….</w:t>
      </w:r>
      <w:proofErr w:type="gram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</w:p>
    <w:p w14:paraId="1101B9AF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2. Практическая часть……………………………</w:t>
      </w:r>
      <w:proofErr w:type="gram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.….………………9</w:t>
      </w:r>
    </w:p>
    <w:p w14:paraId="0A3D29EC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Заключение…………………………………………………………………</w:t>
      </w:r>
      <w:proofErr w:type="gram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</w:p>
    <w:p w14:paraId="677DF0D0" w14:textId="55A703A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Источники…………………………………………………………………</w:t>
      </w:r>
      <w:proofErr w:type="gram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.13</w:t>
      </w:r>
    </w:p>
    <w:p w14:paraId="658C5099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FCF325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DDE0E6"/>
          <w:lang w:eastAsia="ru-RU"/>
          <w14:ligatures w14:val="none"/>
        </w:rPr>
      </w:pPr>
    </w:p>
    <w:p w14:paraId="4D08AC0E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DDE0E6"/>
          <w:lang w:eastAsia="ru-RU"/>
          <w14:ligatures w14:val="none"/>
        </w:rPr>
      </w:pPr>
    </w:p>
    <w:p w14:paraId="60BD7837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DDE0E6"/>
          <w:lang w:eastAsia="ru-RU"/>
          <w14:ligatures w14:val="none"/>
        </w:rPr>
      </w:pPr>
    </w:p>
    <w:p w14:paraId="5FB9BBBB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shd w:val="clear" w:color="auto" w:fill="DDE0E6"/>
          <w:lang w:eastAsia="ru-RU"/>
          <w14:ligatures w14:val="none"/>
        </w:rPr>
      </w:pPr>
    </w:p>
    <w:p w14:paraId="7363E865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5AD7675F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14A58AF2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2DD01AD1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23A1808B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05CD2C51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2B29CE68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7DE04159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1F37DDCF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3D450605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1C04D405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0046945E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2EB697BE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2DE81357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3B3AC520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58A93244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6DFA4C24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3648016E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036BB8A6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56976A0E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09CC8C4E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072F516C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3D5361D8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42DD6B7E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43719A50" w14:textId="77777777" w:rsidR="00541C77" w:rsidRPr="00541C77" w:rsidRDefault="00541C77" w:rsidP="00541C77">
      <w:pPr>
        <w:spacing w:after="200" w:line="276" w:lineRule="auto"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7839CB39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color w:val="000000"/>
          <w:spacing w:val="-1"/>
          <w:kern w:val="0"/>
          <w:sz w:val="20"/>
          <w:szCs w:val="20"/>
          <w:shd w:val="clear" w:color="auto" w:fill="DDE0E6"/>
          <w:lang w:eastAsia="ru-RU"/>
          <w14:ligatures w14:val="none"/>
        </w:rPr>
      </w:pPr>
    </w:p>
    <w:p w14:paraId="5C363394" w14:textId="77777777" w:rsidR="00541C77" w:rsidRPr="00541C77" w:rsidRDefault="00541C77" w:rsidP="00541C77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665A7EF" w14:textId="77777777" w:rsidR="00541C77" w:rsidRPr="00541C77" w:rsidRDefault="00541C77" w:rsidP="00541C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Введение</w:t>
      </w:r>
    </w:p>
    <w:p w14:paraId="24E83645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Существует много мультсериалов, которые привлекают внимание детей и подростков. Однако не все из них могут быть положительно восприняты. Мультсериал "Испытания на миллион тысяч" стал обсуждаемым среди зрителей, и важно понять, какие основные критические отзывы существуют, а также почему этот мультсериал вызывает разные мнения.</w:t>
      </w:r>
    </w:p>
    <w:p w14:paraId="7B76C29D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Мультсериал "Испытания на миллион тысяч" представляет интерес для детей и подростков, и его восприятие может оказывать влияние на формирование ценностей у молодого поколения. Исследование критики и отзывов поможет понять, насколько данный мультсериал соответствует ожиданиям аудитории и какие темы он затрагивает.</w:t>
      </w:r>
    </w:p>
    <w:p w14:paraId="1615012A" w14:textId="6D4B01A5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открыла для себя этот мультсериал недавно и</w:t>
      </w:r>
      <w:r w:rsidR="003E75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 мне очень понравился. Мне нравится анимация, сюжет и герои сериала.  Я просмотрела все серии этого мультфильма и мне стало интересно много ли зрителей у этого мультфильма, нравится ли он другим. А есть ли какие-то возрастные ограничения? </w:t>
      </w:r>
    </w:p>
    <w:p w14:paraId="3EDA731D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Моя работа имеет теоретическую и практическую значимость. Она позволит глубже изучить влияние мультсериалов на молодежную аудиторию, а также понять, каким образом различные авторские подходы могут вызвать разные реакции у зрителей. Результаты исследования могут быть полезны для родителей и педагогов, чтобы лучше понимать, какие мультфильмы стоит рекомендовать детям. Кроме того, проект может помочь авторам мультфильмов и продюсерам улучшить качество своей работы, принимая во внимание отзывы и критику аудитории.</w:t>
      </w:r>
    </w:p>
    <w:p w14:paraId="5D7EE49E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Цель исследования: </w:t>
      </w: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Изучить критику и отзывы по мультсериалу "Испытания на миллион тысяч" для определения его успешности, темы и восприятия среди зрителей.</w:t>
      </w:r>
    </w:p>
    <w:p w14:paraId="68156D5E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Задачи исследования:</w:t>
      </w:r>
    </w:p>
    <w:p w14:paraId="1911A58A" w14:textId="77777777" w:rsidR="00541C77" w:rsidRPr="00541C77" w:rsidRDefault="00541C77" w:rsidP="00541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1.Собрать отзывы и критические оценки мультсериала.</w:t>
      </w: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2. Проанализировать основные темы и идеи, отраженные в мультсериале.</w:t>
      </w: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3. Выяснить, как мультсериал "Испытания на миллион тысяч" влияет на зрителей (эмоционально и этически).</w:t>
      </w:r>
    </w:p>
    <w:p w14:paraId="5508524F" w14:textId="77777777" w:rsidR="00541C77" w:rsidRPr="00541C77" w:rsidRDefault="00541C77" w:rsidP="00541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Подготовить отчет о результатах исследования с выводами и рекомендациями.</w:t>
      </w:r>
    </w:p>
    <w:p w14:paraId="3B4A7CDD" w14:textId="77777777" w:rsidR="00541C77" w:rsidRPr="00541C77" w:rsidRDefault="00541C77" w:rsidP="00541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Методы исследования:</w:t>
      </w:r>
    </w:p>
    <w:p w14:paraId="33A4EDCC" w14:textId="77777777" w:rsidR="00541C77" w:rsidRPr="00541C77" w:rsidRDefault="00541C77" w:rsidP="00541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Анализ: изучение рецензий на мультсериал в интернете (форумы, сайты с отзывами).</w:t>
      </w:r>
    </w:p>
    <w:p w14:paraId="594377D6" w14:textId="77777777" w:rsidR="00541C77" w:rsidRPr="00541C77" w:rsidRDefault="00541C77" w:rsidP="00541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Сравнительный анализ: сравнительный анализ положительных и отрицательных отзывов о мультсериале.</w:t>
      </w:r>
    </w:p>
    <w:p w14:paraId="0C592696" w14:textId="77777777" w:rsidR="00541C77" w:rsidRPr="00541C77" w:rsidRDefault="00541C77" w:rsidP="00541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Наблюдение: просмотр серий мультсериала для понимания содержания и его критических моментов.</w:t>
      </w:r>
    </w:p>
    <w:p w14:paraId="5329F3CD" w14:textId="77777777" w:rsidR="00541C77" w:rsidRPr="00541C77" w:rsidRDefault="00541C77" w:rsidP="00541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Объект исследования</w:t>
      </w: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Критика и отзывы на мультсериал "Испытания на миллион тысяч".</w:t>
      </w:r>
    </w:p>
    <w:p w14:paraId="0846E7D8" w14:textId="77777777" w:rsidR="003E75E3" w:rsidRDefault="00541C77" w:rsidP="003E75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Предмет исследования</w:t>
      </w: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Темы, идеи и сюжетные линии мультсериала, а также реакция зрителей на его содержание.</w:t>
      </w:r>
    </w:p>
    <w:p w14:paraId="0B7AD8DE" w14:textId="6518ECF2" w:rsidR="00541C77" w:rsidRPr="00541C77" w:rsidRDefault="00541C77" w:rsidP="003E75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Гипотеза</w:t>
      </w: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Теоретическая гипотеза: Если мультсериал "Испытания на миллион тысяч" затрагивает актуальные темы и проблемы, то он будет положительно оцениваться зрителями за эмоциональную и моральную значимость.</w:t>
      </w: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Практическая гипотеза: Разные возрастные группы и социальные слои будут по-разному воспринимать мультсериал, что приведет к значительному количеству положительных и отрицательных оценок от зрителей.</w:t>
      </w:r>
    </w:p>
    <w:p w14:paraId="5BEDC5DA" w14:textId="77777777" w:rsidR="003E75E3" w:rsidRDefault="003E75E3" w:rsidP="00541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DE6484" w14:textId="2338FA79" w:rsidR="00541C77" w:rsidRPr="00541C77" w:rsidRDefault="00541C77" w:rsidP="00541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1. Основная часть.</w:t>
      </w:r>
    </w:p>
    <w:p w14:paraId="28C2C158" w14:textId="77777777" w:rsidR="00541C77" w:rsidRPr="00541C77" w:rsidRDefault="00541C77" w:rsidP="00541C77">
      <w:pPr>
        <w:spacing w:after="0" w:line="240" w:lineRule="auto"/>
        <w:ind w:firstLine="709"/>
        <w:contextualSpacing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Что такое И.Н.М.Т?</w:t>
      </w:r>
    </w:p>
    <w:p w14:paraId="528018F3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Мультсериалы для детей занимают важное место в современной культуре и играют значительную роль в воспитании и образовании молодых зрителей. С появлением анимации в начале XX века, мультфильмы и сериалы быстро завоевали популярность и стали неотъемлемой частью детского досуга. Они не только развлекают, но и обучают, формируют моральные ценности и помогают детям осмыслять мир вокруг них. В последние десятилетия мультипликация значительно эволюционировала, предлагая разнообразные форматы, стили и тематики, от классических историй о дружбе и приключениях до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мульсериалов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касающихся социальных и образовательных вопросов. Новейшие технологии позволяют создавать яркие, захватывающие и инновационные анимационные проекты, которые привлекают внимание маленьких зрителей и их родителей. </w:t>
      </w:r>
    </w:p>
    <w:p w14:paraId="1749F3CD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Важно отметить, что мультсериалы могут оказывать значительное влияние на развитие ребенка. Они формируют навыки социального взаимодействия, способствуют развитию критического мышления и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эмпатии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а также помогают выстраивать культурные и социальные связи. Образовательные элементы, закладываемые в сюжеты, могут вдохновлять детей на изучение различных тем и поощрять их к осваиванию новых знаний. Несмотря на все положительные аспекты, с мультсериалами также связаны и определенные риски. Неподходящий контент, насилие или стереотипы могут негативно повлиять на психическое и эмоциональное развитие детей. Поэтому важно, чтобы родители и воспитатели внимательно подходили к выбору мультсериалов для своих детей, учитывая их возраст, содержание и изложенные ценности. Таким образом, мультсериалы для детей - это многогранное явление, о котором стоит говорить с разных сторон. Они являются не только источником развлечений, но и важным инструментом воспитания и обучения, влияя на развитие следующего поколения. </w:t>
      </w:r>
    </w:p>
    <w:p w14:paraId="0B1ACAEE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Испытание на Миллион Тысяч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или 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И.Н.М.Т.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(англ. 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  <w14:ligatures w14:val="none"/>
        </w:rPr>
        <w:t>Contest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  <w14:ligatures w14:val="none"/>
        </w:rPr>
        <w:t>For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  <w14:ligatures w14:val="none"/>
        </w:rPr>
        <w:t>Millions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  <w14:ligatures w14:val="none"/>
        </w:rPr>
        <w:t>Of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  <w14:ligatures w14:val="none"/>
        </w:rPr>
        <w:t>Thousands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 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  <w14:ligatures w14:val="none"/>
        </w:rPr>
        <w:t>C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  <w14:ligatures w14:val="none"/>
        </w:rPr>
        <w:t>F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  <w14:ligatures w14:val="none"/>
        </w:rPr>
        <w:t>M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  <w14:ligatures w14:val="none"/>
        </w:rPr>
        <w:t>O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  <w14:ligatures w14:val="none"/>
        </w:rPr>
        <w:t>T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.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) — русское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обджект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-шоу, </w:t>
      </w:r>
      <w:r w:rsidRPr="00541C77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которое представлено в виде веб-мультсериала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под авторством 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Zack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Main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 На данный момент шоу имеет лишь один незавершённый сезон.</w:t>
      </w:r>
      <w:r w:rsidRPr="00541C77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С течением шоу один за другим участники выбывают из игры. Последний оставшийся выиграет главный приз </w:t>
      </w:r>
      <w:r w:rsidRPr="00541C77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- миллион тысяч, любезно предложенный главным ведущим шоу - И Кратким!!</w:t>
      </w:r>
    </w:p>
    <w:p w14:paraId="1DE7BC91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Обджект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(оживлённые версии бытовых предметов, будь то канцелярия, столовые приборы, еда и т. д.) по имени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Замазыч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любил решать кроссворды. Однажды он нашёл журнал с вопросами, за решение которых обещали миллион тысяч, но он не смог ответить на последний вопрос "Какая самая лучшая буква русского алфавита?". Появляется И Краткий и говорит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Замазычу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 он — лучшая буква русского алфавита, но конкурс уже закончился. Тогда И Краткий предлагает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Замазычу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пройти испытания, победитель которых станет миллионером.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Замазыч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соглашается, а также все его товарищи тоже соглашаются принять участие в шоу.</w:t>
      </w:r>
    </w:p>
    <w:p w14:paraId="5E39D1AD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Разработка шоу началась ещё в 2018 году. 31 октября 2018 года на канал был выложен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тизер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(рекламное сообщение), а позже вышла и </w:t>
      </w:r>
      <w:hyperlink r:id="rId7" w:tooltip="И.Н.М.Т. 1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первая серия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Как выяснилось ещё позже, в 2019 году, разработка </w:t>
      </w:r>
      <w:hyperlink r:id="rId8" w:tooltip="И.Н.М.Т. 2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второй серии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началась еще давно, потому дизайн </w:t>
      </w:r>
      <w:hyperlink r:id="rId9" w:tooltip="И Краткий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И Краткого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во второй половине серии выглядел весьма криво. После выхода второй серии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извинился за её качество и пообещал, что последующие серии будут лучше. </w:t>
      </w:r>
    </w:p>
    <w:p w14:paraId="6B2DD33B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</w:t>
      </w:r>
      <w:hyperlink r:id="rId10" w:tooltip="И.Н.М.Т. 3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третьей серии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произошёл глобальный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редизайн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всего шоу, связанный с тем, что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перешёл с SAI на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Adobe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Animate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Также файлы серии были опубликованы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Заком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группе, но позже удалены.</w:t>
      </w:r>
    </w:p>
    <w:p w14:paraId="580D6229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Промежуток между эпизодами 3 и </w:t>
      </w:r>
      <w:hyperlink r:id="rId11" w:tooltip="И.Н.М.Т. 4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4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до недавней поры являлся самым долгим промежутком между сериями (9 месяцев). В данной серии произошёл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редизайн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заднего фона и некоторых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ассетов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Также это первый эпизод, закончившийся на половине испытания. Некоторые фоны были нарисованы от руки, о чём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также оповестил в группе и спросил у подписчиков их мнение насчёт того, стоит ли в последующих эпизодах полностью перейти на нарисованные от руки фоны.</w:t>
      </w:r>
    </w:p>
    <w:p w14:paraId="147BB61C" w14:textId="7286E5A2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</w:t>
      </w:r>
      <w:hyperlink r:id="rId12" w:tooltip="И.Н.М.Т. 5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пятом эпизоде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 шоу был впервые добавлен новый персонаж —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"https://contest-for-millions-of-thousands.fandom.com/ru/wiki/%D0%9F%D1%88%D0%B8%D0%BA%D0%B0" \o "Пшика"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Пшика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 новый хост —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"https://contest-for-millions-of-thousands.fandom.com/ru/wiki/%D0%81%D1%88%D0%BA%D0%B0" \o "Ёшка"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Ёшка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Также это одна из двух серий, файлы которой были опубликованы самим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Заком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однако позже удалены. Во времена разработки этого эпизода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перестал анимировать серии в одиночку. Он нашёл себе несколько рядовых аниматоров, таких как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Spinat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Whiteimator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Saydamn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Tt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Iwanttodie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Милич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Помимо всего прочего, с пятого эпизода шоу начало приобретать новый стиль рисовки хостов, конечностей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а также</w:t>
      </w:r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задних фонов (по итогу </w:t>
      </w:r>
      <w:proofErr w:type="spellStart"/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всё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полностью перешёл на нарисованные от руки фоны).</w:t>
      </w:r>
    </w:p>
    <w:p w14:paraId="69060345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</w:t>
      </w:r>
      <w:hyperlink r:id="rId13" w:tooltip="И.Н.М.Т. 6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шестой серии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стиль окончательно изменился на привычный нам новый. Позы некоторых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опенинге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сильно изменились. Данный эпизод является единственным, в котором И Краткий почти не появлялся в живую, но при этом многократно упоминался на исключении. Также начиная с этого эпизода, в шоу почти перестали использоваться вырезанные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png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-картинки.</w:t>
      </w:r>
    </w:p>
    <w:p w14:paraId="26B869A0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 </w:t>
      </w:r>
      <w:hyperlink r:id="rId14" w:tooltip="И.Н.М.Т. 7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седьмого эпизода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шоу резко начало набирать популярность. Начиная с этого эпизода голосования проходят в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Google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документах, а не в 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группе ВК, так как на голосовании после шестой серии кто-то при помощи ботов пытался нечестным образом выгнать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Пшику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потому её голоса были аннулированы. Также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поделился информацией о том, как он тестирует фоны для шоу: он создает изображение с новым фоном таким образом, словно оно является кадром из серии. </w:t>
      </w:r>
    </w:p>
    <w:p w14:paraId="0BB8E6C3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15" w:tooltip="И.Н.М.Т. 1 (Ребут)" w:history="1">
        <w:proofErr w:type="spellStart"/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Ребут</w:t>
        </w:r>
        <w:proofErr w:type="spellEnd"/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 xml:space="preserve"> первого эпизода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разрабатывался примерно 4 месяца. Интересно то, что в основной группе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специально говорил про эту серию как про "эпизод, над которым ведётся работа на данный момент", чтобы не раскрывать то, что это вовсе не И.Н.М.Т. Однако были и знающие люди, которые тонко намекали в комментариях под постом с кадрами из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аниматика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что данный эпизод является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ребутом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первой серии.</w:t>
      </w:r>
    </w:p>
    <w:p w14:paraId="4F796CD4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16" w:tooltip="И.Н.М.Т. 2 (Ребут)" w:history="1">
        <w:proofErr w:type="spellStart"/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Ребут</w:t>
        </w:r>
        <w:proofErr w:type="spellEnd"/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 xml:space="preserve"> второго эпизода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разрабатывался практически целый год, выйдя с разницей лишь в 4 дня следующего года после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ребута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первого эпизода. Такой большой промежуток времени связан с выгоранием и потерей вдохновения у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В самой серии И Краткий рассказал зрителям о целях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ребутов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первых двух серий: избежание недосказанности и логических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несостыковок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будущем. Также во время разработки эпизода,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решил пересмотреть сериал "Дядька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Осомацу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", и поэтому в некоторых моментах лица персонажей нарисованы в стиле этого сериала.</w:t>
      </w:r>
    </w:p>
    <w:p w14:paraId="0050DE61" w14:textId="4DFB5686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14 февраля 2025 шоу было заморожено на неопределенный срок. Это связано с тем, что команда И.Н.М.Т. утратила былой энтузиазм и коллектив медленно разваливается, а также сам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уже давно не причисляет себя к сообществу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шоу и не имеет желания про</w:t>
      </w:r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должать делать новые эпизоды из-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 палки, так-как ни зрителям, ни ему от этого не станет лучше. Потому шоу заморожено на несколько лет и будет разморожено только если высокий спрос на него вернётся. Насколько известно, до заморозки восьмой эпизод шоу находился на этапе озвучки. Тем не менее, недавняя </w:t>
      </w:r>
      <w:hyperlink r:id="rId17" w:tooltip="Щитпосты по И.Н.М.Т.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активность от 1 мая 2024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подтверждает, что И.Н.М.Т. 8 в любом случае увидит свет. Дальнейшее продолжение шоу находится под вопросом. Ранее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сообщал о том, что "сценарий 8 серии довольно радужный, но ... вполне осуществимый". Однако с выходом видео, </w:t>
      </w:r>
      <w:hyperlink r:id="rId18" w:tooltip="Щитпосты по И.Н.М.Т.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проливающего свет на судьбу 8 эпизода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 И.Н.М.Т. официально разморожен, а И.Н.М.Т. 8 уже готов более чем на 50%. Известно, что работа над эпизодом возобновилась ещё в августе 2024 года. Дальнейшая судьба проекта будет зависеть только от активности зрителей.</w:t>
      </w:r>
    </w:p>
    <w:p w14:paraId="396FEF27" w14:textId="1AF3D9E4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Единственной неизменной частью всего шоу является песня из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опенинга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Композиция группы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Aqua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 названием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Lollipop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Candyman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играет в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опенинге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ещё с самой первой серии. Однако стоит уточнить, что в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опенинге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играет караоке версия песни, которая не является точным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инструменталом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оригинала. Также начиная с третьей серии в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опенинге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играет более замедленная версия песни. Это было сделано для того, чтобы персонажи и их имена двигались в ритм. Интересно то, что</w:t>
      </w:r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взирая на все смены стиля, стилизованные</w:t>
      </w:r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имена </w:t>
      </w:r>
      <w:proofErr w:type="spellStart"/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обджектов</w:t>
      </w:r>
      <w:proofErr w:type="spellEnd"/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 </w:t>
      </w:r>
      <w:proofErr w:type="spellStart"/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опенинга</w:t>
      </w:r>
      <w:proofErr w:type="spellEnd"/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ни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чуть не изменились с третьей серии.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Обджекты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их имена идут в следующем порядке: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Кнайф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Лампчка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Пикчер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Клеви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(с И.Н.М.Т. 5 на его месте стоит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Пшика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Бутылыч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Брялок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Чарджери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Сока,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Замазыч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Стёрка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Чашечка,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Нансенсу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Также стоит отметить, что имя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который будет исключён в эпизоде перечеркивается, а сам он принимает довольно драматичные позы (некоторым зрителям это не очень нравится, так как из-за этого пропадает интрига).</w:t>
      </w:r>
    </w:p>
    <w:p w14:paraId="163682B0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титрах же, начиная с пятого эпизода играет песня под названием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Peace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and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Tranquility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 игры A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Hat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in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Time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 эпизодах она порой понижена, либо наоборот повышена.</w:t>
      </w:r>
    </w:p>
    <w:p w14:paraId="444061CB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Стоит также отметить и то, что примерно с 2020-го, либо 2021-го года шоу имеет и англоязычную аудиторию. На это в основном повлияло появление английских субтитров. Более того, существует и </w:t>
      </w:r>
      <w:hyperlink r:id="rId19" w:tgtFrame="_blank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английская Вики по И.Н.М.Т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4F48A00" w14:textId="77777777" w:rsidR="00541C77" w:rsidRPr="00541C77" w:rsidRDefault="00541C77" w:rsidP="00541C7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Интересные факты об И.Н.М.Т</w:t>
      </w:r>
    </w:p>
    <w:p w14:paraId="645F195C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Официальным днём рождения шоу является не дата выхода первого эпизода, а дата выхода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тизера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F5CC5E6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Изначально шоу позиционировалось как абсурдная и "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упоротая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 комедия, однако с шестой серии жанр шоу пошёл в совершенно иное русло, став более мистическим.</w:t>
      </w:r>
    </w:p>
    <w:p w14:paraId="1520DC7A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Известно, что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уже продумал весь сюжет И.Н.М.Т. до конца.</w:t>
      </w:r>
    </w:p>
    <w:p w14:paraId="28B6F895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самом шоу Краткий называет И.Н.М.Т. своим проектом.</w:t>
      </w:r>
    </w:p>
    <w:p w14:paraId="0E6B31D1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После И.Н.М.Т. 6 превью всех эпизодов (кроме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неканоничных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версий И.Н.М.Т. 1-2) были изменены под новый стиль шоу.</w:t>
      </w:r>
    </w:p>
    <w:p w14:paraId="4162CF8E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Новые эпизоды И.Н.М.Т. обычно выходят в 16:00 по МСК.</w:t>
      </w:r>
    </w:p>
    <w:p w14:paraId="06C15002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Интересно, что почти все эпизоды шоу набрали свыше миллиона просмотров на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YouTube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при том, что официальный канал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на котором выходит шоу имеет лишь 300+ тыс. подписчиков.</w:t>
      </w:r>
    </w:p>
    <w:p w14:paraId="412712E6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2021-2022 году у шоу был свой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Patreon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однако в начале 2022-го работа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Патреона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России стала невозможна, из-за чего пришлось перейти на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Boosty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30CE7E9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 2020 года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начал проводить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стримы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("И.Н.М.Т. стремы"), на которых рисовал различные рисунки,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ассеты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сабовых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анимировал части анонсов и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щитпостов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в то время как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озвучкеры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общаются со зрителями и разбавляют обстановку. Также проводились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стримы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игре "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Minecraft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 ("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Майнкрафтовские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стримы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", на которых действие происходило от лица Саши Дружинина, а шкала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донатов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было повышена от 2000 р. до 10000 р.), по онлайн-игре "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Pony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Town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", а также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стримы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зачитыванием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фанфиков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Проведение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стримов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было прекращено в конце 2021 года.</w:t>
      </w:r>
    </w:p>
    <w:p w14:paraId="71298DC3" w14:textId="388FD5A6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Когда-то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Заком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был создан официальный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Discord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-сервер по И.Н.М</w:t>
      </w:r>
      <w:r w:rsidR="003E75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.Т., который имел название "!!! </w:t>
      </w:r>
      <w:proofErr w:type="spellStart"/>
      <w:proofErr w:type="gram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иии.и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</w:t>
      </w:r>
      <w:proofErr w:type="spellStart"/>
      <w:proofErr w:type="gram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нНнМтТт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.!!!???". В итоге он был удален из-за отсутствия активности.</w:t>
      </w:r>
    </w:p>
    <w:p w14:paraId="623073EA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нравится тот факт, что порой люди в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фандоме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шоу начинают спорить и оскорблять друг друга из-за разных взглядов в отношение "шипов" и персонажей (больше всех выделилось "противостояние" фанатов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Кнайфа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Курасана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). Потому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попросил зрителей уважать чужое мнение и не устраивать подобные "разборки" в комментариях. </w:t>
      </w:r>
    </w:p>
    <w:p w14:paraId="77DBBE6F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Когда-то в шоу были каноничные пары, однако от них было решено отказаться после И.Н.М.Т. 5.</w:t>
      </w:r>
    </w:p>
    <w:p w14:paraId="44258DC7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Иногда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или другие участники команды И.Н.М.Т. в шутку говорят, что новый эпизод шоу выйдет в "следующую субботу".</w:t>
      </w:r>
    </w:p>
    <w:p w14:paraId="6FBCE308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Как-то раз, на первое апреля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выложил шуточный пост, в котором заявил, что продал И.Н.М.Т. Студии Феникс и возвращается к созданию анимационных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мемов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3C5E9EA5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Все видео с основного канала, которые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посчитал нужными загружены в ВК от имени сообщества И.Н.М.Т. </w:t>
      </w:r>
    </w:p>
    <w:p w14:paraId="14F8F9C9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раз говорил, что получение дохода с шоу не является главным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мотиватором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создание новых эпизодов. </w:t>
      </w:r>
    </w:p>
    <w:p w14:paraId="2E933F54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Какое-то время в группе И.Н.М.Т. помимо официального контента также публиковались фанатские арты, в том числе и арты от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Лисичкенс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1F152E7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Самыми первыми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ютуберами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снимающими контент по И.Н.М.Т. являются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"https://www.youtube.com/@dimart_tv" \t "_blank"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Димарт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"https://www.youtube.com/@Murphy-Beskerov" \t "_blank"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Мёрфи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Бескеров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2065C83" w14:textId="1624C585" w:rsidR="00541C77" w:rsidRPr="00541C77" w:rsidRDefault="003E75E3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самом начале у шоу был со</w:t>
      </w:r>
      <w:r w:rsidR="00541C77"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автор, который по предположениям озвучивал всех мужских персонажей в </w:t>
      </w:r>
      <w:proofErr w:type="spellStart"/>
      <w:r w:rsidR="00541C77"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неканоничной</w:t>
      </w:r>
      <w:proofErr w:type="spellEnd"/>
      <w:r w:rsidR="00541C77"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версии И.Н.М.Т. 1 и во второй половине </w:t>
      </w:r>
      <w:proofErr w:type="spellStart"/>
      <w:r w:rsidR="00541C77"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неканоничной</w:t>
      </w:r>
      <w:proofErr w:type="spellEnd"/>
      <w:r w:rsidR="00541C77"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версии И.Н.М.Т. 2.</w:t>
      </w:r>
    </w:p>
    <w:p w14:paraId="4917B2FB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добавок к этому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однажды сказал, что сама идея создания шоу принадлежит не ему. </w:t>
      </w:r>
    </w:p>
    <w:p w14:paraId="2D3A132A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Вся музыка в шоу является не оригинальной. Зачастую она взята из различных игр, фильмов и т.п.</w:t>
      </w:r>
    </w:p>
    <w:p w14:paraId="27FE03C8" w14:textId="77777777" w:rsidR="00541C77" w:rsidRPr="00541C77" w:rsidRDefault="00541C77" w:rsidP="00541C77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словам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он решил использовать не оригинальную музыку из "разных уголков мира", взяв пример с создателей "Ну, погоди!" и каждый раз надеется, что ни на одну из песен нет авторских прав. Причиной не оригинальной музыки послужило и то, что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попросту не может сам писать музыку, либо найти кого-то, кто мог бы заниматься этим. </w:t>
      </w:r>
    </w:p>
    <w:p w14:paraId="56E3DB1C" w14:textId="77777777" w:rsidR="00541C77" w:rsidRPr="00541C77" w:rsidRDefault="00541C77" w:rsidP="00541C77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 момента выхода «Испытание на миллион тысяч» стал культурным феноменом, активно обсуждаемым в социальных сетях и медиа. Он стал объектом множества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мемов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фанартистов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обсуждений, что указывает на его влияние на молодежную культуру. Кроме того, сериал вызвал множество дебатов о моральной стороне подобных шоу и их влиянии на зрителей.</w:t>
      </w:r>
    </w:p>
    <w:p w14:paraId="7E5997A3" w14:textId="77777777" w:rsidR="00541C77" w:rsidRPr="00541C77" w:rsidRDefault="00541C77" w:rsidP="00541C7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Основные темы и идеи в мультсериале «Испытание на миллион тысяч»</w:t>
      </w:r>
    </w:p>
    <w:p w14:paraId="4E1B3995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Мультсериал «Испытание на миллион тысяч» затрагивает множество актуальных тем и идей, заставляя зрителей задуматься о различных аспектах современного общества. </w:t>
      </w:r>
    </w:p>
    <w:p w14:paraId="057CDC3A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Рассмотрим их:</w:t>
      </w:r>
    </w:p>
    <w:p w14:paraId="22196168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1. Конкуренция и человеческая природа. Одной из центральных тем мультсериала является конкуренция, как в личных, так и в социальных взаимодействиях. Герои участвуют в различных испытаниях, что подчеркивает стремление людей к победе любой ценой. Это исследует природу человеческих желаний, амбиций и стремления к успеху.</w:t>
      </w:r>
    </w:p>
    <w:p w14:paraId="42BA9F6F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2. Социальные нормы и моральные дилеммы. Мультсериал также рассматривает социальные нормы и моральные дилеммы, с которыми сталкиваются персонажи в процессе испытаний. Участники вынуждены делать выбор, который часто ставит под сомнение их моральные принципы и ценности. Это заставляет зрителей задуматься о том, как далеко они готовы зайти ради успеха или признания. </w:t>
      </w:r>
    </w:p>
    <w:p w14:paraId="0C833833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3. Дружба и предательство. В контексте жесткой конкуренции мультсериал исследует динамику дружбы и предательства. Герои часто сталкиваются с ситуациями, когда им нужно выбирать между поддержкой товарищей и собственными интересами. Это подчеркивает сложность человеческих отношений и то, как давление окружающей среды может повлиять на индивидуальные решения. </w:t>
      </w:r>
    </w:p>
    <w:p w14:paraId="210FABF6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4. Влияние медиа и общественного мнения. «Испытание на миллион тысяч» также критикует влияние медиа и общественного мнения на личность. Показано, как участие в шоу меняет восприятие героев, как со стороны зрителей, так и их окружения. Это создает вопросы о том, как современные медиа формируют ценности и поведение людей. </w:t>
      </w:r>
    </w:p>
    <w:p w14:paraId="7144AF04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5. Поиск идентичности. Мультсериал затрагивает тему поиска идентичности, когда герои сталкиваются с различными испытаниями. Каждый из них проходит через внутренние кризисы, которые помогают им лучше понять себя и свои желания. Это отражает современные проблемы самоопределения и самовыражения. </w:t>
      </w:r>
    </w:p>
    <w:p w14:paraId="72FB248F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6. Критика потребительского общества. Еще одной важной темой является критика потребительского общества. Испытания, которые проходят герои, часто диалогически подчеркивают абсурдность стремления к материальным благам и популярности. Это вызывает вопросы о том, что действительно ценно и важно в жизни. </w:t>
      </w:r>
    </w:p>
    <w:p w14:paraId="27B688BF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Мультсериал «Испытание на миллион тысяч» поднимает разнообразные темы, которые находят отклик у зрителей. Смешивая элементы драмы и комедии, он позволяет по-новому взглянуть на актуальные вопросы современного общества. Эти идеи делают мультсериал не только развлечением, но и поводом для глубоких размышлений о человеческой природе и социальных ценностях.</w:t>
      </w:r>
    </w:p>
    <w:p w14:paraId="5429B12A" w14:textId="77777777" w:rsidR="003E75E3" w:rsidRDefault="003E75E3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0A8D889" w14:textId="70E3ADEC" w:rsidR="00541C77" w:rsidRDefault="003E75E3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Глава 2. Практическая часть</w:t>
      </w:r>
    </w:p>
    <w:p w14:paraId="699433B6" w14:textId="09173683" w:rsidR="003E75E3" w:rsidRPr="00541C77" w:rsidRDefault="003E75E3" w:rsidP="003E75E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Анализ</w:t>
      </w:r>
    </w:p>
    <w:p w14:paraId="0887CEBF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Для более глубокого изучения своей темы я проанализировала критические оценки и отзывы на мультсериал.</w:t>
      </w:r>
    </w:p>
    <w:p w14:paraId="5D133A18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Мне мультсериал нравится тем, что он смешной, задумка интересная, красивые персонажи и необычная анимация. </w:t>
      </w:r>
    </w:p>
    <w:p w14:paraId="45A89A36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Мои любимые герои:</w:t>
      </w:r>
    </w:p>
    <w:p w14:paraId="7030EE3E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Брялок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 Нравится внешность и сложный характер.</w:t>
      </w:r>
    </w:p>
    <w:p w14:paraId="2030BE8E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Описание героя с сайта.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Брялок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имеет взрывной и очень нестабильный характер. Она может казаться спокойной и умиротворённой, занимаясь своим 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делом, но если её потревожить, то она может выйти из себя. Часто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Брялок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прибегает к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обзывательствам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осуждению других. Она не боится дерзких действий и заявлений. Примером может послужить то, что в </w:t>
      </w:r>
      <w:hyperlink r:id="rId20" w:tooltip="И.Н.М.Т. 7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7 эпизоде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она пригрозила в случае присоединения </w:t>
      </w:r>
      <w:hyperlink r:id="rId21" w:tooltip="Ловец Снов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Ловца Снов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 </w:t>
      </w:r>
      <w:hyperlink r:id="rId22" w:tooltip="Банда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Банде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плюнуть </w:t>
      </w:r>
      <w:hyperlink r:id="rId23" w:tooltip="И Краткий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И Краткому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в лицо.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Брялок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любит, когда подчиняются её приказам. Очень не любит, когда её команду в чём-то ограничивают, а также обладает сильным чувством справедливости в этом отношении.</w:t>
      </w:r>
    </w:p>
    <w:p w14:paraId="090B1525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Брялок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очень умная и сообразительная. Она не раз выручала свою команду именно за счёт своих способностей и интеллекта. Кошка является мозгом всей команды, она отличный стратег, имеет аналитическое мышление. А её задатки лидера позволяют поддерживать командный дух, пускай и в не совсем вежливой форме.</w:t>
      </w:r>
    </w:p>
    <w:p w14:paraId="0936F1D4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Помимо всего прочего,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Брялок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обожает буклеты и находит их очень полезными. Её любовь к буклетам, а также её осторожность очень помогали в разных ситуациях.</w:t>
      </w:r>
    </w:p>
    <w:p w14:paraId="1BE80D23" w14:textId="77777777" w:rsidR="00541C77" w:rsidRPr="00541C77" w:rsidRDefault="00541C77" w:rsidP="00541C7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Брялка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довольно грубый и хриплый голос.</w:t>
      </w:r>
    </w:p>
    <w:p w14:paraId="304CB741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Нансенсу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Она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пофигистка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0A1F13A8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Описание героя с сайта.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Нансенсу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очень загадочная и "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пофигистичная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 личность. Ей безразлично абсолютно всё, кроме своей "Банды" (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"https://contest-for-millions-of-thousands.fandom.com/ru/wiki/%D0%97%D0%B0%D0%BC%D0%B0%D0%B7%D1%8B%D1%87" \o "Замазыч"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Замазыч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"https://contest-for-millions-of-thousands.fandom.com/ru/wiki/%D0%A1%D1%82%D0%B5%D1%80%D0%BA%D0%B0" \o "Стерка"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Стерка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"https://contest-for-millions-of-thousands.fandom.com/ru/wiki/%D0%9A%D1%83%D1%80%D0%B0%D1%81%D0%B0%D0%BD" \o "Курасан"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Курасан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 </w:t>
      </w:r>
      <w:hyperlink r:id="rId24" w:tooltip="Чашечка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Чашечка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"https://contest-for-millions-of-thousands.fandom.com/ru/wiki/%D0%9F%D1%88%D0%B8%D0%BA%D0%B0" \o "Пшика"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Пшика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).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Нансенсу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очень сильна, этим пользуются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"https://contest-for-millions-of-thousands.fandom.com/ru/wiki/%D0%9A%D1%83%D1%80%D0%B0%D1%81%D0%B0%D0%BD" \o "Курасан"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Курасан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 его "</w:t>
      </w:r>
      <w:hyperlink r:id="rId25" w:tooltip="Банда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Бандой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". Нельзя сказать, что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Курасан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остальные дружат с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Нансенсу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только из-за ее могущественности, но нельзя и отрицать.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Нансенсу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может без всяких эмоций убить кого-то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если только об этом попросит один из ее друзей, но сама она этого делать не будет, так как ей "лично пофиг". Это может быть знаком того, что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Нансенсу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безвольная. Тем не менее,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Нансенсу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поддерживает Чашечку. Она волнуется за её состояние и готова выслушать подругу. Также, когда в </w:t>
      </w:r>
      <w:hyperlink r:id="rId26" w:tooltip="И.Н.М.Т. 3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И.Н.М.Т. 3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hyperlink r:id="rId27" w:tooltip="И Краткий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Краткий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позволил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Нансенсу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воскресить одного из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тем самым уберечь от исключения, она выбрала именно Чашечку. Голос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Нансенсу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имеет небольшую реверберацию (</w:t>
      </w:r>
      <w:r w:rsidRPr="00541C7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процесс постепенного уменьшения интенсивности звука при его многократных отражениях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что делает её ещё более загадочной. При этом он лишён всякого эмоционального оттенка.</w:t>
      </w:r>
    </w:p>
    <w:p w14:paraId="6541BBBE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-И Краткий нравится за непредсказуемое поведение.</w:t>
      </w:r>
    </w:p>
    <w:p w14:paraId="25CC4C34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Краткий имеет очень странный характер. Это можно понять по его поведению: взгляды в пустоту, вычурные мимика и жесты (можно увидеть в </w:t>
      </w:r>
      <w:hyperlink r:id="rId28" w:tooltip="И.Н.М.Т. 4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И.Н.М.Т 4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во время исключения) и т.д. Иногда может поиздеваться над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"https://contest-for-millions-of-thousands.fandom.com/ru/wiki/%D0%9E%D0%B1%D0%B4%D0%B6%D0%B5%D0%BA%D1%82%D1%8B" \o "Обджекты"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обджектами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если те жалуются или отпускают обидные комментарии в его адрес. Очень злопамятен, его легко разозлить. Он безжалостен по отношению к большинству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всегда достигает желаемой цели. Всё шоу </w:t>
      </w:r>
      <w:hyperlink r:id="rId29" w:tooltip="Испытание на Миллион Тысяч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И.Н.М.Т.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придумал именно он и, как видно, не с благой целью. С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обджектами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Краткий зачастую обращается как с несмышлёными детьми. Он легко запугивает или запутывает их. Называет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обджектов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"низшими", "образцами" и "чучелами" и не терпит прикосновений к нему с их стороны. Любит наблюдать за стенаниями и страданиями предметов, не упуская шанс 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довести их до истерики или даже обморока. По какой-то причине Краткий неоднократно издевался больше всего именно над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"https://contest-for-millions-of-thousands.fandom.com/ru/wiki/%D0%9A%D0%BD%D0%B0%D0%B9%D1%84" \o "Кнайф"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Кнайфом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9943B1D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Он требует, чтобы все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обджекты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всегда следовали его правилам. Даже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"https://contest-for-millions-of-thousands.fandom.com/ru/wiki/%D0%81%D1%88%D0%BA%D0%B0" \o "Ёшка"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Ёшка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не мог позволить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обджектам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нарушать какие-либо правила или отказываться от призов, зная, что И Краткому это не понравится. Как видно, Краткий находчив и креативен в своих испытаниях. Видимо, он любит точность и справедлив по отношению к своему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-шоу: в </w:t>
      </w:r>
      <w:hyperlink r:id="rId30" w:tooltip="И.Н.М.Т. 7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И.Н.М.Т. 7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определив накрутку голосов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"https://contest-for-millions-of-thousands.fandom.com/ru/wiki/%D0%9F%D1%88%D0%B8%D0%BA%D0%B0" \o "Пшика"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Пшики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он их обнулил.</w:t>
      </w:r>
    </w:p>
    <w:p w14:paraId="36AC814E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Краткий защищает </w:t>
      </w:r>
      <w:proofErr w:type="spellStart"/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"https://contest-for-millions-of-thousands.fandom.com/ru/wiki/%D0%81%D1%88%D0%BA%D0%B0" \o "Ёшка" </w:instrText>
      </w:r>
      <w:r w:rsidRPr="00541C77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Ёшку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Он даже пригрозил </w:t>
      </w:r>
      <w:proofErr w:type="spellStart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обджектам</w:t>
      </w:r>
      <w:proofErr w:type="spellEnd"/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смертью, если они хоть пальцем его тронут. Работу своих </w:t>
      </w:r>
      <w:hyperlink r:id="rId31" w:tooltip="Верховный Садовник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сад</w:t>
        </w:r>
      </w:hyperlink>
      <w:hyperlink r:id="rId32" w:tooltip="Петрушки и Ибрагимы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овников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он уважает и хвалит. Однако требует, чтобы работа была выполнена хорошо и точно, иначе последует наказание. Это можно увидеть на примере </w:t>
      </w:r>
      <w:hyperlink r:id="rId33" w:tooltip="Злая Буква Ш" w:history="1">
        <w:r w:rsidRPr="00541C7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Злой Буквы Ш</w:t>
        </w:r>
      </w:hyperlink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которого Краткий за невыполнение своего долга просто вышвырнул в небо.</w:t>
      </w:r>
    </w:p>
    <w:p w14:paraId="12E968E7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Голос И Краткого имеет небольшие нотки гнусавости. Сам по себе он грубоват и слегка хрипловат.</w:t>
      </w:r>
    </w:p>
    <w:p w14:paraId="1F6A180C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Мультсериал «Испытание на миллион тысяч» привлек внимание своей оригинальной концепцией, смешивающей элементы драмы, комедии и сатиры на социальные темы. Однако, как и любое другое произведение искусства, он не остался без критики. </w:t>
      </w:r>
    </w:p>
    <w:p w14:paraId="44294BB1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Положительные отзывы:</w:t>
      </w:r>
    </w:p>
    <w:p w14:paraId="7F499C24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Оригинальная идея: Многие зрители отметили, что концепция шоу, основанная на экстремальных испытаниях и социальных взаимодействиях между участниками, привлекает интерес и заставляет задуматься о человеческих ценностях и моральных дилеммах. Это подчеркивает важные аспекты нашего общества, такие как стремление к материальному благополучию. </w:t>
      </w:r>
    </w:p>
    <w:p w14:paraId="45F7FEEC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Интересные персонажи: Герои мультсериала хорошо проработаны и многослойны. Их личные истории и развитие в ходе сюжета вызывают у зрителей симпатию и сопереживание. Каждому персонажу присущи свои уникальные черты и мотивации, что делает их реалистичными и запоминающимися. </w:t>
      </w:r>
    </w:p>
    <w:p w14:paraId="55FB88A9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-Развивающие элементы. Любитель разгадывать кроссворды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Замазыч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задает вопросы из кроссворда, используются некоторые исторические факты, изучение географических объектов и другие.</w:t>
      </w:r>
    </w:p>
    <w:p w14:paraId="2DB6AEEF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-Патриотизм. Рассматривается положительное отношение к стране и культуре.  </w:t>
      </w:r>
    </w:p>
    <w:p w14:paraId="5461E41C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-Визуальный стиль и анимация: Высокое качество анимации и привлекающий внимание визуальный стиль также получили положительные отклики. Яркая и динамичная графика придает мультсериалу особый шарм и делает его привлекательным для широкой аудитории. </w:t>
      </w:r>
    </w:p>
    <w:p w14:paraId="4A78E57B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Мульсериал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стал источником для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мемов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мерчей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коллабораций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идей для других проектов.</w:t>
      </w:r>
    </w:p>
    <w:p w14:paraId="1B087B53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Критические замечания.</w:t>
      </w:r>
    </w:p>
    <w:p w14:paraId="2F6FD840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 Чрезмерное насилие и жестокость: Одним из основных критических замечаний стало то, что некоторые сцены с насилием могут показаться чрезмерными и даже шокирующими. Некоторые зрители выражали опасения, что такое изображение может негативно повлиять на восприятие насилия в реальной жизни, особенно среди молодежной аудитории. </w:t>
      </w:r>
    </w:p>
    <w:p w14:paraId="70C7D275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Недостаток глубины в сюжете: Некоторые критики указывали на то, что несмотря на интересные идеи, сюжет временами кажется поверхностным и не всегда разрабатывается до конца. Это может оставить у зрителей ощущение незавершенности определённых линий или моральных вопросов. </w:t>
      </w:r>
    </w:p>
    <w:p w14:paraId="3CE1D016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Архаичные стереотипы: </w:t>
      </w:r>
      <w:proofErr w:type="gram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определённых моментах мультсериал подвергался критике за использование устаревших или стереотипных образов, относящихся к различным социальным группам. Это вызывало споры о необходимости более чуткого подхода к изображениям разных стереотипов и их последствиям. </w:t>
      </w:r>
    </w:p>
    <w:p w14:paraId="3DF89FF4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Восприятие среди аудитории. - Общий отклик зрителей оказался смешанным. Многим понравилась находчивость и юмор сериала, в то время как другие выражали негативные взгляды по поводу содержания и подходов к некоторым темам. В социальных сетях активно обсуждаются как положительные, так и отрицательные аспекты, что свидетельствует о том, что «Испытание на миллион тысяч» вызвало живой интерес и обсуждение. </w:t>
      </w:r>
    </w:p>
    <w:p w14:paraId="061D23D1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Непонятное восприятие половой принадлежности героев. В мультсериале герои-буквы-это мужские персонажи, а другие герои и мужскую и женскую принадлежность и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невсегда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понятно какую именно, имея имя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Брялок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грубый, хриплый голос героем является девочка.</w:t>
      </w:r>
    </w:p>
    <w:p w14:paraId="26F3CA0A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«Испытание на миллион тысяч» стал важным явлением в мире анимации, оказавшим влияние на обсуждение социальных тем и моральных дилемм. Несмотря на критику, мультсериал успешно нашел свою аудиторию и вызвал множество споров как среди зрителей, так и среди профессионалов. Его уникальная концепция и яркие персонажи продолжают привлекать внимание, а критические отзывы помогают понять, как создать более глубокое и ответственное </w:t>
      </w:r>
      <w:proofErr w:type="spellStart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медиаискусство</w:t>
      </w:r>
      <w:proofErr w:type="spellEnd"/>
      <w:r w:rsidRPr="00541C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будущем.</w:t>
      </w:r>
    </w:p>
    <w:p w14:paraId="719AB58D" w14:textId="77777777" w:rsidR="00541C77" w:rsidRPr="00541C77" w:rsidRDefault="00541C77" w:rsidP="00541C7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Заключение</w:t>
      </w:r>
    </w:p>
    <w:p w14:paraId="5733CCD8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Мультсериал "Испытания на миллион тысяч" стал заметным явлением в мире анимации, привлекая внимание зрителей своим уникальным сочетанием элементов приключений, комедии и образовательных мотивов. В ходе его обсуждения в обществе проявились различные мнения, как положительные, так и отрицательные, что позволяет глубже понять его значение и влияние. С одной стороны, критики отмечают высокое качество анимации, интересные сюжетные линии и возможность передать важные жизненные уроки через увлекательные испытания персонажей. Многим зрителям нравится, как сериал сочетает развлечение с обучающим контентом, что делает его привлекательным для детей и их родителей. Кроме того, разнообразие персонажей и их развитие на протяжении серий добавляют глубину и многослойность, позволяя зрителям лучше идентифицировать себя с ними. С </w:t>
      </w: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другой стороны, некоторые отзывы подчеркивают недостатки, такие как предсказуемость сюжетов или наличие стереотипов, что может снизить общий уровень воздействия на молодую аудиторию. Также возникает обсуждение о том, насколько адекватно мультсериал представляет реалии жизни и какие ценности он формирует у зрителей. </w:t>
      </w:r>
    </w:p>
    <w:p w14:paraId="79466696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 учетом содержания, мультсериал имеет возрастные ограничения (16+), что обусловлено наличием сцен насилия и сложных моральных дилемм. Это требует от родителей внимания при выборе просмотра для своих детей. Тем не менее, именно эти аспекты делают его актуальным и важным для обсуждения среди подростков и взрослых, позволяя затрагивать серьезные темы, такие как конкуренция, моральный выбор и влияние медиа.</w:t>
      </w:r>
    </w:p>
    <w:p w14:paraId="1CDA8CD1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Гипотеза о том, что если мультсериал «Испытание на миллион тысяч» затрагивает актуальные темы и проблемы, то он будет положительно оцениваться зрителями за эмоциональную и моральную значимость, в целом находит подтверждение. Мультсериал поднимает важные вопросы и предоставляет глубокий эмоциональный контекст, что признается многими зрителями. Однако, как показали отзывы, не все темы были восприняты положительно, некоторые штампы и моменты насилия вызвали негативные реакции, что указывает на наличие разных точек зрения.</w:t>
      </w:r>
    </w:p>
    <w:p w14:paraId="0758FF60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Практическая гипотеза о том, что разные возрастные группы и социальные слои будут по-разному воспринимать мультсериал, подтверждается. Старшая аудитория, как правило, глубже понимает и анализирует моральные дилеммы, в то время как молодежная часть может ощущать шоу как более развлекательное. Социальный контекст также влияет на восприятие, поскольку опыт и ценности различных групп могут существенно отличаться. Это приводит к значительному количеству как положительных, так и отрицательных отзывов о мультсериале.</w:t>
      </w:r>
    </w:p>
    <w:p w14:paraId="7C49CA5B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"Испытания на миллион тысяч" олицетворяет собой динамичное пространство для обсуждения вопросов анимации и воспитания. Его признание и критика свидетельствуют о том, что мультсериал пробуждает интерес у зрителей и вызывает дискуссии, что, безусловно, является положительным аспектом его существования. Учитывая все плюсы и минусы, важно подходить к этому проекту осознанно и критически, чтобы максимально использовать его потенциал для обучения и развлечения детей.</w:t>
      </w:r>
    </w:p>
    <w:p w14:paraId="35E50603" w14:textId="77777777" w:rsidR="00541C77" w:rsidRPr="00541C77" w:rsidRDefault="00541C77" w:rsidP="00541C7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41C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Источники</w:t>
      </w:r>
    </w:p>
    <w:p w14:paraId="2E246BCB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hyperlink r:id="rId34" w:history="1">
        <w:r w:rsidRPr="00541C77">
          <w:rPr>
            <w:rFonts w:ascii="Times New Roman" w:eastAsia="Times New Roman" w:hAnsi="Times New Roman" w:cs="Times New Roman"/>
            <w:iCs/>
            <w:color w:val="000000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https://rus-object-show.fandom.com/ru</w:t>
        </w:r>
      </w:hyperlink>
    </w:p>
    <w:p w14:paraId="46482842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hyperlink r:id="rId35" w:history="1">
        <w:r w:rsidRPr="00541C77">
          <w:rPr>
            <w:rFonts w:ascii="Times New Roman" w:eastAsia="Times New Roman" w:hAnsi="Times New Roman" w:cs="Times New Roman"/>
            <w:iCs/>
            <w:color w:val="000000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https://contest-for-millions-of-thousands.fandom.com/ru</w:t>
        </w:r>
      </w:hyperlink>
    </w:p>
    <w:p w14:paraId="593D39D3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hyperlink r:id="rId36" w:history="1">
        <w:r w:rsidRPr="00541C77">
          <w:rPr>
            <w:rFonts w:ascii="Times New Roman" w:eastAsia="Times New Roman" w:hAnsi="Times New Roman" w:cs="Times New Roman"/>
            <w:iCs/>
            <w:color w:val="000000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https://vk.com/contestforamillionofthousands</w:t>
        </w:r>
      </w:hyperlink>
    </w:p>
    <w:p w14:paraId="1CE0494B" w14:textId="77777777" w:rsidR="00541C77" w:rsidRPr="00541C77" w:rsidRDefault="00541C77" w:rsidP="00541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7AE33768" w14:textId="77777777" w:rsidR="00541C77" w:rsidRPr="006831BD" w:rsidRDefault="00541C7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41C77" w:rsidRPr="006831BD">
      <w:headerReference w:type="default" r:id="rId37"/>
      <w:foot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F20D7" w14:textId="77777777" w:rsidR="005A58BF" w:rsidRDefault="005A58BF" w:rsidP="003F5EC0">
      <w:pPr>
        <w:spacing w:after="0" w:line="240" w:lineRule="auto"/>
      </w:pPr>
      <w:r>
        <w:separator/>
      </w:r>
    </w:p>
  </w:endnote>
  <w:endnote w:type="continuationSeparator" w:id="0">
    <w:p w14:paraId="348D618D" w14:textId="77777777" w:rsidR="005A58BF" w:rsidRDefault="005A58B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701331"/>
      <w:docPartObj>
        <w:docPartGallery w:val="Page Numbers (Bottom of Page)"/>
        <w:docPartUnique/>
      </w:docPartObj>
    </w:sdtPr>
    <w:sdtContent>
      <w:p w14:paraId="2FA689AA" w14:textId="43B271B2" w:rsidR="00B41BF3" w:rsidRDefault="00B41BF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4CC99D29" w14:textId="77777777" w:rsidR="00B41BF3" w:rsidRDefault="00B41B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CDB56" w14:textId="77777777" w:rsidR="005A58BF" w:rsidRDefault="005A58BF" w:rsidP="003F5EC0">
      <w:pPr>
        <w:spacing w:after="0" w:line="240" w:lineRule="auto"/>
      </w:pPr>
      <w:r>
        <w:separator/>
      </w:r>
    </w:p>
  </w:footnote>
  <w:footnote w:type="continuationSeparator" w:id="0">
    <w:p w14:paraId="4A0D2891" w14:textId="77777777" w:rsidR="005A58BF" w:rsidRDefault="005A58B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C72"/>
    <w:multiLevelType w:val="hybridMultilevel"/>
    <w:tmpl w:val="FBC8AFD2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E75E3"/>
    <w:rsid w:val="003F5EC0"/>
    <w:rsid w:val="004150DF"/>
    <w:rsid w:val="00473563"/>
    <w:rsid w:val="004E620C"/>
    <w:rsid w:val="00541C77"/>
    <w:rsid w:val="005525B4"/>
    <w:rsid w:val="005A58BF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B41BF3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test-for-millions-of-thousands.fandom.com/ru/wiki/%D0%98.%D0%9D.%D0%9C.%D0%A2._6" TargetMode="External"/><Relationship Id="rId18" Type="http://schemas.openxmlformats.org/officeDocument/2006/relationships/hyperlink" Target="https://contest-for-millions-of-thousands.fandom.com/ru/wiki/%D0%A9%D0%B8%D1%82%D0%BF%D0%BE%D1%81%D1%82%D1%8B_%D0%BF%D0%BE_%D0%98.%D0%9D.%D0%9C.%D0%A2." TargetMode="External"/><Relationship Id="rId26" Type="http://schemas.openxmlformats.org/officeDocument/2006/relationships/hyperlink" Target="https://contest-for-millions-of-thousands.fandom.com/ru/wiki/%D0%98.%D0%9D.%D0%9C.%D0%A2._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ontest-for-millions-of-thousands.fandom.com/ru/wiki/%D0%9B%D0%BE%D0%B2%D0%B5%D1%86_%D0%A1%D0%BD%D0%BE%D0%B2" TargetMode="External"/><Relationship Id="rId34" Type="http://schemas.openxmlformats.org/officeDocument/2006/relationships/hyperlink" Target="https://rus-object-show.fandom.com/ru" TargetMode="External"/><Relationship Id="rId7" Type="http://schemas.openxmlformats.org/officeDocument/2006/relationships/hyperlink" Target="https://contest-for-millions-of-thousands.fandom.com/ru/wiki/%D0%98.%D0%9D.%D0%9C.%D0%A2._1" TargetMode="External"/><Relationship Id="rId12" Type="http://schemas.openxmlformats.org/officeDocument/2006/relationships/hyperlink" Target="https://contest-for-millions-of-thousands.fandom.com/ru/wiki/%D0%98.%D0%9D.%D0%9C.%D0%A2._5" TargetMode="External"/><Relationship Id="rId17" Type="http://schemas.openxmlformats.org/officeDocument/2006/relationships/hyperlink" Target="https://contest-for-millions-of-thousands.fandom.com/ru/wiki/%D0%A9%D0%B8%D1%82%D0%BF%D0%BE%D1%81%D1%82%D1%8B_%D0%BF%D0%BE_%D0%98.%D0%9D.%D0%9C.%D0%A2." TargetMode="External"/><Relationship Id="rId25" Type="http://schemas.openxmlformats.org/officeDocument/2006/relationships/hyperlink" Target="https://contest-for-millions-of-thousands.fandom.com/ru/wiki/%D0%91%D0%B0%D0%BD%D0%B4%D0%B0" TargetMode="External"/><Relationship Id="rId33" Type="http://schemas.openxmlformats.org/officeDocument/2006/relationships/hyperlink" Target="https://contest-for-millions-of-thousands.fandom.com/ru/wiki/%D0%97%D0%BB%D0%B0%D1%8F_%D0%91%D1%83%D0%BA%D0%B2%D0%B0_%D0%A8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ontest-for-millions-of-thousands.fandom.com/ru/wiki/%D0%98.%D0%9D.%D0%9C.%D0%A2._2_(%D0%A0%D0%B5%D0%B1%D1%83%D1%82)" TargetMode="External"/><Relationship Id="rId20" Type="http://schemas.openxmlformats.org/officeDocument/2006/relationships/hyperlink" Target="https://contest-for-millions-of-thousands.fandom.com/ru/wiki/%D0%98.%D0%9D.%D0%9C.%D0%A2._7" TargetMode="External"/><Relationship Id="rId29" Type="http://schemas.openxmlformats.org/officeDocument/2006/relationships/hyperlink" Target="https://contest-for-millions-of-thousands.fandom.com/ru/wiki/%D0%98%D1%81%D0%BF%D1%8B%D1%82%D0%B0%D0%BD%D0%B8%D0%B5_%D0%BD%D0%B0_%D0%9C%D0%B8%D0%BB%D0%BB%D0%B8%D0%BE%D0%BD_%D0%A2%D1%8B%D1%81%D1%8F%D1%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est-for-millions-of-thousands.fandom.com/ru/wiki/%D0%98.%D0%9D.%D0%9C.%D0%A2._4" TargetMode="External"/><Relationship Id="rId24" Type="http://schemas.openxmlformats.org/officeDocument/2006/relationships/hyperlink" Target="https://contest-for-millions-of-thousands.fandom.com/ru/wiki/%D0%A7%D0%B0%D1%88%D0%B5%D1%87%D0%BA%D0%B0" TargetMode="External"/><Relationship Id="rId32" Type="http://schemas.openxmlformats.org/officeDocument/2006/relationships/hyperlink" Target="https://contest-for-millions-of-thousands.fandom.com/ru/wiki/%D0%9F%D0%B5%D1%82%D1%80%D1%83%D1%88%D0%BA%D0%B8_%D0%B8_%D0%98%D0%B1%D1%80%D0%B0%D0%B3%D0%B8%D0%BC%D1%8B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ontest-for-millions-of-thousands.fandom.com/ru/wiki/%D0%98.%D0%9D.%D0%9C.%D0%A2._1_(%D0%A0%D0%B5%D0%B1%D1%83%D1%82)" TargetMode="External"/><Relationship Id="rId23" Type="http://schemas.openxmlformats.org/officeDocument/2006/relationships/hyperlink" Target="https://contest-for-millions-of-thousands.fandom.com/ru/wiki/%D0%98_%D0%9A%D1%80%D0%B0%D1%82%D0%BA%D0%B8%D0%B9" TargetMode="External"/><Relationship Id="rId28" Type="http://schemas.openxmlformats.org/officeDocument/2006/relationships/hyperlink" Target="https://contest-for-millions-of-thousands.fandom.com/ru/wiki/%D0%98.%D0%9D.%D0%9C.%D0%A2._4" TargetMode="External"/><Relationship Id="rId36" Type="http://schemas.openxmlformats.org/officeDocument/2006/relationships/hyperlink" Target="https://vk.com/contestforamillionofthousands" TargetMode="External"/><Relationship Id="rId10" Type="http://schemas.openxmlformats.org/officeDocument/2006/relationships/hyperlink" Target="https://contest-for-millions-of-thousands.fandom.com/ru/wiki/%D0%98.%D0%9D.%D0%9C.%D0%A2._3" TargetMode="External"/><Relationship Id="rId19" Type="http://schemas.openxmlformats.org/officeDocument/2006/relationships/hyperlink" Target="https://contest-for-millions-of-thousands.fandom.com/wiki/Contest_for_Millions_of_Thousands_Wiki" TargetMode="External"/><Relationship Id="rId31" Type="http://schemas.openxmlformats.org/officeDocument/2006/relationships/hyperlink" Target="https://contest-for-millions-of-thousands.fandom.com/ru/wiki/%D0%92%D0%B5%D1%80%D1%85%D0%BE%D0%B2%D0%BD%D1%8B%D0%B9_%D0%A1%D0%B0%D0%B4%D0%BE%D0%B2%D0%BD%D0%B8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st-for-millions-of-thousands.fandom.com/ru/wiki/%D0%98_%D0%9A%D1%80%D0%B0%D1%82%D0%BA%D0%B8%D0%B9" TargetMode="External"/><Relationship Id="rId14" Type="http://schemas.openxmlformats.org/officeDocument/2006/relationships/hyperlink" Target="https://contest-for-millions-of-thousands.fandom.com/ru/wiki/%D0%98.%D0%9D.%D0%9C.%D0%A2._7" TargetMode="External"/><Relationship Id="rId22" Type="http://schemas.openxmlformats.org/officeDocument/2006/relationships/hyperlink" Target="https://contest-for-millions-of-thousands.fandom.com/ru/wiki/%D0%91%D0%B0%D0%BD%D0%B4%D0%B0" TargetMode="External"/><Relationship Id="rId27" Type="http://schemas.openxmlformats.org/officeDocument/2006/relationships/hyperlink" Target="https://contest-for-millions-of-thousands.fandom.com/ru/wiki/%D0%98_%D0%9A%D1%80%D0%B0%D1%82%D0%BA%D0%B8%D0%B9" TargetMode="External"/><Relationship Id="rId30" Type="http://schemas.openxmlformats.org/officeDocument/2006/relationships/hyperlink" Target="https://contest-for-millions-of-thousands.fandom.com/ru/wiki/%D0%98.%D0%9D.%D0%9C.%D0%A2._7" TargetMode="External"/><Relationship Id="rId35" Type="http://schemas.openxmlformats.org/officeDocument/2006/relationships/hyperlink" Target="https://contest-for-millions-of-thousands.fandom.com/ru" TargetMode="External"/><Relationship Id="rId8" Type="http://schemas.openxmlformats.org/officeDocument/2006/relationships/hyperlink" Target="https://contest-for-millions-of-thousands.fandom.com/ru/wiki/%D0%98.%D0%9D.%D0%9C.%D0%A2._2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5284</Words>
  <Characters>30120</Characters>
  <Application>Microsoft Office Word</Application>
  <DocSecurity>0</DocSecurity>
  <Lines>251</Lines>
  <Paragraphs>70</Paragraphs>
  <ScaleCrop>false</ScaleCrop>
  <Company/>
  <LinksUpToDate>false</LinksUpToDate>
  <CharactersWithSpaces>35334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kirku</cp:lastModifiedBy>
  <cp:revision>23</cp:revision>
  <cp:lastPrinted>2024-09-19T08:17:00Z</cp:lastPrinted>
  <dcterms:created xsi:type="dcterms:W3CDTF">2024-09-19T08:09:00Z</dcterms:created>
  <dcterms:modified xsi:type="dcterms:W3CDTF">2025-05-13T08:51:00Z</dcterms:modified>
</cp:coreProperties>
</file>