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D6" w:rsidRDefault="00595631">
      <w:pPr>
        <w:rPr>
          <w:sz w:val="18"/>
        </w:rPr>
      </w:pPr>
      <w:r>
        <w:rPr>
          <w:rFonts w:ascii="Garamond" w:hAnsi="Garamond"/>
          <w:sz w:val="18"/>
          <w:shd w:val="clear" w:color="auto" w:fill="F5F5F5"/>
        </w:rPr>
        <w:t>Министерство просвещения РФ Федеральное бюджетное образовательное </w:t>
      </w:r>
      <w:proofErr w:type="spellStart"/>
      <w:r>
        <w:rPr>
          <w:rFonts w:ascii="Garamond" w:hAnsi="Garamond"/>
          <w:sz w:val="18"/>
          <w:shd w:val="clear" w:color="auto" w:fill="F5F5F5"/>
        </w:rPr>
        <w:t>учереждение</w:t>
      </w:r>
      <w:proofErr w:type="spellEnd"/>
      <w:r>
        <w:rPr>
          <w:rFonts w:ascii="Garamond" w:hAnsi="Garamond"/>
          <w:sz w:val="18"/>
          <w:shd w:val="clear" w:color="auto" w:fill="F5F5F5"/>
        </w:rPr>
        <w:t> высшего образования </w:t>
      </w:r>
    </w:p>
    <w:p w:rsidR="003901D6" w:rsidRDefault="003901D6">
      <w:pPr>
        <w:rPr>
          <w:sz w:val="18"/>
        </w:rPr>
      </w:pPr>
    </w:p>
    <w:p w:rsidR="003901D6" w:rsidRDefault="003901D6">
      <w:pPr>
        <w:rPr>
          <w:sz w:val="18"/>
        </w:rPr>
      </w:pPr>
    </w:p>
    <w:p w:rsidR="003901D6" w:rsidRDefault="003901D6">
      <w:pPr>
        <w:rPr>
          <w:sz w:val="18"/>
        </w:rPr>
      </w:pPr>
    </w:p>
    <w:p w:rsidR="003901D6" w:rsidRDefault="003901D6">
      <w:pPr>
        <w:rPr>
          <w:sz w:val="18"/>
        </w:rPr>
      </w:pPr>
    </w:p>
    <w:p w:rsidR="003901D6" w:rsidRDefault="003901D6">
      <w:pPr>
        <w:rPr>
          <w:sz w:val="18"/>
        </w:rPr>
      </w:pPr>
    </w:p>
    <w:p w:rsidR="003901D6" w:rsidRDefault="003901D6">
      <w:pPr>
        <w:rPr>
          <w:sz w:val="18"/>
        </w:rPr>
      </w:pPr>
    </w:p>
    <w:p w:rsidR="003901D6" w:rsidRDefault="003901D6">
      <w:pPr>
        <w:rPr>
          <w:sz w:val="18"/>
        </w:rPr>
      </w:pPr>
    </w:p>
    <w:p w:rsidR="003901D6" w:rsidRDefault="003901D6">
      <w:pPr>
        <w:rPr>
          <w:sz w:val="18"/>
        </w:rPr>
      </w:pPr>
    </w:p>
    <w:p w:rsidR="003901D6" w:rsidRDefault="003901D6">
      <w:pPr>
        <w:rPr>
          <w:sz w:val="18"/>
        </w:rPr>
      </w:pPr>
    </w:p>
    <w:p w:rsidR="003901D6" w:rsidRDefault="003901D6">
      <w:pPr>
        <w:rPr>
          <w:sz w:val="18"/>
        </w:rPr>
      </w:pPr>
    </w:p>
    <w:p w:rsidR="003901D6" w:rsidRDefault="003901D6">
      <w:pPr>
        <w:rPr>
          <w:sz w:val="18"/>
        </w:rPr>
      </w:pPr>
    </w:p>
    <w:p w:rsidR="003901D6" w:rsidRDefault="003901D6">
      <w:pPr>
        <w:rPr>
          <w:sz w:val="18"/>
        </w:rPr>
      </w:pPr>
    </w:p>
    <w:p w:rsidR="003901D6" w:rsidRDefault="003901D6">
      <w:pPr>
        <w:rPr>
          <w:sz w:val="18"/>
        </w:rPr>
      </w:pPr>
    </w:p>
    <w:p w:rsidR="003901D6" w:rsidRDefault="00595631">
      <w:pPr>
        <w:jc w:val="center"/>
        <w:rPr>
          <w:sz w:val="40"/>
        </w:rPr>
      </w:pPr>
      <w:r>
        <w:rPr>
          <w:sz w:val="40"/>
        </w:rPr>
        <w:t xml:space="preserve">Проект </w:t>
      </w:r>
    </w:p>
    <w:p w:rsidR="003901D6" w:rsidRDefault="003901D6">
      <w:pPr>
        <w:jc w:val="center"/>
        <w:rPr>
          <w:sz w:val="40"/>
        </w:rPr>
      </w:pPr>
    </w:p>
    <w:p w:rsidR="003901D6" w:rsidRDefault="00595631">
      <w:pPr>
        <w:jc w:val="center"/>
        <w:rPr>
          <w:sz w:val="60"/>
        </w:rPr>
      </w:pPr>
      <w:r>
        <w:rPr>
          <w:sz w:val="60"/>
        </w:rPr>
        <w:t xml:space="preserve">Благоустройство спортивной площадки в школе </w:t>
      </w:r>
    </w:p>
    <w:p w:rsidR="003901D6" w:rsidRDefault="003901D6">
      <w:pPr>
        <w:jc w:val="center"/>
        <w:rPr>
          <w:sz w:val="60"/>
        </w:rPr>
      </w:pPr>
    </w:p>
    <w:p w:rsidR="003901D6" w:rsidRDefault="003901D6">
      <w:pPr>
        <w:jc w:val="center"/>
        <w:rPr>
          <w:sz w:val="60"/>
        </w:rPr>
      </w:pPr>
    </w:p>
    <w:p w:rsidR="003901D6" w:rsidRDefault="003901D6">
      <w:pPr>
        <w:jc w:val="center"/>
        <w:rPr>
          <w:sz w:val="60"/>
        </w:rPr>
      </w:pPr>
    </w:p>
    <w:p w:rsidR="003901D6" w:rsidRDefault="00595631">
      <w:pPr>
        <w:jc w:val="right"/>
      </w:pPr>
      <w:r>
        <w:t xml:space="preserve">Выполнили: Студенты 334 группы </w:t>
      </w:r>
    </w:p>
    <w:p w:rsidR="003901D6" w:rsidRDefault="00595631">
      <w:pPr>
        <w:jc w:val="right"/>
      </w:pPr>
      <w:r>
        <w:t xml:space="preserve">Соболев Владислав,  </w:t>
      </w:r>
    </w:p>
    <w:p w:rsidR="003901D6" w:rsidRDefault="00595631">
      <w:pPr>
        <w:jc w:val="right"/>
      </w:pPr>
      <w:proofErr w:type="spellStart"/>
      <w:r>
        <w:t>Балтачев</w:t>
      </w:r>
      <w:proofErr w:type="spellEnd"/>
      <w:r>
        <w:t xml:space="preserve"> Андрей </w:t>
      </w:r>
    </w:p>
    <w:p w:rsidR="003901D6" w:rsidRDefault="00595631">
      <w:pPr>
        <w:jc w:val="right"/>
      </w:pPr>
      <w:r>
        <w:t xml:space="preserve">и Моисеев Кирилл </w:t>
      </w: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right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>
        <w:t>«2025 год»</w:t>
      </w:r>
    </w:p>
    <w:p w:rsidR="003901D6" w:rsidRDefault="00595631">
      <w:pPr>
        <w:jc w:val="center"/>
      </w:pPr>
      <w:r>
        <w:lastRenderedPageBreak/>
        <w:t xml:space="preserve">Актуальность проекта </w:t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left"/>
      </w:pPr>
      <w:r>
        <w:rPr>
          <w:rFonts w:ascii="Garamond" w:hAnsi="Garamond"/>
          <w:color w:val="262626"/>
          <w:shd w:val="clear" w:color="auto" w:fill="F5F5F5"/>
        </w:rPr>
        <w:t xml:space="preserve">Муниципальное бюджетное образовательное учреждение </w:t>
      </w:r>
      <w:proofErr w:type="spellStart"/>
      <w:r>
        <w:rPr>
          <w:rFonts w:ascii="Garamond" w:hAnsi="Garamond"/>
          <w:color w:val="262626"/>
          <w:shd w:val="clear" w:color="auto" w:fill="F5F5F5"/>
        </w:rPr>
        <w:t>Красногорская</w:t>
      </w:r>
      <w:proofErr w:type="spellEnd"/>
      <w:r>
        <w:rPr>
          <w:rFonts w:ascii="Garamond" w:hAnsi="Garamond"/>
          <w:color w:val="262626"/>
          <w:shd w:val="clear" w:color="auto" w:fill="F5F5F5"/>
        </w:rPr>
        <w:t> ''СОШ'' расположена в селе Красногорском  Красногорского  района. Проблема благоустройства территории стала актуальной с первых дней существования школы. Многое было сделано, но оставалось ещё много нерешённых проблем. Ребята и педагогический коллектив загорелись идеей облагородить школьную спортивную площадку. «Школа – дом радости для ребенка». Спортивная площадка – часть школы. Это часть образовательной среды, в которой протекает процесс социализации, воспитания и развития личности ребенка. Эта среда должна быть функциональна и комфортна для ребенка, так как является не только составляющей частью процесса обучения, но и местом проведения свободного времени.</w:t>
      </w:r>
    </w:p>
    <w:p w:rsidR="003901D6" w:rsidRDefault="003901D6">
      <w:pPr>
        <w:jc w:val="left"/>
      </w:pPr>
    </w:p>
    <w:p w:rsidR="003901D6" w:rsidRDefault="003901D6">
      <w:pPr>
        <w:jc w:val="left"/>
      </w:pPr>
    </w:p>
    <w:p w:rsidR="003901D6" w:rsidRDefault="003901D6">
      <w:pPr>
        <w:jc w:val="left"/>
      </w:pPr>
    </w:p>
    <w:p w:rsidR="003901D6" w:rsidRDefault="00595631">
      <w:pPr>
        <w:jc w:val="center"/>
      </w:pPr>
      <w:r>
        <w:t xml:space="preserve">Цель </w:t>
      </w:r>
    </w:p>
    <w:p w:rsidR="003901D6" w:rsidRDefault="003901D6">
      <w:pPr>
        <w:jc w:val="center"/>
      </w:pPr>
    </w:p>
    <w:p w:rsidR="003901D6" w:rsidRDefault="00604DEE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Создание универсальной спортивной площадки включающие в себя спортивные и игровые модули для привлечения детей и подростков к занятием спорта.</w:t>
      </w:r>
    </w:p>
    <w:p w:rsidR="003901D6" w:rsidRDefault="003901D6">
      <w:pPr>
        <w:jc w:val="left"/>
        <w:rPr>
          <w:rFonts w:ascii="Arial" w:hAnsi="Arial"/>
          <w:shd w:val="clear" w:color="auto" w:fill="F5F5F5"/>
        </w:rPr>
      </w:pPr>
    </w:p>
    <w:p w:rsidR="003901D6" w:rsidRDefault="003901D6">
      <w:pPr>
        <w:jc w:val="left"/>
        <w:rPr>
          <w:rFonts w:ascii="Arial" w:hAnsi="Arial"/>
          <w:shd w:val="clear" w:color="auto" w:fill="F5F5F5"/>
        </w:rPr>
      </w:pPr>
    </w:p>
    <w:p w:rsidR="003901D6" w:rsidRDefault="003901D6">
      <w:pPr>
        <w:jc w:val="left"/>
        <w:rPr>
          <w:rFonts w:ascii="Arial" w:hAnsi="Arial"/>
          <w:shd w:val="clear" w:color="auto" w:fill="F5F5F5"/>
        </w:rPr>
      </w:pP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595631">
      <w:pPr>
        <w:jc w:val="center"/>
        <w:rPr>
          <w:rFonts w:ascii="Arial" w:hAnsi="Arial"/>
          <w:shd w:val="clear" w:color="auto" w:fill="F5F5F5"/>
        </w:rPr>
      </w:pPr>
      <w:r>
        <w:rPr>
          <w:rFonts w:ascii="Arial" w:hAnsi="Arial"/>
          <w:shd w:val="clear" w:color="auto" w:fill="F5F5F5"/>
        </w:rPr>
        <w:t xml:space="preserve">Задачи </w:t>
      </w: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1</w:t>
      </w:r>
      <w:r w:rsidR="006958D4">
        <w:rPr>
          <w:rFonts w:ascii="Garamond" w:hAnsi="Garamond"/>
          <w:color w:val="262626"/>
          <w:shd w:val="clear" w:color="auto" w:fill="F5F5F5"/>
        </w:rPr>
        <w:t>)</w:t>
      </w:r>
      <w:r w:rsidR="00604DEE">
        <w:rPr>
          <w:rFonts w:ascii="Garamond" w:hAnsi="Garamond"/>
          <w:shd w:val="clear" w:color="auto" w:fill="F5F5F5"/>
        </w:rPr>
        <w:t xml:space="preserve"> </w:t>
      </w:r>
      <w:r w:rsidR="006958D4">
        <w:rPr>
          <w:rFonts w:ascii="Garamond" w:hAnsi="Garamond" w:hint="eastAsia"/>
          <w:shd w:val="clear" w:color="auto" w:fill="F5F5F5"/>
        </w:rPr>
        <w:t>И</w:t>
      </w:r>
      <w:r w:rsidR="006958D4" w:rsidRPr="006958D4">
        <w:rPr>
          <w:rFonts w:ascii="Garamond" w:hAnsi="Garamond" w:hint="eastAsia"/>
          <w:shd w:val="clear" w:color="auto" w:fill="F5F5F5"/>
        </w:rPr>
        <w:t>зучить</w:t>
      </w:r>
      <w:r w:rsidR="006958D4" w:rsidRPr="006958D4">
        <w:rPr>
          <w:rFonts w:ascii="Garamond" w:hAnsi="Garamond"/>
          <w:shd w:val="clear" w:color="auto" w:fill="F5F5F5"/>
        </w:rPr>
        <w:t xml:space="preserve"> </w:t>
      </w:r>
      <w:r w:rsidR="006958D4" w:rsidRPr="006958D4">
        <w:rPr>
          <w:rFonts w:ascii="Garamond" w:hAnsi="Garamond" w:hint="eastAsia"/>
          <w:shd w:val="clear" w:color="auto" w:fill="F5F5F5"/>
        </w:rPr>
        <w:t>необходимую</w:t>
      </w:r>
      <w:r w:rsidR="006958D4" w:rsidRPr="006958D4">
        <w:rPr>
          <w:rFonts w:ascii="Garamond" w:hAnsi="Garamond"/>
          <w:shd w:val="clear" w:color="auto" w:fill="F5F5F5"/>
        </w:rPr>
        <w:t xml:space="preserve"> </w:t>
      </w:r>
      <w:r w:rsidR="006958D4" w:rsidRPr="006958D4">
        <w:rPr>
          <w:rFonts w:ascii="Garamond" w:hAnsi="Garamond" w:hint="eastAsia"/>
          <w:shd w:val="clear" w:color="auto" w:fill="F5F5F5"/>
        </w:rPr>
        <w:t>нормативно</w:t>
      </w:r>
      <w:r w:rsidR="006958D4" w:rsidRPr="006958D4">
        <w:rPr>
          <w:rFonts w:ascii="Garamond" w:hAnsi="Garamond"/>
          <w:shd w:val="clear" w:color="auto" w:fill="F5F5F5"/>
        </w:rPr>
        <w:t>-</w:t>
      </w:r>
      <w:r w:rsidR="006958D4" w:rsidRPr="006958D4">
        <w:rPr>
          <w:rFonts w:ascii="Garamond" w:hAnsi="Garamond" w:hint="eastAsia"/>
          <w:shd w:val="clear" w:color="auto" w:fill="F5F5F5"/>
        </w:rPr>
        <w:t>правовую</w:t>
      </w:r>
      <w:r w:rsidR="006958D4" w:rsidRPr="006958D4">
        <w:rPr>
          <w:rFonts w:ascii="Garamond" w:hAnsi="Garamond"/>
          <w:shd w:val="clear" w:color="auto" w:fill="F5F5F5"/>
        </w:rPr>
        <w:t xml:space="preserve"> </w:t>
      </w:r>
      <w:r w:rsidR="006958D4" w:rsidRPr="006958D4">
        <w:rPr>
          <w:rFonts w:ascii="Garamond" w:hAnsi="Garamond" w:hint="eastAsia"/>
          <w:shd w:val="clear" w:color="auto" w:fill="F5F5F5"/>
        </w:rPr>
        <w:t>документацию</w:t>
      </w:r>
      <w:r w:rsidR="006958D4" w:rsidRPr="006958D4">
        <w:rPr>
          <w:rFonts w:ascii="Garamond" w:hAnsi="Garamond"/>
          <w:shd w:val="clear" w:color="auto" w:fill="F5F5F5"/>
        </w:rPr>
        <w:t xml:space="preserve"> </w:t>
      </w:r>
      <w:r w:rsidR="006958D4" w:rsidRPr="006958D4">
        <w:rPr>
          <w:rFonts w:ascii="Garamond" w:hAnsi="Garamond" w:hint="eastAsia"/>
          <w:shd w:val="clear" w:color="auto" w:fill="F5F5F5"/>
        </w:rPr>
        <w:t>по</w:t>
      </w:r>
      <w:r w:rsidR="006958D4" w:rsidRPr="006958D4">
        <w:rPr>
          <w:rFonts w:ascii="Garamond" w:hAnsi="Garamond"/>
          <w:shd w:val="clear" w:color="auto" w:fill="F5F5F5"/>
        </w:rPr>
        <w:t xml:space="preserve"> </w:t>
      </w:r>
      <w:r w:rsidR="006958D4" w:rsidRPr="006958D4">
        <w:rPr>
          <w:rFonts w:ascii="Garamond" w:hAnsi="Garamond" w:hint="eastAsia"/>
          <w:shd w:val="clear" w:color="auto" w:fill="F5F5F5"/>
        </w:rPr>
        <w:t>теме</w:t>
      </w:r>
      <w:r w:rsidR="006958D4" w:rsidRPr="006958D4">
        <w:rPr>
          <w:rFonts w:ascii="Garamond" w:hAnsi="Garamond"/>
          <w:shd w:val="clear" w:color="auto" w:fill="F5F5F5"/>
        </w:rPr>
        <w:t xml:space="preserve"> </w:t>
      </w:r>
      <w:r w:rsidR="006958D4" w:rsidRPr="006958D4">
        <w:rPr>
          <w:rFonts w:ascii="Garamond" w:hAnsi="Garamond" w:hint="eastAsia"/>
          <w:shd w:val="clear" w:color="auto" w:fill="F5F5F5"/>
        </w:rPr>
        <w:t>«Строительство</w:t>
      </w:r>
      <w:r w:rsidR="00A25903">
        <w:rPr>
          <w:rFonts w:ascii="Garamond" w:hAnsi="Garamond"/>
          <w:shd w:val="clear" w:color="auto" w:fill="F5F5F5"/>
        </w:rPr>
        <w:t xml:space="preserve"> спортивной </w:t>
      </w:r>
      <w:r w:rsidR="006958D4" w:rsidRPr="006958D4">
        <w:rPr>
          <w:rFonts w:ascii="Garamond" w:hAnsi="Garamond"/>
          <w:shd w:val="clear" w:color="auto" w:fill="F5F5F5"/>
        </w:rPr>
        <w:t xml:space="preserve"> </w:t>
      </w:r>
      <w:r w:rsidR="006958D4" w:rsidRPr="006958D4">
        <w:rPr>
          <w:rFonts w:ascii="Garamond" w:hAnsi="Garamond" w:hint="eastAsia"/>
          <w:shd w:val="clear" w:color="auto" w:fill="F5F5F5"/>
        </w:rPr>
        <w:t>площадки»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2)</w:t>
      </w:r>
      <w:r w:rsidR="00604DEE">
        <w:rPr>
          <w:rFonts w:ascii="Garamond" w:hAnsi="Garamond"/>
          <w:color w:val="262626"/>
          <w:shd w:val="clear" w:color="auto" w:fill="F5F5F5"/>
        </w:rPr>
        <w:t xml:space="preserve">Разработать план мероприятий по </w:t>
      </w:r>
      <w:r w:rsidR="00A25903">
        <w:rPr>
          <w:rFonts w:ascii="Garamond" w:hAnsi="Garamond"/>
          <w:color w:val="262626"/>
          <w:shd w:val="clear" w:color="auto" w:fill="F5F5F5"/>
        </w:rPr>
        <w:t xml:space="preserve">созданию  спортивной площадки </w:t>
      </w:r>
      <w:r w:rsidR="006958D4">
        <w:rPr>
          <w:rFonts w:ascii="Garamond" w:hAnsi="Garamond"/>
          <w:color w:val="262626"/>
          <w:shd w:val="clear" w:color="auto" w:fill="F5F5F5"/>
        </w:rPr>
        <w:t xml:space="preserve">на </w:t>
      </w:r>
      <w:r w:rsidR="00A25903">
        <w:rPr>
          <w:rFonts w:ascii="Garamond" w:hAnsi="Garamond"/>
          <w:color w:val="262626"/>
          <w:shd w:val="clear" w:color="auto" w:fill="F5F5F5"/>
        </w:rPr>
        <w:t xml:space="preserve">базе </w:t>
      </w:r>
      <w:proofErr w:type="spellStart"/>
      <w:r w:rsidR="00A25903">
        <w:rPr>
          <w:rFonts w:ascii="Garamond" w:hAnsi="Garamond"/>
          <w:color w:val="262626"/>
          <w:shd w:val="clear" w:color="auto" w:fill="F5F5F5"/>
        </w:rPr>
        <w:t>Красногорской</w:t>
      </w:r>
      <w:proofErr w:type="spellEnd"/>
      <w:r w:rsidR="00A25903">
        <w:rPr>
          <w:rFonts w:ascii="Garamond" w:hAnsi="Garamond"/>
          <w:color w:val="262626"/>
          <w:shd w:val="clear" w:color="auto" w:fill="F5F5F5"/>
        </w:rPr>
        <w:t xml:space="preserve"> среднеобразовательной школы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3) </w:t>
      </w:r>
      <w:r w:rsidR="00A25903">
        <w:rPr>
          <w:rFonts w:ascii="Garamond" w:hAnsi="Garamond"/>
          <w:color w:val="262626"/>
          <w:shd w:val="clear" w:color="auto" w:fill="F5F5F5"/>
        </w:rPr>
        <w:t>Создание</w:t>
      </w:r>
      <w:bookmarkStart w:id="0" w:name="_GoBack"/>
      <w:bookmarkEnd w:id="0"/>
      <w:r w:rsidR="00A25903">
        <w:rPr>
          <w:rFonts w:ascii="Garamond" w:hAnsi="Garamond"/>
          <w:color w:val="262626"/>
          <w:shd w:val="clear" w:color="auto" w:fill="F5F5F5"/>
        </w:rPr>
        <w:t xml:space="preserve"> спортивной площадки </w:t>
      </w:r>
      <w:r w:rsidR="006958D4">
        <w:rPr>
          <w:rFonts w:ascii="Garamond" w:hAnsi="Garamond"/>
          <w:color w:val="262626"/>
          <w:shd w:val="clear" w:color="auto" w:fill="F5F5F5"/>
        </w:rPr>
        <w:t xml:space="preserve">  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4)</w:t>
      </w:r>
      <w:r w:rsidR="006958D4">
        <w:rPr>
          <w:rFonts w:ascii="Garamond" w:hAnsi="Garamond"/>
          <w:color w:val="262626"/>
          <w:shd w:val="clear" w:color="auto" w:fill="F5F5F5"/>
        </w:rPr>
        <w:t xml:space="preserve"> </w:t>
      </w:r>
      <w:r w:rsidR="00A25903">
        <w:rPr>
          <w:rFonts w:ascii="Garamond" w:hAnsi="Garamond"/>
          <w:color w:val="262626"/>
          <w:shd w:val="clear" w:color="auto" w:fill="F5F5F5"/>
        </w:rPr>
        <w:t xml:space="preserve">Разработать чертеж для создания спортивной площадки </w:t>
      </w: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595631">
      <w:pPr>
        <w:jc w:val="center"/>
        <w:rPr>
          <w:rFonts w:ascii="Arial" w:hAnsi="Arial"/>
          <w:shd w:val="clear" w:color="auto" w:fill="F5F5F5"/>
        </w:rPr>
      </w:pPr>
      <w:r w:rsidRPr="006958D4">
        <w:rPr>
          <w:rFonts w:ascii="Garamond" w:hAnsi="Garamond"/>
          <w:color w:val="2626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Этапы реализации проекта</w:t>
      </w: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1.Подготовительный - Мотивация, целеполагание проекта.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lastRenderedPageBreak/>
        <w:t> 2. Проектировочный - Построение ориентировочной схемы деятельности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3. Практический - Реализация проекта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4. Аналитико-коррекционный - Анализ промежуточных результатов работы и внесение изменений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5. Заключительный - Сопоставление действительных и желаемых результатов работы. Переход на следующий уровень развития.</w:t>
      </w: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3901D6">
      <w:pPr>
        <w:jc w:val="center"/>
        <w:rPr>
          <w:rFonts w:ascii="Arial" w:hAnsi="Arial"/>
          <w:shd w:val="clear" w:color="auto" w:fill="F5F5F5"/>
        </w:rPr>
      </w:pPr>
    </w:p>
    <w:p w:rsidR="003901D6" w:rsidRDefault="00595631">
      <w:pPr>
        <w:jc w:val="center"/>
      </w:pPr>
      <w:r>
        <w:rPr>
          <w:rFonts w:ascii="Garamond" w:hAnsi="Garamond"/>
          <w:color w:val="262626"/>
          <w:shd w:val="clear" w:color="auto" w:fill="F5F5F5"/>
        </w:rPr>
        <w:t>План реализации проекта</w:t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left"/>
        <w:rPr>
          <w:rFonts w:ascii="Segoe UI" w:hAnsi="Segoe UI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1)Формирование инициативной группы из числа обучающихся, родителей, </w:t>
      </w:r>
      <w:proofErr w:type="spellStart"/>
      <w:r>
        <w:rPr>
          <w:rFonts w:ascii="Garamond" w:hAnsi="Garamond"/>
          <w:color w:val="262626"/>
          <w:shd w:val="clear" w:color="auto" w:fill="F5F5F5"/>
        </w:rPr>
        <w:t>педагогов.Выявление</w:t>
      </w:r>
      <w:proofErr w:type="spellEnd"/>
      <w:r>
        <w:rPr>
          <w:rFonts w:ascii="Garamond" w:hAnsi="Garamond"/>
          <w:color w:val="262626"/>
          <w:shd w:val="clear" w:color="auto" w:fill="F5F5F5"/>
        </w:rPr>
        <w:t> актуальной проблемы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Segoe UI" w:hAnsi="Segoe UI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2)Собрание актива обучающихся и родителей из числа добровольцев. Информирование о начале работы над проектом, создание рабочих групп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Segoe UI" w:hAnsi="Segoe UI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3)Разработка коллективного проекта школьного двора. Разработка плана зон отдыха и эскизов игровых и спортивных сооружений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Segoe UI" w:hAnsi="Segoe UI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4)Выбор лучшего Очистка и выравнивание территории . Приобретение необходимого оборудования, распределение фронта работ, уборка территории, выравнивание площадки для полосы препятствий</w:t>
      </w:r>
    </w:p>
    <w:p w:rsidR="003901D6" w:rsidRDefault="00595631">
      <w:pPr>
        <w:jc w:val="left"/>
        <w:rPr>
          <w:rFonts w:ascii="Segoe UI" w:hAnsi="Segoe UI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5)Планировка территории. Разметка на площадке сооружений, дорожек, деревьев и т.д.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Segoe UI" w:hAnsi="Segoe UI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6)Создание площадки. Установка скамеек, урн для мусора, спортивных сооружений и т.д.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Segoe UI" w:hAnsi="Segoe UI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 7)Открытие «Школьной спортивной площадки»</w:t>
      </w:r>
    </w:p>
    <w:p w:rsidR="003901D6" w:rsidRDefault="003901D6">
      <w:pPr>
        <w:jc w:val="left"/>
        <w:rPr>
          <w:rFonts w:ascii="Segoe UI" w:hAnsi="Segoe UI"/>
          <w:shd w:val="clear" w:color="auto" w:fill="F5F5F5"/>
        </w:rPr>
      </w:pPr>
    </w:p>
    <w:p w:rsidR="003901D6" w:rsidRDefault="003901D6">
      <w:pPr>
        <w:jc w:val="left"/>
        <w:rPr>
          <w:rFonts w:ascii="Segoe UI" w:hAnsi="Segoe UI"/>
          <w:shd w:val="clear" w:color="auto" w:fill="F5F5F5"/>
        </w:rPr>
      </w:pPr>
    </w:p>
    <w:p w:rsidR="003901D6" w:rsidRDefault="003901D6">
      <w:pPr>
        <w:jc w:val="left"/>
        <w:rPr>
          <w:rFonts w:ascii="Segoe UI" w:hAnsi="Segoe UI"/>
          <w:shd w:val="clear" w:color="auto" w:fill="F5F5F5"/>
        </w:rPr>
      </w:pPr>
    </w:p>
    <w:p w:rsidR="003901D6" w:rsidRDefault="003901D6">
      <w:pPr>
        <w:jc w:val="left"/>
        <w:rPr>
          <w:rFonts w:ascii="Segoe UI" w:hAnsi="Segoe UI"/>
          <w:shd w:val="clear" w:color="auto" w:fill="F5F5F5"/>
        </w:rPr>
      </w:pPr>
    </w:p>
    <w:p w:rsidR="003901D6" w:rsidRDefault="003901D6">
      <w:pPr>
        <w:jc w:val="left"/>
        <w:rPr>
          <w:rFonts w:ascii="Segoe UI" w:hAnsi="Segoe UI"/>
          <w:shd w:val="clear" w:color="auto" w:fill="F5F5F5"/>
        </w:rPr>
      </w:pPr>
    </w:p>
    <w:p w:rsidR="003901D6" w:rsidRDefault="003901D6">
      <w:pPr>
        <w:jc w:val="left"/>
        <w:rPr>
          <w:rFonts w:ascii="Segoe UI" w:hAnsi="Segoe UI"/>
          <w:shd w:val="clear" w:color="auto" w:fill="F5F5F5"/>
        </w:rPr>
      </w:pPr>
    </w:p>
    <w:p w:rsidR="003901D6" w:rsidRDefault="003901D6">
      <w:pPr>
        <w:jc w:val="left"/>
        <w:rPr>
          <w:rFonts w:ascii="Segoe UI" w:hAnsi="Segoe UI"/>
          <w:shd w:val="clear" w:color="auto" w:fill="F5F5F5"/>
        </w:rPr>
      </w:pPr>
    </w:p>
    <w:p w:rsidR="003901D6" w:rsidRDefault="003901D6">
      <w:pPr>
        <w:jc w:val="left"/>
        <w:rPr>
          <w:rFonts w:ascii="Segoe UI" w:hAnsi="Segoe UI"/>
          <w:shd w:val="clear" w:color="auto" w:fill="F5F5F5"/>
        </w:rPr>
      </w:pPr>
    </w:p>
    <w:p w:rsidR="003901D6" w:rsidRDefault="003901D6">
      <w:pPr>
        <w:jc w:val="center"/>
        <w:rPr>
          <w:rFonts w:ascii="Segoe UI" w:hAnsi="Segoe UI"/>
          <w:shd w:val="clear" w:color="auto" w:fill="F5F5F5"/>
        </w:rPr>
      </w:pPr>
    </w:p>
    <w:p w:rsidR="003901D6" w:rsidRDefault="003901D6">
      <w:pPr>
        <w:jc w:val="center"/>
        <w:rPr>
          <w:rFonts w:ascii="Segoe UI" w:hAnsi="Segoe UI"/>
          <w:shd w:val="clear" w:color="auto" w:fill="F5F5F5"/>
        </w:rPr>
      </w:pP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Общение с окружающим миром, работа с природным материалом, может стать очень эффективным, главное, доступным средством для самоутверждения личности, проявления творчества и фантазии.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 xml:space="preserve">Итак, отличительной чертой нашего проекта является создание  спортивной площадки и создание активных зон отдыха для детей разного </w:t>
      </w:r>
      <w:r>
        <w:rPr>
          <w:rFonts w:ascii="Garamond" w:hAnsi="Garamond"/>
          <w:color w:val="262626"/>
          <w:shd w:val="clear" w:color="auto" w:fill="F5F5F5"/>
        </w:rPr>
        <w:lastRenderedPageBreak/>
        <w:t>возраста. Выполнение части работ по преобразованию школьной площадки предполагается силами учащихся, что приведет к частичному решению проблемы занятости учащихся в свободное от учёбы время, а также воспитанию бережного отношения к созданным объектам школьного двора.</w:t>
      </w:r>
    </w:p>
    <w:p w:rsidR="003901D6" w:rsidRDefault="003901D6">
      <w:pPr>
        <w:jc w:val="left"/>
        <w:rPr>
          <w:rFonts w:ascii="Segoe UI" w:hAnsi="Segoe UI"/>
          <w:shd w:val="clear" w:color="auto" w:fill="F5F5F5"/>
        </w:rPr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>
        <w:rPr>
          <w:rFonts w:ascii="Garamond" w:hAnsi="Garamond"/>
          <w:color w:val="262626"/>
          <w:shd w:val="clear" w:color="auto" w:fill="F5F5F5"/>
        </w:rPr>
        <w:t>Создание спортивной площадки</w:t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На площадке будет  следующий  инвентарь для занятий,  мы решили  добавить некоторые элементы такие как: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-«змейка»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 -полоса препятствий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-беговая дорожка (70метров)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-</w:t>
      </w:r>
      <w:proofErr w:type="spellStart"/>
      <w:r>
        <w:rPr>
          <w:rFonts w:ascii="Garamond" w:hAnsi="Garamond"/>
          <w:color w:val="262626"/>
          <w:shd w:val="clear" w:color="auto" w:fill="F5F5F5"/>
        </w:rPr>
        <w:t>прыжкоая</w:t>
      </w:r>
      <w:proofErr w:type="spellEnd"/>
      <w:r>
        <w:rPr>
          <w:rFonts w:ascii="Garamond" w:hAnsi="Garamond"/>
          <w:color w:val="262626"/>
          <w:shd w:val="clear" w:color="auto" w:fill="F5F5F5"/>
        </w:rPr>
        <w:t> яма №2 (одна уже есть в наличии)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 -поле для мини футбола.</w:t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 w:rsidP="00595631"/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>
        <w:rPr>
          <w:rFonts w:ascii="Garamond" w:hAnsi="Garamond"/>
          <w:color w:val="262626"/>
          <w:shd w:val="clear" w:color="auto" w:fill="F5F5F5"/>
        </w:rPr>
        <w:t>Чертеж  школьной спортивной площадки </w:t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>
        <w:rPr>
          <w:noProof/>
        </w:rPr>
        <w:drawing>
          <wp:inline distT="0" distB="0" distL="0" distR="0">
            <wp:extent cx="6615685" cy="3530379"/>
            <wp:effectExtent l="0" t="0" r="0" b="0"/>
            <wp:docPr id="1" name="Рисунок 1" descr="C:\Users\Vlad\AppData\Local\Microsoft\Windows\INetCache\Content.Word\razmetka_begovie-doroj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d\AppData\Local\Microsoft\Windows\INetCache\Content.Word\razmetka_begovie-doroj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652" cy="353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>
        <w:t xml:space="preserve">Змейка </w:t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>
        <w:rPr>
          <w:rFonts w:ascii="Times New Roman" w:hAnsi="Times New Roman"/>
          <w:sz w:val="24"/>
          <w:u w:val="single" w:color="000000"/>
        </w:rPr>
        <w:t> 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4933949" cy="309562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933949" cy="309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595631" w:rsidRPr="006958D4" w:rsidRDefault="00595631">
      <w:pPr>
        <w:jc w:val="left"/>
        <w:rPr>
          <w:rFonts w:ascii="Garamond" w:hAnsi="Garamond"/>
          <w:color w:val="2626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8D4">
        <w:rPr>
          <w:rFonts w:ascii="Garamond" w:hAnsi="Garamond"/>
          <w:color w:val="2626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3901D6" w:rsidRDefault="00595631">
      <w:pPr>
        <w:jc w:val="center"/>
      </w:pPr>
      <w:r w:rsidRPr="006958D4">
        <w:rPr>
          <w:rFonts w:ascii="Garamond" w:hAnsi="Garamond"/>
          <w:color w:val="2626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Беговая дорожка (70метров)</w:t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>
        <w:rPr>
          <w:rFonts w:ascii="Times New Roman" w:hAnsi="Times New Roman"/>
          <w:sz w:val="24"/>
          <w:u w:val="single" w:color="000000"/>
        </w:rPr>
        <w:t> 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4695825" cy="2609849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695825" cy="260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>
        <w:rPr>
          <w:rFonts w:ascii="Garamond" w:hAnsi="Garamond"/>
          <w:color w:val="262626"/>
          <w:shd w:val="clear" w:color="auto" w:fill="F5F5F5"/>
        </w:rPr>
        <w:t>Прыжковая яма №2 (одна уже есть в наличии)</w:t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>
        <w:rPr>
          <w:rFonts w:ascii="Times New Roman" w:hAnsi="Times New Roman"/>
          <w:sz w:val="24"/>
          <w:u w:val="single" w:color="000000"/>
        </w:rPr>
        <w:t> </w:t>
      </w:r>
    </w:p>
    <w:p w:rsidR="003901D6" w:rsidRDefault="003901D6">
      <w:pPr>
        <w:jc w:val="center"/>
      </w:pPr>
    </w:p>
    <w:p w:rsidR="003901D6" w:rsidRDefault="00595631">
      <w:pPr>
        <w:jc w:val="center"/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010149" cy="334327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10149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 w:rsidRPr="006958D4">
        <w:rPr>
          <w:rFonts w:ascii="Garamond" w:hAnsi="Garamond"/>
          <w:color w:val="2626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Поле для мини футбола</w:t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>
        <w:rPr>
          <w:rFonts w:ascii="Times New Roman" w:hAnsi="Times New Roman"/>
          <w:sz w:val="24"/>
          <w:u w:val="single" w:color="000000"/>
        </w:rPr>
        <w:t> 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4943474" cy="301942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943474" cy="301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>
        <w:t xml:space="preserve">Смета </w:t>
      </w:r>
    </w:p>
    <w:p w:rsidR="003901D6" w:rsidRDefault="003901D6">
      <w:pPr>
        <w:jc w:val="left"/>
        <w:rPr>
          <w:rFonts w:ascii="Arial" w:hAnsi="Arial"/>
          <w:sz w:val="29"/>
          <w:shd w:val="clear" w:color="auto" w:fill="F5F5F5"/>
        </w:rPr>
      </w:pP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 краска 4банки  = 1600 рублей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трубы (диаметр 110) 20 метров  = 5000 рублей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трубы (диаметр 50) 60 метров  = 12000 рублей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цемент 2мешка (50 кг) =  800 рублей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 карбид 20кг  = 1000 рублей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 кислород 1баллон = 500 рублей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электроды 2пачки  = 1000  рублей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уголок (50 мм) 12 метров  =2000 рублей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пиломатериал (930мм) 0, 3 м³ = 1500 рублей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песок 2 машина  = 3000 рублей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транспортные расходы 1000 рублей </w:t>
      </w:r>
      <w:r>
        <w:rPr>
          <w:rFonts w:ascii="Garamond" w:hAnsi="Garamond"/>
          <w:shd w:val="clear" w:color="auto" w:fill="F5F5F5"/>
        </w:rPr>
        <w:t>​</w:t>
      </w:r>
    </w:p>
    <w:p w:rsidR="003901D6" w:rsidRDefault="00595631">
      <w:pPr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ИТОГО:  рублей</w:t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jc w:val="center"/>
      </w:pPr>
      <w:r>
        <w:t xml:space="preserve">Заключение </w:t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3901D6" w:rsidRDefault="00595631">
      <w:pPr>
        <w:numPr>
          <w:ilvl w:val="0"/>
          <w:numId w:val="1"/>
        </w:numPr>
        <w:ind w:left="0" w:firstLine="0"/>
        <w:jc w:val="left"/>
        <w:rPr>
          <w:rFonts w:ascii="Arial" w:hAnsi="Arial"/>
          <w:shd w:val="clear" w:color="auto" w:fill="F5F5F5"/>
        </w:rPr>
      </w:pPr>
      <w:r>
        <w:rPr>
          <w:rFonts w:ascii="Garamond" w:hAnsi="Garamond"/>
          <w:color w:val="262626"/>
          <w:shd w:val="clear" w:color="auto" w:fill="F5F5F5"/>
        </w:rPr>
        <w:t>Актуальность выбранной темы очевидна. Значительные социально-культурные и социально- педагогические ресурсы в формировании гражданских, личностных качеств молодежи заложены в досуговой сфере, которая является главным элементом молодежной культуры. Создание комфортной культурно-досуговой среды, в которой бы уютно себя почувствовали различные слои населения, создание условий для массового занятия физкультурой и спортом не только в урочное, но и во внеурочное время – первостепенные задачи, которые стоят в настоящее время не только в нашей школе, но и в районе. Пропаганда здорового образа жизни, проведение массовых районных мероприятий, таких, как «Папа, мама, я – спортивная семья!!!», «Сильный, смелый, ловкий!!!», районная олимпиада – отличный пример для подражания. Ведь все мы понимаем - не будет здоровых, физически развитых детей, подрастающей смены, не будет и никакого развития поселка, района, страны. Цель нашей работы – привлечение местного населения для массового занятия спортом, а так же строительства на территории школы спортивной площадки. Мы бы хотели, чтобы при распределении районного и местного бюджета учли наш проект. Школьники </w:t>
      </w:r>
      <w:proofErr w:type="spellStart"/>
      <w:r>
        <w:rPr>
          <w:rFonts w:ascii="Garamond" w:hAnsi="Garamond"/>
          <w:color w:val="262626"/>
          <w:shd w:val="clear" w:color="auto" w:fill="F5F5F5"/>
        </w:rPr>
        <w:t>Красногорской</w:t>
      </w:r>
      <w:proofErr w:type="spellEnd"/>
      <w:r>
        <w:rPr>
          <w:rFonts w:ascii="Garamond" w:hAnsi="Garamond"/>
          <w:color w:val="262626"/>
          <w:shd w:val="clear" w:color="auto" w:fill="F5F5F5"/>
        </w:rPr>
        <w:t xml:space="preserve"> средней школы могут внести свой вклад в ту большую работу, которая, как мы надеемся, будет проведена по итогам рассмотрения нашего проекта.</w:t>
      </w:r>
    </w:p>
    <w:p w:rsidR="003901D6" w:rsidRDefault="003901D6">
      <w:pPr>
        <w:jc w:val="center"/>
      </w:pPr>
    </w:p>
    <w:p w:rsidR="003901D6" w:rsidRDefault="003901D6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Default="006958D4">
      <w:pPr>
        <w:jc w:val="center"/>
      </w:pPr>
    </w:p>
    <w:p w:rsidR="006958D4" w:rsidRPr="006958D4" w:rsidRDefault="006958D4">
      <w:pPr>
        <w:jc w:val="center"/>
        <w:rPr>
          <w:sz w:val="40"/>
          <w:szCs w:val="40"/>
        </w:rPr>
      </w:pPr>
      <w:r w:rsidRPr="006958D4">
        <w:rPr>
          <w:sz w:val="40"/>
          <w:szCs w:val="40"/>
        </w:rPr>
        <w:lastRenderedPageBreak/>
        <w:t>Список литературы</w:t>
      </w:r>
    </w:p>
    <w:p w:rsidR="006958D4" w:rsidRDefault="006958D4" w:rsidP="006958D4"/>
    <w:p w:rsidR="006958D4" w:rsidRPr="006958D4" w:rsidRDefault="006958D4" w:rsidP="006958D4">
      <w:pPr>
        <w:rPr>
          <w:szCs w:val="28"/>
        </w:rPr>
      </w:pPr>
      <w:r w:rsidRPr="006958D4">
        <w:rPr>
          <w:szCs w:val="28"/>
        </w:rPr>
        <w:t xml:space="preserve"> 1)</w:t>
      </w:r>
      <w:r w:rsidRPr="006958D4">
        <w:rPr>
          <w:rFonts w:hint="eastAsia"/>
          <w:szCs w:val="28"/>
        </w:rPr>
        <w:t>Бурлаков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>.</w:t>
      </w:r>
      <w:r w:rsidRPr="006958D4">
        <w:rPr>
          <w:rFonts w:hint="eastAsia"/>
          <w:szCs w:val="28"/>
        </w:rPr>
        <w:t>Р</w:t>
      </w:r>
      <w:r w:rsidRPr="006958D4">
        <w:rPr>
          <w:szCs w:val="28"/>
        </w:rPr>
        <w:t xml:space="preserve">., </w:t>
      </w:r>
      <w:proofErr w:type="spellStart"/>
      <w:r w:rsidRPr="006958D4">
        <w:rPr>
          <w:rFonts w:hint="eastAsia"/>
          <w:szCs w:val="28"/>
        </w:rPr>
        <w:t>Неминущий</w:t>
      </w:r>
      <w:proofErr w:type="spellEnd"/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Г</w:t>
      </w:r>
      <w:r w:rsidRPr="006958D4">
        <w:rPr>
          <w:szCs w:val="28"/>
        </w:rPr>
        <w:t>.</w:t>
      </w:r>
      <w:r w:rsidRPr="006958D4">
        <w:rPr>
          <w:rFonts w:hint="eastAsia"/>
          <w:szCs w:val="28"/>
        </w:rPr>
        <w:t>П</w:t>
      </w:r>
      <w:r w:rsidRPr="006958D4">
        <w:rPr>
          <w:szCs w:val="28"/>
        </w:rPr>
        <w:t xml:space="preserve">. </w:t>
      </w:r>
      <w:r w:rsidRPr="006958D4">
        <w:rPr>
          <w:rFonts w:hint="eastAsia"/>
          <w:szCs w:val="28"/>
        </w:rPr>
        <w:t>«Спортивно</w:t>
      </w:r>
      <w:r w:rsidRPr="006958D4">
        <w:rPr>
          <w:szCs w:val="28"/>
        </w:rPr>
        <w:t>-</w:t>
      </w:r>
      <w:r w:rsidRPr="006958D4">
        <w:rPr>
          <w:rFonts w:hint="eastAsia"/>
          <w:szCs w:val="28"/>
        </w:rPr>
        <w:t>оздоровительные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сооружения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оборудование</w:t>
      </w:r>
      <w:r w:rsidRPr="006958D4">
        <w:rPr>
          <w:szCs w:val="28"/>
        </w:rPr>
        <w:t xml:space="preserve">: </w:t>
      </w:r>
      <w:r w:rsidRPr="006958D4">
        <w:rPr>
          <w:rFonts w:hint="eastAsia"/>
          <w:szCs w:val="28"/>
        </w:rPr>
        <w:t>Учебное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пособие»</w:t>
      </w:r>
      <w:r w:rsidRPr="006958D4">
        <w:rPr>
          <w:szCs w:val="28"/>
        </w:rPr>
        <w:t xml:space="preserve"> (</w:t>
      </w:r>
      <w:r w:rsidRPr="006958D4">
        <w:rPr>
          <w:rFonts w:hint="eastAsia"/>
          <w:szCs w:val="28"/>
        </w:rPr>
        <w:t>М</w:t>
      </w:r>
      <w:r w:rsidRPr="006958D4">
        <w:rPr>
          <w:szCs w:val="28"/>
        </w:rPr>
        <w:t xml:space="preserve">.: </w:t>
      </w:r>
      <w:proofErr w:type="spellStart"/>
      <w:r w:rsidRPr="006958D4">
        <w:rPr>
          <w:rFonts w:hint="eastAsia"/>
          <w:szCs w:val="28"/>
        </w:rPr>
        <w:t>СпортАкадемПресс</w:t>
      </w:r>
      <w:proofErr w:type="spellEnd"/>
      <w:r w:rsidRPr="006958D4">
        <w:rPr>
          <w:szCs w:val="28"/>
        </w:rPr>
        <w:t>, 2002).</w:t>
      </w:r>
    </w:p>
    <w:p w:rsidR="006958D4" w:rsidRPr="006958D4" w:rsidRDefault="006958D4" w:rsidP="006958D4">
      <w:pPr>
        <w:rPr>
          <w:szCs w:val="28"/>
        </w:rPr>
      </w:pPr>
      <w:r w:rsidRPr="006958D4">
        <w:rPr>
          <w:szCs w:val="28"/>
        </w:rPr>
        <w:t>2)</w:t>
      </w:r>
      <w:r w:rsidRPr="006958D4">
        <w:rPr>
          <w:rFonts w:hint="eastAsia"/>
          <w:szCs w:val="28"/>
        </w:rPr>
        <w:t>Щёголева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А</w:t>
      </w:r>
      <w:r w:rsidRPr="006958D4">
        <w:rPr>
          <w:szCs w:val="28"/>
        </w:rPr>
        <w:t>.</w:t>
      </w:r>
      <w:r w:rsidRPr="006958D4">
        <w:rPr>
          <w:rFonts w:hint="eastAsia"/>
          <w:szCs w:val="28"/>
        </w:rPr>
        <w:t>В</w:t>
      </w:r>
      <w:r w:rsidRPr="006958D4">
        <w:rPr>
          <w:szCs w:val="28"/>
        </w:rPr>
        <w:t xml:space="preserve">., </w:t>
      </w:r>
      <w:r w:rsidRPr="006958D4">
        <w:rPr>
          <w:rFonts w:hint="eastAsia"/>
          <w:szCs w:val="28"/>
        </w:rPr>
        <w:t>Ибрагимова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Ф</w:t>
      </w:r>
      <w:r w:rsidRPr="006958D4">
        <w:rPr>
          <w:szCs w:val="28"/>
        </w:rPr>
        <w:t>.</w:t>
      </w:r>
      <w:r w:rsidRPr="006958D4">
        <w:rPr>
          <w:rFonts w:hint="eastAsia"/>
          <w:szCs w:val="28"/>
        </w:rPr>
        <w:t>Р</w:t>
      </w:r>
      <w:r w:rsidRPr="006958D4">
        <w:rPr>
          <w:szCs w:val="28"/>
        </w:rPr>
        <w:t xml:space="preserve">. </w:t>
      </w:r>
      <w:r w:rsidRPr="006958D4">
        <w:rPr>
          <w:rFonts w:hint="eastAsia"/>
          <w:szCs w:val="28"/>
        </w:rPr>
        <w:t>«Особенности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формирования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многофункциональных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спортивных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комплексов</w:t>
      </w:r>
      <w:r w:rsidRPr="006958D4">
        <w:rPr>
          <w:szCs w:val="28"/>
        </w:rPr>
        <w:t xml:space="preserve">: </w:t>
      </w:r>
      <w:r w:rsidRPr="006958D4">
        <w:rPr>
          <w:rFonts w:hint="eastAsia"/>
          <w:szCs w:val="28"/>
        </w:rPr>
        <w:t>история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современность»</w:t>
      </w:r>
      <w:r w:rsidRPr="006958D4">
        <w:rPr>
          <w:szCs w:val="28"/>
        </w:rPr>
        <w:t xml:space="preserve"> (</w:t>
      </w:r>
      <w:r w:rsidRPr="006958D4">
        <w:rPr>
          <w:rFonts w:hint="eastAsia"/>
          <w:szCs w:val="28"/>
        </w:rPr>
        <w:t>Н</w:t>
      </w:r>
      <w:r w:rsidRPr="006958D4">
        <w:rPr>
          <w:szCs w:val="28"/>
        </w:rPr>
        <w:t xml:space="preserve">. </w:t>
      </w:r>
      <w:r w:rsidRPr="006958D4">
        <w:rPr>
          <w:rFonts w:hint="eastAsia"/>
          <w:szCs w:val="28"/>
        </w:rPr>
        <w:t>Новгород</w:t>
      </w:r>
      <w:r w:rsidRPr="006958D4">
        <w:rPr>
          <w:szCs w:val="28"/>
        </w:rPr>
        <w:t xml:space="preserve">: </w:t>
      </w:r>
      <w:r w:rsidRPr="006958D4">
        <w:rPr>
          <w:rFonts w:hint="eastAsia"/>
          <w:szCs w:val="28"/>
        </w:rPr>
        <w:t>ННГАСУ</w:t>
      </w:r>
      <w:r w:rsidRPr="006958D4">
        <w:rPr>
          <w:szCs w:val="28"/>
        </w:rPr>
        <w:t xml:space="preserve">, 2023). </w:t>
      </w:r>
      <w:r w:rsidRPr="006958D4">
        <w:rPr>
          <w:rFonts w:hint="eastAsia"/>
          <w:szCs w:val="28"/>
        </w:rPr>
        <w:t>В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пособии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представлен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анализ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особенностей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формирования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современных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многофункциональных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спортивных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комплексов</w:t>
      </w:r>
      <w:r w:rsidRPr="006958D4">
        <w:rPr>
          <w:szCs w:val="28"/>
        </w:rPr>
        <w:t xml:space="preserve">, </w:t>
      </w:r>
      <w:r w:rsidRPr="006958D4">
        <w:rPr>
          <w:rFonts w:hint="eastAsia"/>
          <w:szCs w:val="28"/>
        </w:rPr>
        <w:t>рассмотрена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история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возникновения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развития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спортивных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объектов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в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России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в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мире</w:t>
      </w:r>
      <w:r w:rsidRPr="006958D4">
        <w:rPr>
          <w:szCs w:val="28"/>
        </w:rPr>
        <w:t>.</w:t>
      </w:r>
    </w:p>
    <w:p w:rsidR="006958D4" w:rsidRPr="006958D4" w:rsidRDefault="006958D4" w:rsidP="006958D4">
      <w:pPr>
        <w:rPr>
          <w:szCs w:val="28"/>
        </w:rPr>
      </w:pPr>
      <w:r w:rsidRPr="006958D4">
        <w:rPr>
          <w:szCs w:val="28"/>
        </w:rPr>
        <w:t>3)</w:t>
      </w:r>
      <w:proofErr w:type="spellStart"/>
      <w:r w:rsidRPr="006958D4">
        <w:rPr>
          <w:rFonts w:hint="eastAsia"/>
          <w:szCs w:val="28"/>
        </w:rPr>
        <w:t>Мицаева</w:t>
      </w:r>
      <w:proofErr w:type="spellEnd"/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Х</w:t>
      </w:r>
      <w:r w:rsidRPr="006958D4">
        <w:rPr>
          <w:szCs w:val="28"/>
        </w:rPr>
        <w:t>.</w:t>
      </w:r>
      <w:r w:rsidRPr="006958D4">
        <w:rPr>
          <w:rFonts w:hint="eastAsia"/>
          <w:szCs w:val="28"/>
        </w:rPr>
        <w:t>В</w:t>
      </w:r>
      <w:r w:rsidRPr="006958D4">
        <w:rPr>
          <w:szCs w:val="28"/>
        </w:rPr>
        <w:t xml:space="preserve">., </w:t>
      </w:r>
      <w:r w:rsidRPr="006958D4">
        <w:rPr>
          <w:rFonts w:hint="eastAsia"/>
          <w:szCs w:val="28"/>
        </w:rPr>
        <w:t>Поляков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Е</w:t>
      </w:r>
      <w:r w:rsidRPr="006958D4">
        <w:rPr>
          <w:szCs w:val="28"/>
        </w:rPr>
        <w:t>.</w:t>
      </w:r>
      <w:r w:rsidRPr="006958D4">
        <w:rPr>
          <w:rFonts w:hint="eastAsia"/>
          <w:szCs w:val="28"/>
        </w:rPr>
        <w:t>Н</w:t>
      </w:r>
      <w:r w:rsidRPr="006958D4">
        <w:rPr>
          <w:szCs w:val="28"/>
        </w:rPr>
        <w:t xml:space="preserve">. </w:t>
      </w:r>
      <w:r w:rsidRPr="006958D4">
        <w:rPr>
          <w:rFonts w:hint="eastAsia"/>
          <w:szCs w:val="28"/>
        </w:rPr>
        <w:t>«Проектирование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спортивно</w:t>
      </w:r>
      <w:r w:rsidRPr="006958D4">
        <w:rPr>
          <w:szCs w:val="28"/>
        </w:rPr>
        <w:t>-</w:t>
      </w:r>
      <w:r w:rsidRPr="006958D4">
        <w:rPr>
          <w:rFonts w:hint="eastAsia"/>
          <w:szCs w:val="28"/>
        </w:rPr>
        <w:t>игровых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площадок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для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старших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школьников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подростков»</w:t>
      </w:r>
      <w:r w:rsidRPr="006958D4">
        <w:rPr>
          <w:szCs w:val="28"/>
        </w:rPr>
        <w:t xml:space="preserve"> (2025). </w:t>
      </w:r>
      <w:r w:rsidRPr="006958D4">
        <w:rPr>
          <w:rFonts w:hint="eastAsia"/>
          <w:szCs w:val="28"/>
        </w:rPr>
        <w:t>В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статье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анализируется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опыт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проектирования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подобных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площадок</w:t>
      </w:r>
      <w:r w:rsidRPr="006958D4">
        <w:rPr>
          <w:szCs w:val="28"/>
        </w:rPr>
        <w:t xml:space="preserve">, </w:t>
      </w:r>
      <w:r w:rsidRPr="006958D4">
        <w:rPr>
          <w:rFonts w:hint="eastAsia"/>
          <w:szCs w:val="28"/>
        </w:rPr>
        <w:t>рассматриваются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современные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материалы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конструкции</w:t>
      </w:r>
      <w:r w:rsidRPr="006958D4">
        <w:rPr>
          <w:szCs w:val="28"/>
        </w:rPr>
        <w:t xml:space="preserve">, </w:t>
      </w:r>
      <w:r w:rsidRPr="006958D4">
        <w:rPr>
          <w:rFonts w:hint="eastAsia"/>
          <w:szCs w:val="28"/>
        </w:rPr>
        <w:t>а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также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оптимальные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варианты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функционального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зонирования</w:t>
      </w:r>
      <w:r w:rsidRPr="006958D4">
        <w:rPr>
          <w:szCs w:val="28"/>
        </w:rPr>
        <w:t>.</w:t>
      </w:r>
    </w:p>
    <w:p w:rsidR="006958D4" w:rsidRPr="006958D4" w:rsidRDefault="006958D4" w:rsidP="006958D4">
      <w:pPr>
        <w:rPr>
          <w:szCs w:val="28"/>
        </w:rPr>
      </w:pPr>
      <w:r w:rsidRPr="006958D4">
        <w:rPr>
          <w:rFonts w:hint="eastAsia"/>
          <w:szCs w:val="28"/>
        </w:rPr>
        <w:t>Авторы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научной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работы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«Экологическое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переустройство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спортивных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сооружений»</w:t>
      </w:r>
      <w:r w:rsidRPr="006958D4">
        <w:rPr>
          <w:szCs w:val="28"/>
        </w:rPr>
        <w:t xml:space="preserve"> (2013) </w:t>
      </w:r>
      <w:r w:rsidRPr="006958D4">
        <w:rPr>
          <w:rFonts w:hint="eastAsia"/>
          <w:szCs w:val="28"/>
        </w:rPr>
        <w:t>—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провели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анализ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архитектурно</w:t>
      </w:r>
      <w:r w:rsidRPr="006958D4">
        <w:rPr>
          <w:szCs w:val="28"/>
        </w:rPr>
        <w:t>-</w:t>
      </w:r>
      <w:r w:rsidRPr="006958D4">
        <w:rPr>
          <w:rFonts w:hint="eastAsia"/>
          <w:szCs w:val="28"/>
        </w:rPr>
        <w:t>планировочных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решений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опыта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функционирования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спортивных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рекреационных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сооружений</w:t>
      </w:r>
      <w:r w:rsidRPr="006958D4">
        <w:rPr>
          <w:szCs w:val="28"/>
        </w:rPr>
        <w:t xml:space="preserve">, </w:t>
      </w:r>
      <w:r w:rsidRPr="006958D4">
        <w:rPr>
          <w:rFonts w:hint="eastAsia"/>
          <w:szCs w:val="28"/>
        </w:rPr>
        <w:t>выявили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общие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тенденции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строительства</w:t>
      </w:r>
      <w:r w:rsidRPr="006958D4">
        <w:rPr>
          <w:szCs w:val="28"/>
        </w:rPr>
        <w:t xml:space="preserve">, </w:t>
      </w:r>
      <w:r w:rsidRPr="006958D4">
        <w:rPr>
          <w:rFonts w:hint="eastAsia"/>
          <w:szCs w:val="28"/>
        </w:rPr>
        <w:t>например</w:t>
      </w:r>
      <w:r w:rsidRPr="006958D4">
        <w:rPr>
          <w:szCs w:val="28"/>
        </w:rPr>
        <w:t xml:space="preserve">, </w:t>
      </w:r>
      <w:r w:rsidRPr="006958D4">
        <w:rPr>
          <w:rFonts w:hint="eastAsia"/>
          <w:szCs w:val="28"/>
        </w:rPr>
        <w:t>экологическую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привязку</w:t>
      </w:r>
      <w:r w:rsidRPr="006958D4">
        <w:rPr>
          <w:szCs w:val="28"/>
        </w:rPr>
        <w:t>.</w:t>
      </w:r>
    </w:p>
    <w:p w:rsidR="006958D4" w:rsidRPr="006958D4" w:rsidRDefault="006958D4" w:rsidP="006958D4">
      <w:pPr>
        <w:rPr>
          <w:szCs w:val="28"/>
        </w:rPr>
      </w:pPr>
      <w:r w:rsidRPr="006958D4">
        <w:rPr>
          <w:szCs w:val="28"/>
        </w:rPr>
        <w:t>4)</w:t>
      </w:r>
      <w:r w:rsidRPr="006958D4">
        <w:rPr>
          <w:rFonts w:hint="eastAsia"/>
          <w:szCs w:val="28"/>
        </w:rPr>
        <w:t>Приказ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Минстроя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России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№</w:t>
      </w:r>
      <w:r w:rsidRPr="006958D4">
        <w:rPr>
          <w:szCs w:val="28"/>
        </w:rPr>
        <w:t>897/</w:t>
      </w:r>
      <w:proofErr w:type="spellStart"/>
      <w:r w:rsidRPr="006958D4">
        <w:rPr>
          <w:rFonts w:hint="eastAsia"/>
          <w:szCs w:val="28"/>
        </w:rPr>
        <w:t>пр</w:t>
      </w:r>
      <w:proofErr w:type="spellEnd"/>
      <w:r w:rsidRPr="006958D4">
        <w:rPr>
          <w:szCs w:val="28"/>
        </w:rPr>
        <w:t xml:space="preserve">, </w:t>
      </w:r>
      <w:proofErr w:type="spellStart"/>
      <w:r w:rsidRPr="006958D4">
        <w:rPr>
          <w:rFonts w:hint="eastAsia"/>
          <w:szCs w:val="28"/>
        </w:rPr>
        <w:t>Минспорта</w:t>
      </w:r>
      <w:proofErr w:type="spellEnd"/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России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№</w:t>
      </w:r>
      <w:r w:rsidRPr="006958D4">
        <w:rPr>
          <w:szCs w:val="28"/>
        </w:rPr>
        <w:t xml:space="preserve">1128 </w:t>
      </w:r>
      <w:r w:rsidRPr="006958D4">
        <w:rPr>
          <w:rFonts w:hint="eastAsia"/>
          <w:szCs w:val="28"/>
        </w:rPr>
        <w:t>от</w:t>
      </w:r>
      <w:r w:rsidRPr="006958D4">
        <w:rPr>
          <w:szCs w:val="28"/>
        </w:rPr>
        <w:t xml:space="preserve"> 27.12.2019 (</w:t>
      </w:r>
      <w:r w:rsidRPr="006958D4">
        <w:rPr>
          <w:rFonts w:hint="eastAsia"/>
          <w:szCs w:val="28"/>
        </w:rPr>
        <w:t>ред</w:t>
      </w:r>
      <w:r w:rsidRPr="006958D4">
        <w:rPr>
          <w:szCs w:val="28"/>
        </w:rPr>
        <w:t xml:space="preserve">. </w:t>
      </w:r>
      <w:r w:rsidRPr="006958D4">
        <w:rPr>
          <w:rFonts w:hint="eastAsia"/>
          <w:szCs w:val="28"/>
        </w:rPr>
        <w:t>от</w:t>
      </w:r>
      <w:r w:rsidRPr="006958D4">
        <w:rPr>
          <w:szCs w:val="28"/>
        </w:rPr>
        <w:t xml:space="preserve"> 12.01.2024) </w:t>
      </w:r>
      <w:r w:rsidRPr="006958D4">
        <w:rPr>
          <w:rFonts w:hint="eastAsia"/>
          <w:szCs w:val="28"/>
        </w:rPr>
        <w:t>«Об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утверждении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методических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рекомендаций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по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благоустройству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общественных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дворовых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территорий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средствами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спортивной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детской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игровой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инфраструктуры»</w:t>
      </w:r>
      <w:r w:rsidRPr="006958D4">
        <w:rPr>
          <w:szCs w:val="28"/>
        </w:rPr>
        <w:t xml:space="preserve">. </w:t>
      </w:r>
      <w:r w:rsidRPr="006958D4">
        <w:rPr>
          <w:rFonts w:hint="eastAsia"/>
          <w:szCs w:val="28"/>
        </w:rPr>
        <w:t>В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документе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указаны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рекомендации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по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размещению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плоскостных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спортивных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площадок</w:t>
      </w:r>
      <w:r w:rsidRPr="006958D4">
        <w:rPr>
          <w:szCs w:val="28"/>
        </w:rPr>
        <w:t xml:space="preserve">, </w:t>
      </w:r>
      <w:r w:rsidRPr="006958D4">
        <w:rPr>
          <w:rFonts w:hint="eastAsia"/>
          <w:szCs w:val="28"/>
        </w:rPr>
        <w:t>подбору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оборудования</w:t>
      </w:r>
      <w:r w:rsidRPr="006958D4">
        <w:rPr>
          <w:szCs w:val="28"/>
        </w:rPr>
        <w:t xml:space="preserve">, </w:t>
      </w:r>
      <w:r w:rsidRPr="006958D4">
        <w:rPr>
          <w:rFonts w:hint="eastAsia"/>
          <w:szCs w:val="28"/>
        </w:rPr>
        <w:t>нормативному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расчёту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пропускной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способности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другим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аспектам</w:t>
      </w:r>
      <w:r w:rsidRPr="006958D4">
        <w:rPr>
          <w:szCs w:val="28"/>
        </w:rPr>
        <w:t xml:space="preserve">. </w:t>
      </w:r>
    </w:p>
    <w:p w:rsidR="006958D4" w:rsidRPr="006958D4" w:rsidRDefault="006958D4" w:rsidP="006958D4">
      <w:pPr>
        <w:rPr>
          <w:szCs w:val="28"/>
        </w:rPr>
      </w:pPr>
      <w:r w:rsidRPr="006958D4">
        <w:rPr>
          <w:szCs w:val="28"/>
        </w:rPr>
        <w:t>5)</w:t>
      </w:r>
      <w:r w:rsidRPr="006958D4">
        <w:rPr>
          <w:rFonts w:hint="eastAsia"/>
          <w:szCs w:val="28"/>
        </w:rPr>
        <w:t>ГОСТ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</w:t>
      </w:r>
      <w:r w:rsidRPr="006958D4">
        <w:rPr>
          <w:szCs w:val="28"/>
        </w:rPr>
        <w:t xml:space="preserve"> 59928-2021 </w:t>
      </w:r>
      <w:r w:rsidRPr="006958D4">
        <w:rPr>
          <w:rFonts w:hint="eastAsia"/>
          <w:szCs w:val="28"/>
        </w:rPr>
        <w:t>—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национальный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стандарт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Российской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Федерации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«Уличные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спортивные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площадки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общего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пользования</w:t>
      </w:r>
      <w:r w:rsidRPr="006958D4">
        <w:rPr>
          <w:szCs w:val="28"/>
        </w:rPr>
        <w:t xml:space="preserve">. </w:t>
      </w:r>
      <w:r w:rsidRPr="006958D4">
        <w:rPr>
          <w:rFonts w:hint="eastAsia"/>
          <w:szCs w:val="28"/>
        </w:rPr>
        <w:t>Правила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размещения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оборудования</w:t>
      </w:r>
      <w:r w:rsidRPr="006958D4">
        <w:rPr>
          <w:szCs w:val="28"/>
        </w:rPr>
        <w:t xml:space="preserve">. </w:t>
      </w:r>
      <w:r w:rsidRPr="006958D4">
        <w:rPr>
          <w:rFonts w:hint="eastAsia"/>
          <w:szCs w:val="28"/>
        </w:rPr>
        <w:t>Требования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безопасности»</w:t>
      </w:r>
      <w:r w:rsidRPr="006958D4">
        <w:rPr>
          <w:szCs w:val="28"/>
        </w:rPr>
        <w:t xml:space="preserve">. </w:t>
      </w:r>
      <w:r w:rsidRPr="006958D4">
        <w:rPr>
          <w:rFonts w:hint="eastAsia"/>
          <w:szCs w:val="28"/>
        </w:rPr>
        <w:t>Устанавливает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требования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безопасности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к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размещению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оборудования</w:t>
      </w:r>
      <w:r w:rsidRPr="006958D4">
        <w:rPr>
          <w:szCs w:val="28"/>
        </w:rPr>
        <w:t xml:space="preserve">, </w:t>
      </w:r>
      <w:r w:rsidRPr="006958D4">
        <w:rPr>
          <w:rFonts w:hint="eastAsia"/>
          <w:szCs w:val="28"/>
        </w:rPr>
        <w:t>покрытию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прилегающей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территории</w:t>
      </w:r>
      <w:r w:rsidRPr="006958D4">
        <w:rPr>
          <w:szCs w:val="28"/>
        </w:rPr>
        <w:t xml:space="preserve">, </w:t>
      </w:r>
      <w:r w:rsidRPr="006958D4">
        <w:rPr>
          <w:rFonts w:hint="eastAsia"/>
          <w:szCs w:val="28"/>
        </w:rPr>
        <w:t>учитывает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потребности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лиц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с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ограниченными</w:t>
      </w:r>
      <w:r w:rsidRPr="006958D4">
        <w:rPr>
          <w:szCs w:val="28"/>
        </w:rPr>
        <w:t xml:space="preserve"> </w:t>
      </w:r>
      <w:r w:rsidRPr="006958D4">
        <w:rPr>
          <w:rFonts w:hint="eastAsia"/>
          <w:szCs w:val="28"/>
        </w:rPr>
        <w:t>возможностями</w:t>
      </w:r>
    </w:p>
    <w:sectPr w:rsidR="006958D4" w:rsidRPr="006958D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2903"/>
    <w:multiLevelType w:val="multilevel"/>
    <w:tmpl w:val="2700B1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D6"/>
    <w:rsid w:val="003901D6"/>
    <w:rsid w:val="00581226"/>
    <w:rsid w:val="00595631"/>
    <w:rsid w:val="00604DEE"/>
    <w:rsid w:val="006958D4"/>
    <w:rsid w:val="00A2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317E"/>
  <w15:docId w15:val="{06770096-9A00-4381-92E8-57458052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956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Рудин</dc:creator>
  <cp:lastModifiedBy>Денис Рудин</cp:lastModifiedBy>
  <cp:revision>2</cp:revision>
  <dcterms:created xsi:type="dcterms:W3CDTF">2025-11-07T13:25:00Z</dcterms:created>
  <dcterms:modified xsi:type="dcterms:W3CDTF">2025-11-07T13:25:00Z</dcterms:modified>
</cp:coreProperties>
</file>