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BEE" w:rsidRDefault="00E308CB" w:rsidP="00E308CB">
      <w:pPr>
        <w:spacing w:line="240" w:lineRule="auto"/>
        <w:jc w:val="center"/>
        <w:rPr>
          <w:rFonts w:ascii="Times New Roman" w:hAnsi="Times New Roman" w:cs="Times New Roman"/>
          <w:sz w:val="28"/>
          <w:szCs w:val="28"/>
          <w:u w:val="single"/>
        </w:rPr>
      </w:pPr>
      <w:r>
        <w:rPr>
          <w:rFonts w:ascii="Times New Roman" w:hAnsi="Times New Roman" w:cs="Times New Roman"/>
          <w:b/>
          <w:sz w:val="28"/>
          <w:szCs w:val="28"/>
        </w:rPr>
        <w:t>МОУ «Тверская гимназия №8»</w:t>
      </w:r>
    </w:p>
    <w:p w:rsidR="00335309" w:rsidRPr="00DA3827" w:rsidRDefault="00335309" w:rsidP="00DA3827">
      <w:pPr>
        <w:spacing w:line="240" w:lineRule="exact"/>
        <w:jc w:val="right"/>
        <w:rPr>
          <w:rFonts w:ascii="Times New Roman" w:hAnsi="Times New Roman" w:cs="Times New Roman"/>
          <w:sz w:val="28"/>
          <w:szCs w:val="28"/>
        </w:rPr>
      </w:pPr>
    </w:p>
    <w:p w:rsidR="00335309" w:rsidRPr="00DA3827" w:rsidRDefault="00335309" w:rsidP="00DA3827">
      <w:pPr>
        <w:spacing w:line="240" w:lineRule="exact"/>
        <w:jc w:val="right"/>
        <w:rPr>
          <w:rFonts w:ascii="Times New Roman" w:hAnsi="Times New Roman" w:cs="Times New Roman"/>
          <w:sz w:val="28"/>
          <w:szCs w:val="28"/>
        </w:rPr>
      </w:pPr>
    </w:p>
    <w:p w:rsidR="00335309" w:rsidRDefault="00335309" w:rsidP="00DA3827">
      <w:pPr>
        <w:spacing w:line="240" w:lineRule="exact"/>
        <w:jc w:val="right"/>
        <w:rPr>
          <w:rFonts w:ascii="Times New Roman" w:hAnsi="Times New Roman" w:cs="Times New Roman"/>
          <w:b/>
          <w:sz w:val="28"/>
          <w:szCs w:val="28"/>
        </w:rPr>
      </w:pPr>
    </w:p>
    <w:p w:rsidR="00ED5BEE" w:rsidRDefault="00ED5BEE" w:rsidP="00DA3827">
      <w:pPr>
        <w:spacing w:line="240" w:lineRule="exact"/>
        <w:jc w:val="right"/>
        <w:rPr>
          <w:rFonts w:ascii="Times New Roman" w:hAnsi="Times New Roman" w:cs="Times New Roman"/>
          <w:b/>
          <w:sz w:val="28"/>
          <w:szCs w:val="28"/>
        </w:rPr>
      </w:pPr>
    </w:p>
    <w:p w:rsidR="00ED5BEE" w:rsidRDefault="00ED5BEE" w:rsidP="00DA3827">
      <w:pPr>
        <w:spacing w:line="240" w:lineRule="exact"/>
        <w:jc w:val="right"/>
        <w:rPr>
          <w:rFonts w:ascii="Times New Roman" w:hAnsi="Times New Roman" w:cs="Times New Roman"/>
          <w:b/>
          <w:sz w:val="28"/>
          <w:szCs w:val="28"/>
        </w:rPr>
      </w:pPr>
    </w:p>
    <w:p w:rsidR="00ED5BEE" w:rsidRDefault="00ED5BEE" w:rsidP="00DA3827">
      <w:pPr>
        <w:spacing w:line="240" w:lineRule="exact"/>
        <w:jc w:val="right"/>
        <w:rPr>
          <w:rFonts w:ascii="Times New Roman" w:hAnsi="Times New Roman" w:cs="Times New Roman"/>
          <w:b/>
          <w:sz w:val="28"/>
          <w:szCs w:val="28"/>
        </w:rPr>
      </w:pPr>
    </w:p>
    <w:p w:rsidR="00ED5BEE" w:rsidRDefault="00ED5BEE" w:rsidP="00DA3827">
      <w:pPr>
        <w:spacing w:line="240" w:lineRule="exact"/>
        <w:jc w:val="right"/>
        <w:rPr>
          <w:rFonts w:ascii="Times New Roman" w:hAnsi="Times New Roman" w:cs="Times New Roman"/>
          <w:b/>
          <w:sz w:val="28"/>
          <w:szCs w:val="28"/>
        </w:rPr>
      </w:pPr>
    </w:p>
    <w:p w:rsidR="00ED5BEE" w:rsidRPr="00DA3827" w:rsidRDefault="00ED5BEE" w:rsidP="00DA3827">
      <w:pPr>
        <w:spacing w:line="240" w:lineRule="exact"/>
        <w:jc w:val="right"/>
        <w:rPr>
          <w:rFonts w:ascii="Times New Roman" w:hAnsi="Times New Roman" w:cs="Times New Roman"/>
          <w:sz w:val="28"/>
          <w:szCs w:val="28"/>
        </w:rPr>
      </w:pPr>
    </w:p>
    <w:p w:rsidR="00335309" w:rsidRPr="00DA3827" w:rsidRDefault="00335309" w:rsidP="00DA3827">
      <w:pPr>
        <w:spacing w:line="240" w:lineRule="exact"/>
        <w:jc w:val="right"/>
        <w:rPr>
          <w:rFonts w:ascii="Times New Roman" w:hAnsi="Times New Roman" w:cs="Times New Roman"/>
          <w:sz w:val="28"/>
          <w:szCs w:val="28"/>
        </w:rPr>
      </w:pPr>
    </w:p>
    <w:p w:rsidR="00DA3827" w:rsidRDefault="00335309" w:rsidP="00DA3827">
      <w:pPr>
        <w:spacing w:line="240" w:lineRule="exact"/>
        <w:jc w:val="center"/>
        <w:rPr>
          <w:rFonts w:ascii="Times New Roman" w:hAnsi="Times New Roman" w:cs="Times New Roman"/>
          <w:b/>
          <w:bCs/>
          <w:sz w:val="28"/>
          <w:szCs w:val="28"/>
        </w:rPr>
      </w:pPr>
      <w:r w:rsidRPr="00DA3827">
        <w:rPr>
          <w:rFonts w:ascii="Times New Roman" w:hAnsi="Times New Roman" w:cs="Times New Roman"/>
          <w:b/>
          <w:bCs/>
          <w:sz w:val="28"/>
          <w:szCs w:val="28"/>
        </w:rPr>
        <w:t>ТЕМА ПРОЕКТН</w:t>
      </w:r>
      <w:r w:rsidR="00DF48C3">
        <w:rPr>
          <w:rFonts w:ascii="Times New Roman" w:hAnsi="Times New Roman" w:cs="Times New Roman"/>
          <w:b/>
          <w:bCs/>
          <w:sz w:val="28"/>
          <w:szCs w:val="28"/>
        </w:rPr>
        <w:t>ОЙ</w:t>
      </w:r>
      <w:bookmarkStart w:id="0" w:name="_GoBack"/>
      <w:bookmarkEnd w:id="0"/>
      <w:r w:rsidRPr="00DA3827">
        <w:rPr>
          <w:rFonts w:ascii="Times New Roman" w:hAnsi="Times New Roman" w:cs="Times New Roman"/>
          <w:b/>
          <w:bCs/>
          <w:sz w:val="28"/>
          <w:szCs w:val="28"/>
        </w:rPr>
        <w:t xml:space="preserve"> РАБОТЫ</w:t>
      </w:r>
    </w:p>
    <w:p w:rsidR="00ED5BEE" w:rsidRDefault="00ED5BEE" w:rsidP="00ED5BEE">
      <w:pPr>
        <w:spacing w:line="240" w:lineRule="auto"/>
        <w:jc w:val="center"/>
        <w:rPr>
          <w:rFonts w:ascii="Times New Roman" w:hAnsi="Times New Roman" w:cs="Times New Roman"/>
          <w:sz w:val="28"/>
          <w:szCs w:val="28"/>
        </w:rPr>
      </w:pPr>
      <w:r>
        <w:rPr>
          <w:rFonts w:ascii="Times New Roman" w:hAnsi="Times New Roman" w:cs="Times New Roman"/>
          <w:sz w:val="28"/>
          <w:szCs w:val="28"/>
        </w:rPr>
        <w:t>«Создание биоразлагаемой упаковочной пленки на основе коллагена, обладающие антимикробной активностью»</w:t>
      </w:r>
    </w:p>
    <w:p w:rsidR="00335309" w:rsidRPr="00DA3827" w:rsidRDefault="00335309" w:rsidP="00DA3827">
      <w:pPr>
        <w:spacing w:line="240" w:lineRule="exact"/>
        <w:rPr>
          <w:rFonts w:ascii="Times New Roman" w:hAnsi="Times New Roman" w:cs="Times New Roman"/>
          <w:sz w:val="28"/>
          <w:szCs w:val="28"/>
          <w:lang w:eastAsia="ru-RU"/>
        </w:rPr>
      </w:pPr>
    </w:p>
    <w:p w:rsidR="00335309" w:rsidRPr="00DA3827" w:rsidRDefault="00335309" w:rsidP="00DA3827">
      <w:pPr>
        <w:spacing w:line="240" w:lineRule="exact"/>
        <w:rPr>
          <w:rFonts w:ascii="Times New Roman" w:hAnsi="Times New Roman" w:cs="Times New Roman"/>
          <w:sz w:val="28"/>
          <w:szCs w:val="28"/>
          <w:lang w:eastAsia="ru-RU"/>
        </w:rPr>
      </w:pPr>
    </w:p>
    <w:p w:rsidR="00335309" w:rsidRDefault="00335309" w:rsidP="00DA3827">
      <w:pPr>
        <w:spacing w:line="240" w:lineRule="exact"/>
        <w:rPr>
          <w:rFonts w:ascii="Times New Roman" w:hAnsi="Times New Roman" w:cs="Times New Roman"/>
          <w:sz w:val="28"/>
          <w:szCs w:val="28"/>
          <w:lang w:eastAsia="ru-RU"/>
        </w:rPr>
      </w:pPr>
    </w:p>
    <w:p w:rsidR="00740912" w:rsidRPr="00DA3827" w:rsidRDefault="00740912" w:rsidP="00DA3827">
      <w:pPr>
        <w:spacing w:line="240" w:lineRule="exact"/>
        <w:rPr>
          <w:rFonts w:ascii="Times New Roman" w:hAnsi="Times New Roman" w:cs="Times New Roman"/>
          <w:sz w:val="28"/>
          <w:szCs w:val="28"/>
          <w:lang w:eastAsia="ru-RU"/>
        </w:rPr>
      </w:pPr>
    </w:p>
    <w:p w:rsidR="00335309" w:rsidRPr="00DA3827" w:rsidRDefault="00335309" w:rsidP="00DA3827">
      <w:pPr>
        <w:spacing w:line="240" w:lineRule="exact"/>
        <w:rPr>
          <w:rFonts w:ascii="Times New Roman" w:hAnsi="Times New Roman" w:cs="Times New Roman"/>
          <w:sz w:val="28"/>
          <w:szCs w:val="28"/>
          <w:lang w:eastAsia="ru-RU"/>
        </w:rPr>
      </w:pPr>
    </w:p>
    <w:p w:rsidR="00335309" w:rsidRPr="00DA3827" w:rsidRDefault="00335309" w:rsidP="00DA3827">
      <w:pPr>
        <w:spacing w:line="240" w:lineRule="exact"/>
        <w:jc w:val="right"/>
        <w:rPr>
          <w:rFonts w:ascii="Times New Roman" w:hAnsi="Times New Roman" w:cs="Times New Roman"/>
          <w:sz w:val="28"/>
          <w:szCs w:val="28"/>
          <w:lang w:eastAsia="ru-RU"/>
        </w:rPr>
      </w:pPr>
      <w:r w:rsidRPr="00DA3827">
        <w:rPr>
          <w:rFonts w:ascii="Times New Roman" w:hAnsi="Times New Roman" w:cs="Times New Roman"/>
          <w:sz w:val="28"/>
          <w:szCs w:val="28"/>
          <w:lang w:eastAsia="ru-RU"/>
        </w:rPr>
        <w:t>Работу выполнил</w:t>
      </w:r>
      <w:r w:rsidR="00DA3827">
        <w:rPr>
          <w:rFonts w:ascii="Times New Roman" w:hAnsi="Times New Roman" w:cs="Times New Roman"/>
          <w:sz w:val="28"/>
          <w:szCs w:val="28"/>
          <w:lang w:eastAsia="ru-RU"/>
        </w:rPr>
        <w:t>а</w:t>
      </w:r>
      <w:r w:rsidRPr="00DA3827">
        <w:rPr>
          <w:rFonts w:ascii="Times New Roman" w:hAnsi="Times New Roman" w:cs="Times New Roman"/>
          <w:sz w:val="28"/>
          <w:szCs w:val="28"/>
          <w:lang w:eastAsia="ru-RU"/>
        </w:rPr>
        <w:t>:</w:t>
      </w:r>
    </w:p>
    <w:p w:rsidR="00335309" w:rsidRPr="00DA3827" w:rsidRDefault="00335309" w:rsidP="00DA3827">
      <w:pPr>
        <w:spacing w:line="240" w:lineRule="exact"/>
        <w:jc w:val="right"/>
        <w:rPr>
          <w:rFonts w:ascii="Times New Roman" w:hAnsi="Times New Roman" w:cs="Times New Roman"/>
          <w:sz w:val="28"/>
          <w:szCs w:val="28"/>
          <w:lang w:eastAsia="ru-RU"/>
        </w:rPr>
      </w:pPr>
      <w:r w:rsidRPr="00DA3827">
        <w:rPr>
          <w:rFonts w:ascii="Times New Roman" w:hAnsi="Times New Roman" w:cs="Times New Roman"/>
          <w:sz w:val="28"/>
          <w:szCs w:val="28"/>
          <w:lang w:eastAsia="ru-RU"/>
        </w:rPr>
        <w:t xml:space="preserve">Васильева Станислава, </w:t>
      </w:r>
    </w:p>
    <w:p w:rsidR="00335309" w:rsidRPr="00DA3827" w:rsidRDefault="00DA3827" w:rsidP="00DA3827">
      <w:pPr>
        <w:spacing w:line="240" w:lineRule="exact"/>
        <w:jc w:val="right"/>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335309" w:rsidRPr="00DA3827">
        <w:rPr>
          <w:rFonts w:ascii="Times New Roman" w:hAnsi="Times New Roman" w:cs="Times New Roman"/>
          <w:sz w:val="28"/>
          <w:szCs w:val="28"/>
          <w:lang w:eastAsia="ru-RU"/>
        </w:rPr>
        <w:t xml:space="preserve">ченица </w:t>
      </w:r>
      <w:r w:rsidR="00DF48C3">
        <w:rPr>
          <w:rFonts w:ascii="Times New Roman" w:hAnsi="Times New Roman" w:cs="Times New Roman"/>
          <w:sz w:val="28"/>
          <w:szCs w:val="28"/>
          <w:lang w:eastAsia="ru-RU"/>
        </w:rPr>
        <w:t>8</w:t>
      </w:r>
      <w:r w:rsidR="00335309" w:rsidRPr="00DA3827">
        <w:rPr>
          <w:rFonts w:ascii="Times New Roman" w:hAnsi="Times New Roman" w:cs="Times New Roman"/>
          <w:sz w:val="28"/>
          <w:szCs w:val="28"/>
          <w:lang w:eastAsia="ru-RU"/>
        </w:rPr>
        <w:t xml:space="preserve"> «К» класса</w:t>
      </w:r>
    </w:p>
    <w:p w:rsidR="00335309" w:rsidRPr="00DA3827" w:rsidRDefault="00335309" w:rsidP="00DA3827">
      <w:pPr>
        <w:spacing w:line="240" w:lineRule="exact"/>
        <w:jc w:val="right"/>
        <w:rPr>
          <w:rFonts w:ascii="Times New Roman" w:hAnsi="Times New Roman" w:cs="Times New Roman"/>
          <w:sz w:val="28"/>
          <w:szCs w:val="28"/>
          <w:lang w:eastAsia="ru-RU"/>
        </w:rPr>
      </w:pPr>
      <w:r w:rsidRPr="00DA3827">
        <w:rPr>
          <w:rFonts w:ascii="Times New Roman" w:hAnsi="Times New Roman" w:cs="Times New Roman"/>
          <w:sz w:val="28"/>
          <w:szCs w:val="28"/>
          <w:lang w:eastAsia="ru-RU"/>
        </w:rPr>
        <w:t>МОУ «Тверская гимназия №8»</w:t>
      </w:r>
    </w:p>
    <w:p w:rsidR="00335309" w:rsidRPr="00DA3827" w:rsidRDefault="00335309" w:rsidP="00DA3827">
      <w:pPr>
        <w:spacing w:line="240" w:lineRule="exact"/>
        <w:jc w:val="right"/>
        <w:rPr>
          <w:rFonts w:ascii="Times New Roman" w:hAnsi="Times New Roman" w:cs="Times New Roman"/>
          <w:sz w:val="28"/>
          <w:szCs w:val="28"/>
          <w:lang w:eastAsia="ru-RU"/>
        </w:rPr>
      </w:pPr>
      <w:r w:rsidRPr="00DA3827">
        <w:rPr>
          <w:rFonts w:ascii="Times New Roman" w:hAnsi="Times New Roman" w:cs="Times New Roman"/>
          <w:sz w:val="28"/>
          <w:szCs w:val="28"/>
          <w:lang w:eastAsia="ru-RU"/>
        </w:rPr>
        <w:t>Руководитель:</w:t>
      </w:r>
    </w:p>
    <w:p w:rsidR="00335309" w:rsidRPr="00DA3827" w:rsidRDefault="00335309" w:rsidP="00DA3827">
      <w:pPr>
        <w:spacing w:line="240" w:lineRule="exact"/>
        <w:jc w:val="right"/>
        <w:rPr>
          <w:rFonts w:ascii="Times New Roman" w:hAnsi="Times New Roman" w:cs="Times New Roman"/>
          <w:sz w:val="28"/>
          <w:szCs w:val="28"/>
          <w:lang w:eastAsia="ru-RU"/>
        </w:rPr>
      </w:pPr>
      <w:r w:rsidRPr="00DA3827">
        <w:rPr>
          <w:rFonts w:ascii="Times New Roman" w:hAnsi="Times New Roman" w:cs="Times New Roman"/>
          <w:sz w:val="28"/>
          <w:szCs w:val="28"/>
          <w:lang w:eastAsia="ru-RU"/>
        </w:rPr>
        <w:t>Кочнова Елена Николаевна</w:t>
      </w:r>
      <w:r w:rsidR="00413E11">
        <w:rPr>
          <w:rFonts w:ascii="Times New Roman" w:hAnsi="Times New Roman" w:cs="Times New Roman"/>
          <w:sz w:val="28"/>
          <w:szCs w:val="28"/>
          <w:lang w:eastAsia="ru-RU"/>
        </w:rPr>
        <w:t>,</w:t>
      </w:r>
    </w:p>
    <w:p w:rsidR="00335309" w:rsidRPr="00DA3827" w:rsidRDefault="00DA3827" w:rsidP="00DA3827">
      <w:pPr>
        <w:spacing w:line="240" w:lineRule="exact"/>
        <w:jc w:val="right"/>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335309" w:rsidRPr="00DA3827">
        <w:rPr>
          <w:rFonts w:ascii="Times New Roman" w:hAnsi="Times New Roman" w:cs="Times New Roman"/>
          <w:sz w:val="28"/>
          <w:szCs w:val="28"/>
          <w:lang w:eastAsia="ru-RU"/>
        </w:rPr>
        <w:t>читель химии</w:t>
      </w:r>
    </w:p>
    <w:p w:rsidR="00DA3827" w:rsidRPr="00DA3827" w:rsidRDefault="00DA3827" w:rsidP="00335309">
      <w:pPr>
        <w:jc w:val="center"/>
        <w:rPr>
          <w:rFonts w:ascii="Times New Roman" w:hAnsi="Times New Roman" w:cs="Times New Roman"/>
          <w:sz w:val="28"/>
          <w:szCs w:val="28"/>
          <w:lang w:eastAsia="ru-RU"/>
        </w:rPr>
      </w:pPr>
    </w:p>
    <w:p w:rsidR="00DA3827" w:rsidRPr="00DA3827" w:rsidRDefault="00DA3827" w:rsidP="00335309">
      <w:pPr>
        <w:jc w:val="center"/>
        <w:rPr>
          <w:rFonts w:ascii="Times New Roman" w:hAnsi="Times New Roman" w:cs="Times New Roman"/>
          <w:sz w:val="28"/>
          <w:szCs w:val="28"/>
          <w:lang w:eastAsia="ru-RU"/>
        </w:rPr>
      </w:pPr>
    </w:p>
    <w:p w:rsidR="00DA3827" w:rsidRDefault="00DA3827" w:rsidP="00335309">
      <w:pPr>
        <w:jc w:val="center"/>
        <w:rPr>
          <w:rFonts w:ascii="Times New Roman" w:hAnsi="Times New Roman" w:cs="Times New Roman"/>
          <w:sz w:val="28"/>
          <w:szCs w:val="28"/>
          <w:lang w:eastAsia="ru-RU"/>
        </w:rPr>
      </w:pPr>
    </w:p>
    <w:p w:rsidR="00413E11" w:rsidRDefault="00413E11" w:rsidP="00335309">
      <w:pPr>
        <w:jc w:val="center"/>
        <w:rPr>
          <w:rFonts w:ascii="Times New Roman" w:hAnsi="Times New Roman" w:cs="Times New Roman"/>
          <w:sz w:val="28"/>
          <w:szCs w:val="28"/>
          <w:lang w:eastAsia="ru-RU"/>
        </w:rPr>
      </w:pPr>
    </w:p>
    <w:p w:rsidR="002C2373" w:rsidRDefault="002C2373" w:rsidP="00335309">
      <w:pPr>
        <w:jc w:val="center"/>
        <w:rPr>
          <w:rFonts w:ascii="Times New Roman" w:hAnsi="Times New Roman" w:cs="Times New Roman"/>
          <w:sz w:val="28"/>
          <w:szCs w:val="28"/>
          <w:lang w:eastAsia="ru-RU"/>
        </w:rPr>
      </w:pPr>
    </w:p>
    <w:p w:rsidR="00F26C07" w:rsidRDefault="00F26C07" w:rsidP="00335309">
      <w:pPr>
        <w:jc w:val="center"/>
        <w:rPr>
          <w:rFonts w:ascii="Times New Roman" w:hAnsi="Times New Roman" w:cs="Times New Roman"/>
          <w:sz w:val="28"/>
          <w:szCs w:val="28"/>
          <w:lang w:eastAsia="ru-RU"/>
        </w:rPr>
      </w:pPr>
    </w:p>
    <w:p w:rsidR="007A57C0" w:rsidRPr="00DA3827" w:rsidRDefault="00DF48C3" w:rsidP="00F31EB0">
      <w:pPr>
        <w:spacing w:line="240" w:lineRule="auto"/>
        <w:jc w:val="center"/>
        <w:rPr>
          <w:rFonts w:ascii="Times New Roman" w:hAnsi="Times New Roman" w:cs="Times New Roman"/>
          <w:sz w:val="28"/>
          <w:szCs w:val="28"/>
        </w:rPr>
      </w:pPr>
      <w:r>
        <w:rPr>
          <w:rFonts w:ascii="Times New Roman" w:hAnsi="Times New Roman" w:cs="Times New Roman"/>
          <w:b/>
          <w:noProof/>
          <w:sz w:val="28"/>
          <w:szCs w:val="28"/>
          <w:lang w:eastAsia="ru-RU"/>
        </w:rPr>
        <w:pict>
          <v:oval id="_x0000_s2050" style="position:absolute;left:0;text-align:left;margin-left:216.3pt;margin-top:18.55pt;width:35pt;height:25.2pt;z-index:251660288;mso-position-horizontal-relative:text;mso-position-vertical-relative:text" strokecolor="white [3212]"/>
        </w:pict>
      </w:r>
      <w:r>
        <w:rPr>
          <w:rFonts w:ascii="Times New Roman" w:hAnsi="Times New Roman" w:cs="Times New Roman"/>
          <w:noProof/>
          <w:sz w:val="28"/>
          <w:szCs w:val="28"/>
          <w:lang w:eastAsia="ru-RU"/>
        </w:rPr>
        <w:pict>
          <v:oval id="_x0000_s2051" style="position:absolute;left:0;text-align:left;margin-left:216.3pt;margin-top:38.1pt;width:24.75pt;height:13.75pt;z-index:251661312" strokecolor="white [3212]"/>
        </w:pict>
      </w:r>
      <w:r w:rsidR="00413E11">
        <w:rPr>
          <w:rFonts w:ascii="Times New Roman" w:hAnsi="Times New Roman" w:cs="Times New Roman"/>
          <w:sz w:val="28"/>
          <w:szCs w:val="28"/>
        </w:rPr>
        <w:t>2025</w:t>
      </w:r>
    </w:p>
    <w:p w:rsidR="002C2373" w:rsidRDefault="002C2373" w:rsidP="00335309">
      <w:pPr>
        <w:jc w:val="center"/>
        <w:rPr>
          <w:rFonts w:ascii="Times New Roman" w:hAnsi="Times New Roman" w:cs="Times New Roman"/>
          <w:b/>
          <w:bCs/>
          <w:sz w:val="28"/>
          <w:szCs w:val="28"/>
          <w:lang w:eastAsia="ru-RU"/>
        </w:rPr>
      </w:pPr>
    </w:p>
    <w:p w:rsidR="00DF48C3" w:rsidRDefault="00DF48C3" w:rsidP="00335309">
      <w:pPr>
        <w:jc w:val="center"/>
        <w:rPr>
          <w:rFonts w:ascii="Times New Roman" w:hAnsi="Times New Roman" w:cs="Times New Roman"/>
          <w:b/>
          <w:bCs/>
          <w:sz w:val="28"/>
          <w:szCs w:val="28"/>
          <w:lang w:eastAsia="ru-RU"/>
        </w:rPr>
      </w:pPr>
      <w:r>
        <w:rPr>
          <w:rFonts w:ascii="Times New Roman" w:hAnsi="Times New Roman" w:cs="Times New Roman"/>
          <w:b/>
          <w:bCs/>
          <w:noProof/>
          <w:sz w:val="28"/>
          <w:szCs w:val="28"/>
          <w:lang w:eastAsia="ru-RU"/>
        </w:rPr>
        <w:pict>
          <v:oval id="_x0000_s2052" style="position:absolute;left:0;text-align:left;margin-left:221.7pt;margin-top:21.05pt;width:29.6pt;height:17.25pt;z-index:251662336"/>
        </w:pict>
      </w:r>
    </w:p>
    <w:p w:rsidR="00335309" w:rsidRPr="00C60940" w:rsidRDefault="00335309" w:rsidP="00335309">
      <w:pPr>
        <w:jc w:val="center"/>
        <w:rPr>
          <w:rFonts w:ascii="Times New Roman" w:hAnsi="Times New Roman" w:cs="Times New Roman"/>
          <w:b/>
          <w:bCs/>
          <w:sz w:val="28"/>
          <w:szCs w:val="28"/>
          <w:lang w:eastAsia="ru-RU"/>
        </w:rPr>
      </w:pPr>
      <w:r w:rsidRPr="00C60940">
        <w:rPr>
          <w:rFonts w:ascii="Times New Roman" w:hAnsi="Times New Roman" w:cs="Times New Roman"/>
          <w:b/>
          <w:bCs/>
          <w:sz w:val="28"/>
          <w:szCs w:val="28"/>
          <w:lang w:eastAsia="ru-RU"/>
        </w:rPr>
        <w:lastRenderedPageBreak/>
        <w:t>Оглавление</w:t>
      </w:r>
    </w:p>
    <w:p w:rsidR="00DA3827" w:rsidRPr="00480463" w:rsidRDefault="00DA3827" w:rsidP="00DA3827">
      <w:pPr>
        <w:rPr>
          <w:rFonts w:ascii="Times New Roman" w:hAnsi="Times New Roman" w:cs="Times New Roman"/>
          <w:color w:val="000000" w:themeColor="text1"/>
          <w:sz w:val="28"/>
          <w:szCs w:val="28"/>
          <w:lang w:eastAsia="ru-RU"/>
        </w:rPr>
      </w:pPr>
      <w:r w:rsidRPr="00480463">
        <w:rPr>
          <w:rFonts w:ascii="Times New Roman" w:hAnsi="Times New Roman" w:cs="Times New Roman"/>
          <w:color w:val="000000" w:themeColor="text1"/>
          <w:sz w:val="28"/>
          <w:szCs w:val="28"/>
          <w:lang w:eastAsia="ru-RU"/>
        </w:rPr>
        <w:t>Введение……………………………………………………………………</w:t>
      </w:r>
      <w:r w:rsidR="00A14020" w:rsidRPr="00480463">
        <w:rPr>
          <w:rFonts w:ascii="Times New Roman" w:hAnsi="Times New Roman" w:cs="Times New Roman"/>
          <w:color w:val="000000" w:themeColor="text1"/>
          <w:sz w:val="28"/>
          <w:szCs w:val="28"/>
          <w:lang w:eastAsia="ru-RU"/>
        </w:rPr>
        <w:t>……3</w:t>
      </w:r>
    </w:p>
    <w:p w:rsidR="00DA3827" w:rsidRPr="00480463" w:rsidRDefault="00DA3827" w:rsidP="00DA3827">
      <w:pPr>
        <w:rPr>
          <w:rFonts w:ascii="Times New Roman" w:hAnsi="Times New Roman" w:cs="Times New Roman"/>
          <w:color w:val="000000" w:themeColor="text1"/>
          <w:sz w:val="28"/>
          <w:szCs w:val="28"/>
          <w:lang w:eastAsia="ru-RU"/>
        </w:rPr>
      </w:pPr>
      <w:r w:rsidRPr="00480463">
        <w:rPr>
          <w:rFonts w:ascii="Times New Roman" w:hAnsi="Times New Roman" w:cs="Times New Roman"/>
          <w:color w:val="000000" w:themeColor="text1"/>
          <w:sz w:val="28"/>
          <w:szCs w:val="28"/>
          <w:lang w:eastAsia="ru-RU"/>
        </w:rPr>
        <w:t>Глава 1. Литературный обзор………………………………………………</w:t>
      </w:r>
      <w:r w:rsidR="00A01723">
        <w:rPr>
          <w:rFonts w:ascii="Times New Roman" w:hAnsi="Times New Roman" w:cs="Times New Roman"/>
          <w:color w:val="000000" w:themeColor="text1"/>
          <w:sz w:val="28"/>
          <w:szCs w:val="28"/>
          <w:lang w:eastAsia="ru-RU"/>
        </w:rPr>
        <w:t>…..4</w:t>
      </w:r>
    </w:p>
    <w:p w:rsidR="001874F7" w:rsidRPr="00480463" w:rsidRDefault="00A01723" w:rsidP="001874F7">
      <w:pPr>
        <w:pStyle w:val="a3"/>
        <w:numPr>
          <w:ilvl w:val="1"/>
          <w:numId w:val="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Что такое желатин……………………………………………………….4</w:t>
      </w:r>
    </w:p>
    <w:p w:rsidR="00452D90" w:rsidRPr="00480463" w:rsidRDefault="00452D90" w:rsidP="001874F7">
      <w:pPr>
        <w:pStyle w:val="a3"/>
        <w:numPr>
          <w:ilvl w:val="1"/>
          <w:numId w:val="7"/>
        </w:numPr>
        <w:rPr>
          <w:rFonts w:ascii="Times New Roman" w:hAnsi="Times New Roman" w:cs="Times New Roman"/>
          <w:color w:val="000000" w:themeColor="text1"/>
          <w:sz w:val="28"/>
          <w:szCs w:val="28"/>
          <w:lang w:eastAsia="ru-RU"/>
        </w:rPr>
      </w:pPr>
      <w:r w:rsidRPr="00480463">
        <w:rPr>
          <w:rFonts w:ascii="Times New Roman" w:hAnsi="Times New Roman" w:cs="Times New Roman"/>
          <w:color w:val="000000" w:themeColor="text1"/>
          <w:sz w:val="28"/>
          <w:szCs w:val="28"/>
          <w:lang w:eastAsia="ru-RU"/>
        </w:rPr>
        <w:t>Придание полимерным плено</w:t>
      </w:r>
      <w:r w:rsidR="002C2373" w:rsidRPr="00480463">
        <w:rPr>
          <w:rFonts w:ascii="Times New Roman" w:hAnsi="Times New Roman" w:cs="Times New Roman"/>
          <w:color w:val="000000" w:themeColor="text1"/>
          <w:sz w:val="28"/>
          <w:szCs w:val="28"/>
          <w:lang w:eastAsia="ru-RU"/>
        </w:rPr>
        <w:t>чным материалам антисептических свойств..</w:t>
      </w:r>
      <w:r w:rsidR="00A01723">
        <w:rPr>
          <w:rFonts w:ascii="Times New Roman" w:hAnsi="Times New Roman" w:cs="Times New Roman"/>
          <w:color w:val="000000" w:themeColor="text1"/>
          <w:sz w:val="28"/>
          <w:szCs w:val="28"/>
          <w:lang w:eastAsia="ru-RU"/>
        </w:rPr>
        <w:t>…………………………………………………………………</w:t>
      </w:r>
      <w:r w:rsidR="006E3FD1">
        <w:rPr>
          <w:rFonts w:ascii="Times New Roman" w:hAnsi="Times New Roman" w:cs="Times New Roman"/>
          <w:color w:val="000000" w:themeColor="text1"/>
          <w:sz w:val="28"/>
          <w:szCs w:val="28"/>
          <w:lang w:eastAsia="ru-RU"/>
        </w:rPr>
        <w:t>.</w:t>
      </w:r>
      <w:r w:rsidR="00A01723">
        <w:rPr>
          <w:rFonts w:ascii="Times New Roman" w:hAnsi="Times New Roman" w:cs="Times New Roman"/>
          <w:color w:val="000000" w:themeColor="text1"/>
          <w:sz w:val="28"/>
          <w:szCs w:val="28"/>
          <w:lang w:eastAsia="ru-RU"/>
        </w:rPr>
        <w:t>.6</w:t>
      </w:r>
    </w:p>
    <w:p w:rsidR="00DA3827" w:rsidRPr="00480463" w:rsidRDefault="00DA3827" w:rsidP="00DA3827">
      <w:pPr>
        <w:rPr>
          <w:rFonts w:ascii="Times New Roman" w:hAnsi="Times New Roman" w:cs="Times New Roman"/>
          <w:color w:val="000000" w:themeColor="text1"/>
          <w:sz w:val="28"/>
          <w:szCs w:val="28"/>
          <w:lang w:eastAsia="ru-RU"/>
        </w:rPr>
      </w:pPr>
      <w:r w:rsidRPr="00480463">
        <w:rPr>
          <w:rFonts w:ascii="Times New Roman" w:hAnsi="Times New Roman" w:cs="Times New Roman"/>
          <w:color w:val="000000" w:themeColor="text1"/>
          <w:sz w:val="28"/>
          <w:szCs w:val="28"/>
          <w:lang w:eastAsia="ru-RU"/>
        </w:rPr>
        <w:t>Глава 2.</w:t>
      </w:r>
      <w:r w:rsidR="009B065A">
        <w:rPr>
          <w:rFonts w:ascii="Times New Roman" w:hAnsi="Times New Roman" w:cs="Times New Roman"/>
          <w:color w:val="000000" w:themeColor="text1"/>
          <w:sz w:val="28"/>
          <w:szCs w:val="28"/>
          <w:lang w:eastAsia="ru-RU"/>
        </w:rPr>
        <w:t xml:space="preserve">Экспериментальная </w:t>
      </w:r>
      <w:r w:rsidRPr="00480463">
        <w:rPr>
          <w:rFonts w:ascii="Times New Roman" w:hAnsi="Times New Roman" w:cs="Times New Roman"/>
          <w:color w:val="000000" w:themeColor="text1"/>
          <w:sz w:val="28"/>
          <w:szCs w:val="28"/>
          <w:lang w:eastAsia="ru-RU"/>
        </w:rPr>
        <w:t xml:space="preserve"> </w:t>
      </w:r>
      <w:r w:rsidR="009B065A">
        <w:rPr>
          <w:rFonts w:ascii="Times New Roman" w:hAnsi="Times New Roman" w:cs="Times New Roman"/>
          <w:color w:val="000000" w:themeColor="text1"/>
          <w:sz w:val="28"/>
          <w:szCs w:val="28"/>
          <w:lang w:eastAsia="ru-RU"/>
        </w:rPr>
        <w:t>часть…………………………………………….</w:t>
      </w:r>
      <w:r w:rsidR="006E3FD1">
        <w:rPr>
          <w:rFonts w:ascii="Times New Roman" w:hAnsi="Times New Roman" w:cs="Times New Roman"/>
          <w:color w:val="000000" w:themeColor="text1"/>
          <w:sz w:val="28"/>
          <w:szCs w:val="28"/>
          <w:lang w:eastAsia="ru-RU"/>
        </w:rPr>
        <w:t>7</w:t>
      </w:r>
    </w:p>
    <w:p w:rsidR="00DA3827" w:rsidRPr="00480463" w:rsidRDefault="00DA3827" w:rsidP="00DA3827">
      <w:pPr>
        <w:rPr>
          <w:rFonts w:ascii="Times New Roman" w:hAnsi="Times New Roman" w:cs="Times New Roman"/>
          <w:color w:val="000000" w:themeColor="text1"/>
          <w:sz w:val="28"/>
          <w:szCs w:val="28"/>
          <w:lang w:eastAsia="ru-RU"/>
        </w:rPr>
      </w:pPr>
      <w:r w:rsidRPr="00480463">
        <w:rPr>
          <w:rFonts w:ascii="Times New Roman" w:hAnsi="Times New Roman" w:cs="Times New Roman"/>
          <w:color w:val="000000" w:themeColor="text1"/>
          <w:sz w:val="28"/>
          <w:szCs w:val="28"/>
          <w:lang w:eastAsia="ru-RU"/>
        </w:rPr>
        <w:t>2.1. Приготовление смесей……………………………………………………</w:t>
      </w:r>
      <w:r w:rsidR="009B065A">
        <w:rPr>
          <w:rFonts w:ascii="Times New Roman" w:hAnsi="Times New Roman" w:cs="Times New Roman"/>
          <w:color w:val="000000" w:themeColor="text1"/>
          <w:sz w:val="28"/>
          <w:szCs w:val="28"/>
          <w:lang w:eastAsia="ru-RU"/>
        </w:rPr>
        <w:t>..</w:t>
      </w:r>
      <w:r w:rsidR="006E3FD1">
        <w:rPr>
          <w:rFonts w:ascii="Times New Roman" w:hAnsi="Times New Roman" w:cs="Times New Roman"/>
          <w:color w:val="000000" w:themeColor="text1"/>
          <w:sz w:val="28"/>
          <w:szCs w:val="28"/>
          <w:lang w:eastAsia="ru-RU"/>
        </w:rPr>
        <w:t>7</w:t>
      </w:r>
    </w:p>
    <w:p w:rsidR="00DA3827" w:rsidRDefault="00DA3827" w:rsidP="00DA3827">
      <w:pPr>
        <w:rPr>
          <w:rFonts w:ascii="Times New Roman" w:hAnsi="Times New Roman" w:cs="Times New Roman"/>
          <w:color w:val="000000" w:themeColor="text1"/>
          <w:sz w:val="28"/>
          <w:szCs w:val="28"/>
          <w:lang w:eastAsia="ru-RU"/>
        </w:rPr>
      </w:pPr>
      <w:r w:rsidRPr="00480463">
        <w:rPr>
          <w:rFonts w:ascii="Times New Roman" w:hAnsi="Times New Roman" w:cs="Times New Roman"/>
          <w:color w:val="000000" w:themeColor="text1"/>
          <w:sz w:val="28"/>
          <w:szCs w:val="28"/>
          <w:lang w:eastAsia="ru-RU"/>
        </w:rPr>
        <w:t>2.2. Методы исследования полученных материалов………………………</w:t>
      </w:r>
      <w:r w:rsidR="00A14020" w:rsidRPr="00480463">
        <w:rPr>
          <w:rFonts w:ascii="Times New Roman" w:hAnsi="Times New Roman" w:cs="Times New Roman"/>
          <w:color w:val="000000" w:themeColor="text1"/>
          <w:sz w:val="28"/>
          <w:szCs w:val="28"/>
          <w:lang w:eastAsia="ru-RU"/>
        </w:rPr>
        <w:t>…</w:t>
      </w:r>
      <w:r w:rsidR="006E3FD1">
        <w:rPr>
          <w:rFonts w:ascii="Times New Roman" w:hAnsi="Times New Roman" w:cs="Times New Roman"/>
          <w:color w:val="000000" w:themeColor="text1"/>
          <w:sz w:val="28"/>
          <w:szCs w:val="28"/>
          <w:lang w:eastAsia="ru-RU"/>
        </w:rPr>
        <w:t>8</w:t>
      </w:r>
    </w:p>
    <w:p w:rsidR="00CD5383" w:rsidRPr="00CD5383" w:rsidRDefault="006E3FD1" w:rsidP="00CD5383">
      <w:pPr>
        <w:spacing w:line="240" w:lineRule="auto"/>
        <w:rPr>
          <w:rFonts w:ascii="Times New Roman" w:hAnsi="Times New Roman" w:cs="Times New Roman"/>
          <w:b/>
          <w:bCs/>
          <w:iCs/>
          <w:sz w:val="28"/>
          <w:szCs w:val="28"/>
          <w:lang w:eastAsia="ru-RU"/>
        </w:rPr>
      </w:pPr>
      <w:r w:rsidRPr="00CD5383">
        <w:rPr>
          <w:rFonts w:ascii="Times New Roman" w:hAnsi="Times New Roman" w:cs="Times New Roman"/>
          <w:color w:val="000000" w:themeColor="text1"/>
          <w:sz w:val="28"/>
          <w:szCs w:val="28"/>
          <w:lang w:eastAsia="ru-RU"/>
        </w:rPr>
        <w:t xml:space="preserve">2.3 </w:t>
      </w:r>
      <w:r w:rsidR="00CD5383" w:rsidRPr="00CD5383">
        <w:rPr>
          <w:rFonts w:ascii="Times New Roman" w:hAnsi="Times New Roman" w:cs="Times New Roman"/>
          <w:bCs/>
          <w:iCs/>
          <w:sz w:val="28"/>
          <w:szCs w:val="28"/>
          <w:lang w:eastAsia="ru-RU"/>
        </w:rPr>
        <w:t>Выращивание плесени</w:t>
      </w:r>
      <w:r w:rsidR="00CD5383">
        <w:rPr>
          <w:rFonts w:ascii="Times New Roman" w:hAnsi="Times New Roman" w:cs="Times New Roman"/>
          <w:bCs/>
          <w:iCs/>
          <w:sz w:val="28"/>
          <w:szCs w:val="28"/>
          <w:lang w:eastAsia="ru-RU"/>
        </w:rPr>
        <w:t>……………………………………………………..10</w:t>
      </w:r>
    </w:p>
    <w:p w:rsidR="006E3FD1" w:rsidRPr="00E07FAB" w:rsidRDefault="006E3FD1" w:rsidP="00DA3827">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2.4</w:t>
      </w:r>
      <w:r w:rsidR="00E07FAB" w:rsidRPr="00E07FAB">
        <w:rPr>
          <w:rFonts w:ascii="Times New Roman" w:hAnsi="Times New Roman" w:cs="Times New Roman"/>
          <w:b/>
          <w:bCs/>
          <w:iCs/>
          <w:sz w:val="28"/>
          <w:szCs w:val="28"/>
        </w:rPr>
        <w:t xml:space="preserve"> </w:t>
      </w:r>
      <w:r w:rsidR="00E07FAB" w:rsidRPr="00E07FAB">
        <w:rPr>
          <w:rFonts w:ascii="Times New Roman" w:hAnsi="Times New Roman" w:cs="Times New Roman"/>
          <w:bCs/>
          <w:iCs/>
          <w:sz w:val="28"/>
          <w:szCs w:val="28"/>
        </w:rPr>
        <w:t>Оценка стойкости к образованию и росту плесневых грибов………</w:t>
      </w:r>
      <w:r w:rsidR="00E07FAB">
        <w:rPr>
          <w:rFonts w:ascii="Times New Roman" w:hAnsi="Times New Roman" w:cs="Times New Roman"/>
          <w:bCs/>
          <w:iCs/>
          <w:sz w:val="28"/>
          <w:szCs w:val="28"/>
        </w:rPr>
        <w:t>….</w:t>
      </w:r>
      <w:r w:rsidR="00E07FAB" w:rsidRPr="00E07FAB">
        <w:rPr>
          <w:rFonts w:ascii="Times New Roman" w:hAnsi="Times New Roman" w:cs="Times New Roman"/>
          <w:bCs/>
          <w:iCs/>
          <w:sz w:val="28"/>
          <w:szCs w:val="28"/>
        </w:rPr>
        <w:t>.11</w:t>
      </w:r>
    </w:p>
    <w:p w:rsidR="00DA3827" w:rsidRPr="00480463" w:rsidRDefault="00DA3827" w:rsidP="00DA3827">
      <w:pPr>
        <w:rPr>
          <w:rFonts w:ascii="Times New Roman" w:hAnsi="Times New Roman" w:cs="Times New Roman"/>
          <w:color w:val="000000" w:themeColor="text1"/>
          <w:sz w:val="28"/>
          <w:szCs w:val="28"/>
          <w:lang w:eastAsia="ru-RU"/>
        </w:rPr>
      </w:pPr>
      <w:r w:rsidRPr="00480463">
        <w:rPr>
          <w:rFonts w:ascii="Times New Roman" w:hAnsi="Times New Roman" w:cs="Times New Roman"/>
          <w:color w:val="000000" w:themeColor="text1"/>
          <w:sz w:val="28"/>
          <w:szCs w:val="28"/>
          <w:lang w:eastAsia="ru-RU"/>
        </w:rPr>
        <w:t>Заключение……………………………………………………………………</w:t>
      </w:r>
      <w:r w:rsidR="006E3FD1">
        <w:rPr>
          <w:rFonts w:ascii="Times New Roman" w:hAnsi="Times New Roman" w:cs="Times New Roman"/>
          <w:color w:val="000000" w:themeColor="text1"/>
          <w:sz w:val="28"/>
          <w:szCs w:val="28"/>
          <w:lang w:eastAsia="ru-RU"/>
        </w:rPr>
        <w:t>..</w:t>
      </w:r>
      <w:r w:rsidR="007D126E">
        <w:rPr>
          <w:rFonts w:ascii="Times New Roman" w:hAnsi="Times New Roman" w:cs="Times New Roman"/>
          <w:color w:val="000000" w:themeColor="text1"/>
          <w:sz w:val="28"/>
          <w:szCs w:val="28"/>
          <w:lang w:eastAsia="ru-RU"/>
        </w:rPr>
        <w:t>1</w:t>
      </w:r>
      <w:r w:rsidR="00606E05">
        <w:rPr>
          <w:rFonts w:ascii="Times New Roman" w:hAnsi="Times New Roman" w:cs="Times New Roman"/>
          <w:color w:val="000000" w:themeColor="text1"/>
          <w:sz w:val="28"/>
          <w:szCs w:val="28"/>
          <w:lang w:eastAsia="ru-RU"/>
        </w:rPr>
        <w:t>2</w:t>
      </w:r>
    </w:p>
    <w:p w:rsidR="00DA3827" w:rsidRPr="00480463" w:rsidRDefault="00DA3827" w:rsidP="00DA3827">
      <w:pPr>
        <w:rPr>
          <w:rFonts w:ascii="Times New Roman" w:hAnsi="Times New Roman" w:cs="Times New Roman"/>
          <w:color w:val="000000" w:themeColor="text1"/>
          <w:sz w:val="28"/>
          <w:szCs w:val="28"/>
          <w:lang w:eastAsia="ru-RU"/>
        </w:rPr>
      </w:pPr>
      <w:r w:rsidRPr="00480463">
        <w:rPr>
          <w:rFonts w:ascii="Times New Roman" w:hAnsi="Times New Roman" w:cs="Times New Roman"/>
          <w:color w:val="000000" w:themeColor="text1"/>
          <w:sz w:val="28"/>
          <w:szCs w:val="28"/>
          <w:lang w:eastAsia="ru-RU"/>
        </w:rPr>
        <w:t>Список литературы……………………………………………………………</w:t>
      </w:r>
      <w:r w:rsidR="006E3FD1">
        <w:rPr>
          <w:rFonts w:ascii="Times New Roman" w:hAnsi="Times New Roman" w:cs="Times New Roman"/>
          <w:color w:val="000000" w:themeColor="text1"/>
          <w:sz w:val="28"/>
          <w:szCs w:val="28"/>
          <w:lang w:eastAsia="ru-RU"/>
        </w:rPr>
        <w:t>.13</w:t>
      </w:r>
    </w:p>
    <w:p w:rsidR="00C60940" w:rsidRDefault="005D506E" w:rsidP="00DA3827">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Приложение 1</w:t>
      </w:r>
      <w:r w:rsidR="00C60940" w:rsidRPr="00480463">
        <w:rPr>
          <w:rFonts w:ascii="Times New Roman" w:hAnsi="Times New Roman" w:cs="Times New Roman"/>
          <w:color w:val="000000" w:themeColor="text1"/>
          <w:sz w:val="28"/>
          <w:szCs w:val="28"/>
          <w:lang w:eastAsia="ru-RU"/>
        </w:rPr>
        <w:t>…………………………………………………………………</w:t>
      </w:r>
      <w:r w:rsidR="006E3FD1">
        <w:rPr>
          <w:rFonts w:ascii="Times New Roman" w:hAnsi="Times New Roman" w:cs="Times New Roman"/>
          <w:color w:val="000000" w:themeColor="text1"/>
          <w:sz w:val="28"/>
          <w:szCs w:val="28"/>
          <w:lang w:eastAsia="ru-RU"/>
        </w:rPr>
        <w:t>..</w:t>
      </w:r>
      <w:r w:rsidR="007D126E">
        <w:rPr>
          <w:rFonts w:ascii="Times New Roman" w:hAnsi="Times New Roman" w:cs="Times New Roman"/>
          <w:color w:val="000000" w:themeColor="text1"/>
          <w:sz w:val="28"/>
          <w:szCs w:val="28"/>
          <w:lang w:eastAsia="ru-RU"/>
        </w:rPr>
        <w:t>1</w:t>
      </w:r>
      <w:r w:rsidR="00606E05">
        <w:rPr>
          <w:rFonts w:ascii="Times New Roman" w:hAnsi="Times New Roman" w:cs="Times New Roman"/>
          <w:color w:val="000000" w:themeColor="text1"/>
          <w:sz w:val="28"/>
          <w:szCs w:val="28"/>
          <w:lang w:eastAsia="ru-RU"/>
        </w:rPr>
        <w:t>4</w:t>
      </w:r>
    </w:p>
    <w:p w:rsidR="005D506E" w:rsidRDefault="005D506E" w:rsidP="005D506E">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Приложение 2</w:t>
      </w:r>
      <w:r w:rsidRPr="00480463">
        <w:rPr>
          <w:rFonts w:ascii="Times New Roman" w:hAnsi="Times New Roman" w:cs="Times New Roman"/>
          <w:color w:val="000000" w:themeColor="text1"/>
          <w:sz w:val="28"/>
          <w:szCs w:val="28"/>
          <w:lang w:eastAsia="ru-RU"/>
        </w:rPr>
        <w:t>…………………………………………………………………</w:t>
      </w:r>
      <w:r w:rsidR="006E3FD1">
        <w:rPr>
          <w:rFonts w:ascii="Times New Roman" w:hAnsi="Times New Roman" w:cs="Times New Roman"/>
          <w:color w:val="000000" w:themeColor="text1"/>
          <w:sz w:val="28"/>
          <w:szCs w:val="28"/>
          <w:lang w:eastAsia="ru-RU"/>
        </w:rPr>
        <w:t>..</w:t>
      </w:r>
      <w:r>
        <w:rPr>
          <w:rFonts w:ascii="Times New Roman" w:hAnsi="Times New Roman" w:cs="Times New Roman"/>
          <w:color w:val="000000" w:themeColor="text1"/>
          <w:sz w:val="28"/>
          <w:szCs w:val="28"/>
          <w:lang w:eastAsia="ru-RU"/>
        </w:rPr>
        <w:t>1</w:t>
      </w:r>
      <w:r w:rsidR="00606E05">
        <w:rPr>
          <w:rFonts w:ascii="Times New Roman" w:hAnsi="Times New Roman" w:cs="Times New Roman"/>
          <w:color w:val="000000" w:themeColor="text1"/>
          <w:sz w:val="28"/>
          <w:szCs w:val="28"/>
          <w:lang w:eastAsia="ru-RU"/>
        </w:rPr>
        <w:t>5</w:t>
      </w:r>
    </w:p>
    <w:p w:rsidR="005D506E" w:rsidRPr="00480463" w:rsidRDefault="005D506E" w:rsidP="005D506E">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Приложение 3</w:t>
      </w:r>
      <w:r w:rsidR="006E3FD1">
        <w:rPr>
          <w:rFonts w:ascii="Times New Roman" w:hAnsi="Times New Roman" w:cs="Times New Roman"/>
          <w:color w:val="000000" w:themeColor="text1"/>
          <w:sz w:val="28"/>
          <w:szCs w:val="28"/>
          <w:lang w:eastAsia="ru-RU"/>
        </w:rPr>
        <w:t>………………………………………………………………..</w:t>
      </w:r>
      <w:r>
        <w:rPr>
          <w:rFonts w:ascii="Times New Roman" w:hAnsi="Times New Roman" w:cs="Times New Roman"/>
          <w:color w:val="000000" w:themeColor="text1"/>
          <w:sz w:val="28"/>
          <w:szCs w:val="28"/>
          <w:lang w:eastAsia="ru-RU"/>
        </w:rPr>
        <w:t>…1</w:t>
      </w:r>
      <w:r w:rsidR="00606E05">
        <w:rPr>
          <w:rFonts w:ascii="Times New Roman" w:hAnsi="Times New Roman" w:cs="Times New Roman"/>
          <w:color w:val="000000" w:themeColor="text1"/>
          <w:sz w:val="28"/>
          <w:szCs w:val="28"/>
          <w:lang w:eastAsia="ru-RU"/>
        </w:rPr>
        <w:t>6</w:t>
      </w:r>
    </w:p>
    <w:p w:rsidR="005D506E" w:rsidRPr="00480463" w:rsidRDefault="005D506E" w:rsidP="005D506E">
      <w:pPr>
        <w:rPr>
          <w:rFonts w:ascii="Times New Roman" w:hAnsi="Times New Roman" w:cs="Times New Roman"/>
          <w:color w:val="000000" w:themeColor="text1"/>
          <w:sz w:val="28"/>
          <w:szCs w:val="28"/>
          <w:lang w:eastAsia="ru-RU"/>
        </w:rPr>
      </w:pPr>
    </w:p>
    <w:p w:rsidR="005D506E" w:rsidRPr="00480463" w:rsidRDefault="005D506E" w:rsidP="00DA3827">
      <w:pPr>
        <w:rPr>
          <w:rFonts w:ascii="Times New Roman" w:hAnsi="Times New Roman" w:cs="Times New Roman"/>
          <w:color w:val="000000" w:themeColor="text1"/>
          <w:sz w:val="28"/>
          <w:szCs w:val="28"/>
          <w:lang w:eastAsia="ru-RU"/>
        </w:rPr>
      </w:pPr>
    </w:p>
    <w:p w:rsidR="00C60940" w:rsidRPr="00480463" w:rsidRDefault="00C60940" w:rsidP="00335309">
      <w:pPr>
        <w:rPr>
          <w:rFonts w:ascii="Times New Roman" w:hAnsi="Times New Roman" w:cs="Times New Roman"/>
          <w:color w:val="000000" w:themeColor="text1"/>
          <w:sz w:val="28"/>
          <w:szCs w:val="28"/>
          <w:lang w:eastAsia="ru-RU"/>
        </w:rPr>
      </w:pPr>
    </w:p>
    <w:p w:rsidR="00C60940" w:rsidRPr="00480463" w:rsidRDefault="00C60940" w:rsidP="00335309">
      <w:pPr>
        <w:rPr>
          <w:rFonts w:ascii="Times New Roman" w:hAnsi="Times New Roman" w:cs="Times New Roman"/>
          <w:color w:val="000000" w:themeColor="text1"/>
          <w:sz w:val="28"/>
          <w:szCs w:val="28"/>
          <w:lang w:eastAsia="ru-RU"/>
        </w:rPr>
      </w:pPr>
    </w:p>
    <w:p w:rsidR="00C60940" w:rsidRPr="00480463" w:rsidRDefault="00C60940" w:rsidP="00335309">
      <w:pPr>
        <w:rPr>
          <w:rFonts w:ascii="Times New Roman" w:hAnsi="Times New Roman" w:cs="Times New Roman"/>
          <w:color w:val="000000" w:themeColor="text1"/>
          <w:sz w:val="28"/>
          <w:szCs w:val="28"/>
          <w:lang w:eastAsia="ru-RU"/>
        </w:rPr>
      </w:pPr>
    </w:p>
    <w:p w:rsidR="00C60940" w:rsidRPr="00480463" w:rsidRDefault="00C60940" w:rsidP="00335309">
      <w:pPr>
        <w:rPr>
          <w:rFonts w:ascii="Times New Roman" w:hAnsi="Times New Roman" w:cs="Times New Roman"/>
          <w:color w:val="000000" w:themeColor="text1"/>
          <w:sz w:val="28"/>
          <w:szCs w:val="28"/>
          <w:lang w:eastAsia="ru-RU"/>
        </w:rPr>
      </w:pPr>
    </w:p>
    <w:p w:rsidR="00C60940" w:rsidRPr="00480463" w:rsidRDefault="00C60940" w:rsidP="00335309">
      <w:pPr>
        <w:rPr>
          <w:rFonts w:ascii="Times New Roman" w:hAnsi="Times New Roman" w:cs="Times New Roman"/>
          <w:color w:val="000000" w:themeColor="text1"/>
          <w:sz w:val="28"/>
          <w:szCs w:val="28"/>
          <w:lang w:eastAsia="ru-RU"/>
        </w:rPr>
      </w:pPr>
    </w:p>
    <w:p w:rsidR="00C60940" w:rsidRPr="00480463" w:rsidRDefault="00C60940" w:rsidP="00335309">
      <w:pPr>
        <w:rPr>
          <w:rFonts w:ascii="Times New Roman" w:hAnsi="Times New Roman" w:cs="Times New Roman"/>
          <w:color w:val="000000" w:themeColor="text1"/>
          <w:sz w:val="28"/>
          <w:szCs w:val="28"/>
          <w:lang w:eastAsia="ru-RU"/>
        </w:rPr>
      </w:pPr>
    </w:p>
    <w:p w:rsidR="00C60940" w:rsidRDefault="00C60940" w:rsidP="00335309">
      <w:pPr>
        <w:rPr>
          <w:rFonts w:ascii="Times New Roman" w:hAnsi="Times New Roman" w:cs="Times New Roman"/>
          <w:sz w:val="28"/>
          <w:szCs w:val="28"/>
          <w:lang w:eastAsia="ru-RU"/>
        </w:rPr>
      </w:pPr>
    </w:p>
    <w:p w:rsidR="00C60940" w:rsidRDefault="00C60940" w:rsidP="00335309">
      <w:pPr>
        <w:rPr>
          <w:rFonts w:ascii="Times New Roman" w:hAnsi="Times New Roman" w:cs="Times New Roman"/>
          <w:sz w:val="28"/>
          <w:szCs w:val="28"/>
          <w:lang w:eastAsia="ru-RU"/>
        </w:rPr>
      </w:pPr>
    </w:p>
    <w:p w:rsidR="00C60940" w:rsidRDefault="00C60940" w:rsidP="00335309">
      <w:pPr>
        <w:rPr>
          <w:rFonts w:ascii="Times New Roman" w:hAnsi="Times New Roman" w:cs="Times New Roman"/>
          <w:sz w:val="28"/>
          <w:szCs w:val="28"/>
          <w:lang w:eastAsia="ru-RU"/>
        </w:rPr>
      </w:pPr>
    </w:p>
    <w:p w:rsidR="000C52FA" w:rsidRDefault="000C52FA" w:rsidP="00335309">
      <w:pPr>
        <w:rPr>
          <w:rFonts w:ascii="Times New Roman" w:hAnsi="Times New Roman" w:cs="Times New Roman"/>
          <w:b/>
          <w:bCs/>
          <w:sz w:val="28"/>
          <w:szCs w:val="28"/>
          <w:lang w:eastAsia="ru-RU"/>
        </w:rPr>
      </w:pPr>
    </w:p>
    <w:p w:rsidR="00F864CF" w:rsidRPr="00C2259F" w:rsidRDefault="00C2259F" w:rsidP="007A57C0">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Введение</w:t>
      </w:r>
    </w:p>
    <w:p w:rsidR="00742BB2" w:rsidRPr="00742BB2" w:rsidRDefault="00DA3827" w:rsidP="00742BB2">
      <w:pPr>
        <w:spacing w:after="0" w:line="360" w:lineRule="auto"/>
        <w:jc w:val="both"/>
        <w:rPr>
          <w:rFonts w:ascii="Times New Roman" w:hAnsi="Times New Roman" w:cs="Times New Roman"/>
          <w:sz w:val="28"/>
          <w:szCs w:val="28"/>
        </w:rPr>
      </w:pPr>
      <w:r w:rsidRPr="00D87588">
        <w:rPr>
          <w:rFonts w:ascii="Times New Roman" w:hAnsi="Times New Roman" w:cs="Times New Roman"/>
          <w:color w:val="FF0000"/>
          <w:sz w:val="28"/>
          <w:szCs w:val="28"/>
          <w:lang w:eastAsia="ru-RU"/>
        </w:rPr>
        <w:lastRenderedPageBreak/>
        <w:t xml:space="preserve"> </w:t>
      </w:r>
      <w:r w:rsidR="00F864CF" w:rsidRPr="00D87588">
        <w:rPr>
          <w:rFonts w:ascii="Times New Roman" w:hAnsi="Times New Roman" w:cs="Times New Roman"/>
          <w:color w:val="FF0000"/>
          <w:sz w:val="28"/>
          <w:szCs w:val="28"/>
          <w:lang w:eastAsia="ru-RU"/>
        </w:rPr>
        <w:t xml:space="preserve">            </w:t>
      </w:r>
      <w:r w:rsidR="00742BB2" w:rsidRPr="00742BB2">
        <w:rPr>
          <w:rFonts w:ascii="Times New Roman" w:hAnsi="Times New Roman" w:cs="Times New Roman"/>
          <w:sz w:val="28"/>
          <w:szCs w:val="28"/>
        </w:rPr>
        <w:t xml:space="preserve">Полимерные пленки, получаемые на основе традиционных синтетических полимеров, широко применяются во всем мире для упаковки пищевых продуктов. Однако невозможность биодеградации (разложения) синтетических полимеров в окружающей среде и как следствие накопление отходов из полимерных материалов стимулирует интерес к использованию биоразлагаемых полимеров взамен традиционных. В последнее время активно обсуждается вопрос использования коллагена (желатина) для создания биоразлагаемых пленочных упаковочных материалов. Желатин (продукт химического расщепления коллагена) обладает высокой пленкообразующей способностью, хорошими механическими и барьерными свойствами, является полностью биоразлагаемым. Однако пленочные материалы на основе коллагена (желатина), как и на основе других полимеров на биооснове, характеризуются малой стойкостью к развитию патогенной микрофлоры. </w:t>
      </w:r>
    </w:p>
    <w:p w:rsidR="001B456E" w:rsidRPr="0084581C" w:rsidRDefault="0084581C" w:rsidP="0084581C">
      <w:pPr>
        <w:spacing w:after="0" w:line="360" w:lineRule="auto"/>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     </w:t>
      </w:r>
      <w:r w:rsidR="001B456E" w:rsidRPr="0084581C">
        <w:rPr>
          <w:rFonts w:ascii="Times New Roman" w:hAnsi="Times New Roman" w:cs="Times New Roman"/>
          <w:b/>
          <w:bCs/>
          <w:i/>
          <w:iCs/>
          <w:sz w:val="28"/>
          <w:szCs w:val="28"/>
          <w:lang w:eastAsia="ru-RU"/>
        </w:rPr>
        <w:t xml:space="preserve">Цель работы: </w:t>
      </w:r>
      <w:r w:rsidR="001B456E" w:rsidRPr="0084581C">
        <w:rPr>
          <w:rFonts w:ascii="Times New Roman" w:hAnsi="Times New Roman" w:cs="Times New Roman"/>
          <w:sz w:val="28"/>
          <w:szCs w:val="28"/>
          <w:lang w:eastAsia="ru-RU"/>
        </w:rPr>
        <w:t xml:space="preserve">создать биоразлагаемые пленки на основе каллогена </w:t>
      </w:r>
      <w:r>
        <w:rPr>
          <w:rFonts w:ascii="Times New Roman" w:hAnsi="Times New Roman" w:cs="Times New Roman"/>
          <w:sz w:val="28"/>
          <w:szCs w:val="28"/>
          <w:lang w:eastAsia="ru-RU"/>
        </w:rPr>
        <w:t>(</w:t>
      </w:r>
      <w:r w:rsidR="001B456E" w:rsidRPr="0084581C">
        <w:rPr>
          <w:rFonts w:ascii="Times New Roman" w:hAnsi="Times New Roman" w:cs="Times New Roman"/>
          <w:sz w:val="28"/>
          <w:szCs w:val="28"/>
          <w:lang w:eastAsia="ru-RU"/>
        </w:rPr>
        <w:t>желатина</w:t>
      </w:r>
      <w:r>
        <w:rPr>
          <w:rFonts w:ascii="Times New Roman" w:hAnsi="Times New Roman" w:cs="Times New Roman"/>
          <w:sz w:val="28"/>
          <w:szCs w:val="28"/>
          <w:lang w:eastAsia="ru-RU"/>
        </w:rPr>
        <w:t>)</w:t>
      </w:r>
      <w:r w:rsidR="001B456E" w:rsidRPr="0084581C">
        <w:rPr>
          <w:rFonts w:ascii="Times New Roman" w:hAnsi="Times New Roman" w:cs="Times New Roman"/>
          <w:sz w:val="28"/>
          <w:szCs w:val="28"/>
          <w:lang w:eastAsia="ru-RU"/>
        </w:rPr>
        <w:t xml:space="preserve"> в условиях школьной лаборатории.</w:t>
      </w:r>
    </w:p>
    <w:p w:rsidR="001B456E" w:rsidRPr="00876CB0" w:rsidRDefault="0084581C" w:rsidP="0084581C">
      <w:pPr>
        <w:spacing w:after="0" w:line="360" w:lineRule="auto"/>
        <w:jc w:val="both"/>
        <w:rPr>
          <w:rFonts w:ascii="Times New Roman" w:hAnsi="Times New Roman" w:cs="Times New Roman"/>
          <w:b/>
          <w:i/>
          <w:sz w:val="28"/>
          <w:szCs w:val="28"/>
          <w:lang w:eastAsia="ru-RU"/>
        </w:rPr>
      </w:pPr>
      <w:r w:rsidRPr="00876CB0">
        <w:rPr>
          <w:rFonts w:ascii="Times New Roman" w:hAnsi="Times New Roman" w:cs="Times New Roman"/>
          <w:b/>
          <w:i/>
          <w:sz w:val="28"/>
          <w:szCs w:val="28"/>
          <w:lang w:eastAsia="ru-RU"/>
        </w:rPr>
        <w:t xml:space="preserve">    </w:t>
      </w:r>
      <w:r w:rsidR="001B456E" w:rsidRPr="00876CB0">
        <w:rPr>
          <w:rFonts w:ascii="Times New Roman" w:hAnsi="Times New Roman" w:cs="Times New Roman"/>
          <w:b/>
          <w:i/>
          <w:sz w:val="28"/>
          <w:szCs w:val="28"/>
          <w:lang w:eastAsia="ru-RU"/>
        </w:rPr>
        <w:t>Задачи исследования:</w:t>
      </w:r>
    </w:p>
    <w:p w:rsidR="001B456E" w:rsidRPr="0084581C" w:rsidRDefault="001B456E" w:rsidP="0084581C">
      <w:pPr>
        <w:pStyle w:val="a3"/>
        <w:numPr>
          <w:ilvl w:val="0"/>
          <w:numId w:val="1"/>
        </w:numPr>
        <w:spacing w:after="0" w:line="360" w:lineRule="auto"/>
        <w:jc w:val="both"/>
        <w:rPr>
          <w:rFonts w:ascii="Times New Roman" w:hAnsi="Times New Roman" w:cs="Times New Roman"/>
          <w:sz w:val="28"/>
          <w:szCs w:val="28"/>
          <w:lang w:eastAsia="ru-RU"/>
        </w:rPr>
      </w:pPr>
      <w:r w:rsidRPr="0084581C">
        <w:rPr>
          <w:rFonts w:ascii="Times New Roman" w:hAnsi="Times New Roman" w:cs="Times New Roman"/>
          <w:sz w:val="28"/>
          <w:szCs w:val="28"/>
          <w:lang w:eastAsia="ru-RU"/>
        </w:rPr>
        <w:t>Изучить различные источники информации и составить литературный обзор.</w:t>
      </w:r>
    </w:p>
    <w:p w:rsidR="001B456E" w:rsidRPr="0084581C" w:rsidRDefault="001B456E" w:rsidP="0084581C">
      <w:pPr>
        <w:pStyle w:val="a3"/>
        <w:numPr>
          <w:ilvl w:val="0"/>
          <w:numId w:val="1"/>
        </w:numPr>
        <w:spacing w:after="0" w:line="360" w:lineRule="auto"/>
        <w:jc w:val="both"/>
        <w:rPr>
          <w:rFonts w:ascii="Times New Roman" w:hAnsi="Times New Roman" w:cs="Times New Roman"/>
          <w:sz w:val="28"/>
          <w:szCs w:val="28"/>
          <w:lang w:eastAsia="ru-RU"/>
        </w:rPr>
      </w:pPr>
      <w:r w:rsidRPr="0084581C">
        <w:rPr>
          <w:rFonts w:ascii="Times New Roman" w:hAnsi="Times New Roman" w:cs="Times New Roman"/>
          <w:sz w:val="28"/>
          <w:szCs w:val="28"/>
          <w:lang w:eastAsia="ru-RU"/>
        </w:rPr>
        <w:t>Подобрать оптимальные соотношения реагентов для создания пленки.</w:t>
      </w:r>
    </w:p>
    <w:p w:rsidR="001B456E" w:rsidRPr="0084581C" w:rsidRDefault="001B456E" w:rsidP="0084581C">
      <w:pPr>
        <w:pStyle w:val="a3"/>
        <w:numPr>
          <w:ilvl w:val="0"/>
          <w:numId w:val="1"/>
        </w:numPr>
        <w:spacing w:after="0" w:line="360" w:lineRule="auto"/>
        <w:jc w:val="both"/>
        <w:rPr>
          <w:rFonts w:ascii="Times New Roman" w:hAnsi="Times New Roman" w:cs="Times New Roman"/>
          <w:sz w:val="28"/>
          <w:szCs w:val="28"/>
          <w:lang w:eastAsia="ru-RU"/>
        </w:rPr>
      </w:pPr>
      <w:r w:rsidRPr="0084581C">
        <w:rPr>
          <w:rFonts w:ascii="Times New Roman" w:hAnsi="Times New Roman" w:cs="Times New Roman"/>
          <w:sz w:val="28"/>
          <w:szCs w:val="28"/>
          <w:lang w:eastAsia="ru-RU"/>
        </w:rPr>
        <w:t>Исследовать полученный материал.</w:t>
      </w:r>
    </w:p>
    <w:p w:rsidR="00335309" w:rsidRPr="0084581C" w:rsidRDefault="00E874E1" w:rsidP="0084581C">
      <w:pPr>
        <w:spacing w:after="0" w:line="360" w:lineRule="auto"/>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   </w:t>
      </w:r>
      <w:r w:rsidR="001B456E" w:rsidRPr="0084581C">
        <w:rPr>
          <w:rFonts w:ascii="Times New Roman" w:hAnsi="Times New Roman" w:cs="Times New Roman"/>
          <w:b/>
          <w:bCs/>
          <w:i/>
          <w:iCs/>
          <w:sz w:val="28"/>
          <w:szCs w:val="28"/>
          <w:lang w:eastAsia="ru-RU"/>
        </w:rPr>
        <w:t>Предмет исследования</w:t>
      </w:r>
      <w:r w:rsidR="001B456E" w:rsidRPr="0084581C">
        <w:rPr>
          <w:rFonts w:ascii="Times New Roman" w:hAnsi="Times New Roman" w:cs="Times New Roman"/>
          <w:sz w:val="28"/>
          <w:szCs w:val="28"/>
          <w:lang w:eastAsia="ru-RU"/>
        </w:rPr>
        <w:t>:</w:t>
      </w:r>
      <w:r w:rsidR="00C60940" w:rsidRPr="0084581C">
        <w:rPr>
          <w:rFonts w:ascii="Times New Roman" w:hAnsi="Times New Roman" w:cs="Times New Roman"/>
          <w:sz w:val="28"/>
          <w:szCs w:val="28"/>
          <w:lang w:eastAsia="ru-RU"/>
        </w:rPr>
        <w:t xml:space="preserve"> </w:t>
      </w:r>
    </w:p>
    <w:p w:rsidR="001B456E" w:rsidRPr="0084581C" w:rsidRDefault="00E874E1" w:rsidP="0084581C">
      <w:pPr>
        <w:spacing w:after="0" w:line="360" w:lineRule="auto"/>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   </w:t>
      </w:r>
      <w:r w:rsidR="001B456E" w:rsidRPr="0084581C">
        <w:rPr>
          <w:rFonts w:ascii="Times New Roman" w:hAnsi="Times New Roman" w:cs="Times New Roman"/>
          <w:b/>
          <w:bCs/>
          <w:i/>
          <w:iCs/>
          <w:sz w:val="28"/>
          <w:szCs w:val="28"/>
          <w:lang w:eastAsia="ru-RU"/>
        </w:rPr>
        <w:t>Объект исследования:</w:t>
      </w:r>
      <w:r w:rsidR="00C60940" w:rsidRPr="0084581C">
        <w:rPr>
          <w:rFonts w:ascii="Times New Roman" w:hAnsi="Times New Roman" w:cs="Times New Roman"/>
          <w:sz w:val="28"/>
          <w:szCs w:val="28"/>
          <w:lang w:eastAsia="ru-RU"/>
        </w:rPr>
        <w:t xml:space="preserve"> биоразлагаемая пленка, полученная на основе </w:t>
      </w:r>
      <w:r w:rsidR="00D87588" w:rsidRPr="0084581C">
        <w:rPr>
          <w:rFonts w:ascii="Times New Roman" w:hAnsi="Times New Roman" w:cs="Times New Roman"/>
          <w:sz w:val="28"/>
          <w:szCs w:val="28"/>
          <w:lang w:eastAsia="ru-RU"/>
        </w:rPr>
        <w:t>коллагена</w:t>
      </w:r>
      <w:r w:rsidR="00C60940" w:rsidRPr="0084581C">
        <w:rPr>
          <w:rFonts w:ascii="Times New Roman" w:hAnsi="Times New Roman" w:cs="Times New Roman"/>
          <w:sz w:val="28"/>
          <w:szCs w:val="28"/>
          <w:lang w:eastAsia="ru-RU"/>
        </w:rPr>
        <w:t xml:space="preserve"> (желатина).</w:t>
      </w:r>
    </w:p>
    <w:p w:rsidR="001B456E" w:rsidRPr="0084581C" w:rsidRDefault="00E874E1" w:rsidP="0084581C">
      <w:pPr>
        <w:spacing w:after="0" w:line="360" w:lineRule="auto"/>
        <w:jc w:val="both"/>
        <w:rPr>
          <w:rFonts w:ascii="Times New Roman" w:hAnsi="Times New Roman" w:cs="Times New Roman"/>
          <w:sz w:val="28"/>
          <w:szCs w:val="28"/>
          <w:lang w:eastAsia="ru-RU"/>
        </w:rPr>
      </w:pPr>
      <w:r>
        <w:rPr>
          <w:rFonts w:ascii="Times New Roman" w:hAnsi="Times New Roman" w:cs="Times New Roman"/>
          <w:b/>
          <w:bCs/>
          <w:i/>
          <w:iCs/>
          <w:sz w:val="28"/>
          <w:szCs w:val="28"/>
          <w:lang w:eastAsia="ru-RU"/>
        </w:rPr>
        <w:t xml:space="preserve">   </w:t>
      </w:r>
      <w:r w:rsidR="001B456E" w:rsidRPr="0084581C">
        <w:rPr>
          <w:rFonts w:ascii="Times New Roman" w:hAnsi="Times New Roman" w:cs="Times New Roman"/>
          <w:b/>
          <w:bCs/>
          <w:i/>
          <w:iCs/>
          <w:sz w:val="28"/>
          <w:szCs w:val="28"/>
          <w:lang w:eastAsia="ru-RU"/>
        </w:rPr>
        <w:t>Гипотеза:</w:t>
      </w:r>
      <w:r w:rsidR="001B456E" w:rsidRPr="0084581C">
        <w:rPr>
          <w:rFonts w:ascii="Times New Roman" w:hAnsi="Times New Roman" w:cs="Times New Roman"/>
          <w:sz w:val="28"/>
          <w:szCs w:val="28"/>
          <w:lang w:eastAsia="ru-RU"/>
        </w:rPr>
        <w:t xml:space="preserve"> мы предполагаем, что</w:t>
      </w:r>
      <w:r w:rsidR="00040120" w:rsidRPr="0084581C">
        <w:rPr>
          <w:rFonts w:ascii="Times New Roman" w:hAnsi="Times New Roman" w:cs="Times New Roman"/>
          <w:sz w:val="28"/>
          <w:szCs w:val="28"/>
          <w:lang w:eastAsia="ru-RU"/>
        </w:rPr>
        <w:t xml:space="preserve"> н</w:t>
      </w:r>
      <w:r w:rsidR="00E85BE0" w:rsidRPr="0084581C">
        <w:rPr>
          <w:rFonts w:ascii="Times New Roman" w:hAnsi="Times New Roman" w:cs="Times New Roman"/>
          <w:sz w:val="28"/>
          <w:szCs w:val="28"/>
          <w:shd w:val="clear" w:color="auto" w:fill="FFFFFF"/>
        </w:rPr>
        <w:t>а основе коллагена (желатина) могут быть получены удобные в обращении биоразлагаемые материалы</w:t>
      </w:r>
      <w:r>
        <w:rPr>
          <w:rFonts w:ascii="Times New Roman" w:hAnsi="Times New Roman" w:cs="Times New Roman"/>
          <w:sz w:val="28"/>
          <w:szCs w:val="28"/>
          <w:shd w:val="clear" w:color="auto" w:fill="FFFFFF"/>
        </w:rPr>
        <w:t>, обладающие антимикробными свойствами.</w:t>
      </w:r>
    </w:p>
    <w:p w:rsidR="00FA29F5" w:rsidRDefault="00FA29F5" w:rsidP="00C60940">
      <w:pPr>
        <w:spacing w:line="240" w:lineRule="auto"/>
        <w:jc w:val="both"/>
        <w:rPr>
          <w:rFonts w:ascii="Times New Roman" w:hAnsi="Times New Roman" w:cs="Times New Roman"/>
          <w:color w:val="FF0000"/>
          <w:sz w:val="28"/>
          <w:szCs w:val="28"/>
          <w:lang w:eastAsia="ru-RU"/>
        </w:rPr>
      </w:pPr>
    </w:p>
    <w:p w:rsidR="00944665" w:rsidRDefault="00944665" w:rsidP="00C60940">
      <w:pPr>
        <w:spacing w:line="240" w:lineRule="auto"/>
        <w:jc w:val="both"/>
        <w:rPr>
          <w:rFonts w:ascii="Times New Roman" w:hAnsi="Times New Roman" w:cs="Times New Roman"/>
          <w:b/>
          <w:bCs/>
          <w:sz w:val="28"/>
          <w:szCs w:val="28"/>
          <w:lang w:eastAsia="ru-RU"/>
        </w:rPr>
      </w:pPr>
    </w:p>
    <w:p w:rsidR="000D1928" w:rsidRPr="00944665" w:rsidRDefault="001B456E" w:rsidP="00944665">
      <w:pPr>
        <w:spacing w:after="0" w:line="360" w:lineRule="auto"/>
        <w:jc w:val="center"/>
        <w:rPr>
          <w:rFonts w:ascii="Times New Roman" w:hAnsi="Times New Roman" w:cs="Times New Roman"/>
          <w:b/>
          <w:bCs/>
          <w:sz w:val="28"/>
          <w:szCs w:val="28"/>
          <w:lang w:eastAsia="ru-RU"/>
        </w:rPr>
      </w:pPr>
      <w:r w:rsidRPr="00C60940">
        <w:rPr>
          <w:rFonts w:ascii="Times New Roman" w:hAnsi="Times New Roman" w:cs="Times New Roman"/>
          <w:b/>
          <w:bCs/>
          <w:sz w:val="28"/>
          <w:szCs w:val="28"/>
          <w:lang w:eastAsia="ru-RU"/>
        </w:rPr>
        <w:t xml:space="preserve">Глава 1. </w:t>
      </w:r>
      <w:r w:rsidR="00D87588">
        <w:rPr>
          <w:rFonts w:ascii="Times New Roman" w:hAnsi="Times New Roman" w:cs="Times New Roman"/>
          <w:b/>
          <w:bCs/>
          <w:sz w:val="28"/>
          <w:szCs w:val="28"/>
          <w:lang w:eastAsia="ru-RU"/>
        </w:rPr>
        <w:t>ЛИТЕРАТУРНЫЙ ОБЗОР</w:t>
      </w:r>
    </w:p>
    <w:p w:rsidR="008F44B7" w:rsidRPr="00944665" w:rsidRDefault="00944665" w:rsidP="00944665">
      <w:pPr>
        <w:pStyle w:val="a3"/>
        <w:numPr>
          <w:ilvl w:val="1"/>
          <w:numId w:val="2"/>
        </w:numPr>
        <w:spacing w:after="0" w:line="360" w:lineRule="auto"/>
        <w:jc w:val="center"/>
        <w:rPr>
          <w:rFonts w:ascii="Times New Roman" w:hAnsi="Times New Roman" w:cs="Times New Roman"/>
          <w:sz w:val="28"/>
          <w:szCs w:val="28"/>
          <w:lang w:eastAsia="ru-RU"/>
        </w:rPr>
      </w:pPr>
      <w:r>
        <w:rPr>
          <w:rFonts w:ascii="Times New Roman" w:hAnsi="Times New Roman" w:cs="Times New Roman"/>
          <w:b/>
          <w:bCs/>
          <w:iCs/>
          <w:sz w:val="28"/>
          <w:szCs w:val="28"/>
          <w:lang w:eastAsia="ru-RU"/>
        </w:rPr>
        <w:lastRenderedPageBreak/>
        <w:t>Что такое желатин?</w:t>
      </w:r>
    </w:p>
    <w:p w:rsidR="00DC42AC" w:rsidRPr="002B1B78" w:rsidRDefault="008F44B7" w:rsidP="00F96CBC">
      <w:pPr>
        <w:pStyle w:val="ab"/>
        <w:shd w:val="clear" w:color="auto" w:fill="FFFFFF"/>
        <w:spacing w:before="0" w:beforeAutospacing="0" w:after="0" w:afterAutospacing="0" w:line="360" w:lineRule="auto"/>
        <w:jc w:val="both"/>
        <w:rPr>
          <w:sz w:val="28"/>
          <w:szCs w:val="28"/>
        </w:rPr>
      </w:pPr>
      <w:r w:rsidRPr="00E74635">
        <w:rPr>
          <w:b/>
          <w:bCs/>
          <w:i/>
          <w:iCs/>
          <w:sz w:val="28"/>
          <w:szCs w:val="28"/>
        </w:rPr>
        <w:t xml:space="preserve">   </w:t>
      </w:r>
      <w:r w:rsidR="002F33D4">
        <w:rPr>
          <w:b/>
          <w:bCs/>
          <w:i/>
          <w:iCs/>
          <w:sz w:val="28"/>
          <w:szCs w:val="28"/>
        </w:rPr>
        <w:t xml:space="preserve">     </w:t>
      </w:r>
      <w:r w:rsidRPr="00E74635">
        <w:rPr>
          <w:b/>
          <w:bCs/>
          <w:i/>
          <w:iCs/>
          <w:sz w:val="28"/>
          <w:szCs w:val="28"/>
        </w:rPr>
        <w:t xml:space="preserve">  </w:t>
      </w:r>
      <w:r w:rsidR="00CB70E3" w:rsidRPr="002B1B78">
        <w:rPr>
          <w:sz w:val="28"/>
          <w:szCs w:val="28"/>
        </w:rPr>
        <w:t>Желати́н (от лат. gelātus «застывший, замороженный») — бесцветный или имеющий желтоватый оттенок частично гидролизованный белок коллаген, прозрачная вязкая масса, продукт переработки (денатурации) соединительной ткани животных. В зависимости от сырья и целей применения имеет различные торговые названия: кроличий, мездровый (кожный), пергаментный, костный, рыбий (осетровый), столярный (костный) и т. д. Сырьем для желатина является белок коллаген, который содержится в соединительной ткани костей, в шкурах и хрящах, сухожилиях, прозрачных оболочках вокруг мышц, коже и оссеине (белковый матрикс кости) животных.</w:t>
      </w:r>
    </w:p>
    <w:p w:rsidR="00DC42AC" w:rsidRPr="00876CB0" w:rsidRDefault="002F33D4" w:rsidP="00F96CBC">
      <w:pPr>
        <w:pStyle w:val="ab"/>
        <w:shd w:val="clear" w:color="auto" w:fill="FFFFFF"/>
        <w:spacing w:before="0" w:beforeAutospacing="0" w:after="0" w:afterAutospacing="0" w:line="360" w:lineRule="auto"/>
        <w:jc w:val="both"/>
        <w:rPr>
          <w:sz w:val="28"/>
          <w:szCs w:val="28"/>
        </w:rPr>
      </w:pPr>
      <w:r>
        <w:rPr>
          <w:sz w:val="28"/>
          <w:szCs w:val="28"/>
          <w:shd w:val="clear" w:color="auto" w:fill="FFFFFF"/>
        </w:rPr>
        <w:t xml:space="preserve">         </w:t>
      </w:r>
      <w:r w:rsidR="00CB70E3" w:rsidRPr="002B1B78">
        <w:rPr>
          <w:sz w:val="28"/>
          <w:szCs w:val="28"/>
          <w:shd w:val="clear" w:color="auto" w:fill="FFFFFF"/>
        </w:rPr>
        <w:t xml:space="preserve">Внешний вид желатина - полупрозрачные пластинки, крупинки, порошок или гранулы от светло-янтарного до бледно-желтого цвета, почти без запаха. Желатин должен набухать в воде с последующим образованием при нагревании коллоидного раствора, который при охлаждении превращается в более или менее твердый гель. Будучи опущен в воду, желатин поглощает количество воды в 5-10 раз превосходящее его собственный вес и совершенно достаточное для полного растворения. Раствор, содержащий только 1 % желатина, уже застывает при обыкновенной температуре в виде желе. При температуре 35-40°С желатины в растворе ведут себя как неупорядоченные спирали, при охлаждении происходит агрегация раствора. В отличие от большинства белковых и полисахаридных гелей гели желатина термообратимы. Прочность концентрированного геля не зависит от рН в пределах от 4 до </w:t>
      </w:r>
      <w:r w:rsidR="00DC42AC" w:rsidRPr="002B1B78">
        <w:rPr>
          <w:sz w:val="28"/>
          <w:szCs w:val="28"/>
          <w:shd w:val="clear" w:color="auto" w:fill="FFFFFF"/>
        </w:rPr>
        <w:t xml:space="preserve">10. </w:t>
      </w:r>
      <w:r w:rsidR="00876CB0" w:rsidRPr="00876CB0">
        <w:rPr>
          <w:sz w:val="28"/>
          <w:szCs w:val="28"/>
          <w:shd w:val="clear" w:color="auto" w:fill="FFFFFF"/>
        </w:rPr>
        <w:t>[4]</w:t>
      </w:r>
    </w:p>
    <w:p w:rsidR="003F237A" w:rsidRDefault="003F237A" w:rsidP="003F237A">
      <w:pPr>
        <w:pStyle w:val="ab"/>
        <w:shd w:val="clear" w:color="auto" w:fill="FFFFFF"/>
        <w:spacing w:before="0" w:beforeAutospacing="0" w:after="0" w:afterAutospacing="0" w:line="360" w:lineRule="auto"/>
        <w:jc w:val="both"/>
        <w:rPr>
          <w:sz w:val="28"/>
          <w:szCs w:val="28"/>
        </w:rPr>
      </w:pPr>
      <w:r>
        <w:rPr>
          <w:sz w:val="28"/>
          <w:szCs w:val="28"/>
        </w:rPr>
        <w:t xml:space="preserve">       </w:t>
      </w:r>
      <w:r w:rsidR="00DC42AC" w:rsidRPr="002B1B78">
        <w:rPr>
          <w:sz w:val="28"/>
          <w:szCs w:val="28"/>
        </w:rPr>
        <w:t xml:space="preserve">Применение: </w:t>
      </w:r>
      <w:r>
        <w:rPr>
          <w:sz w:val="28"/>
          <w:szCs w:val="28"/>
        </w:rPr>
        <w:t>в</w:t>
      </w:r>
      <w:r w:rsidR="00964C33" w:rsidRPr="002B1B78">
        <w:rPr>
          <w:sz w:val="28"/>
          <w:szCs w:val="28"/>
        </w:rPr>
        <w:t xml:space="preserve"> пищевой промышленности желатин (пищевая добавка Е441) применяется широко, хотя в последнее время из-за риска губкообразного энцефалита крупного рогатого скота, его стали заменять другими гидроколлоидами.</w:t>
      </w:r>
      <w:r w:rsidR="00DC42AC" w:rsidRPr="002B1B78">
        <w:rPr>
          <w:sz w:val="28"/>
          <w:szCs w:val="28"/>
        </w:rPr>
        <w:t xml:space="preserve"> </w:t>
      </w:r>
    </w:p>
    <w:p w:rsidR="00DC42AC" w:rsidRPr="003F237A" w:rsidRDefault="003F237A" w:rsidP="003F237A">
      <w:pPr>
        <w:pStyle w:val="ab"/>
        <w:shd w:val="clear" w:color="auto" w:fill="FFFFFF"/>
        <w:spacing w:before="0" w:beforeAutospacing="0" w:after="0" w:afterAutospacing="0" w:line="360" w:lineRule="auto"/>
        <w:jc w:val="both"/>
        <w:rPr>
          <w:sz w:val="28"/>
          <w:szCs w:val="28"/>
        </w:rPr>
      </w:pPr>
      <w:r>
        <w:rPr>
          <w:sz w:val="28"/>
          <w:szCs w:val="28"/>
        </w:rPr>
        <w:t xml:space="preserve"> </w:t>
      </w:r>
      <w:r w:rsidR="00964C33" w:rsidRPr="002B1B78">
        <w:rPr>
          <w:sz w:val="28"/>
          <w:szCs w:val="28"/>
        </w:rPr>
        <w:t>Применяют для производства:</w:t>
      </w:r>
      <w:r w:rsidR="00DC42AC" w:rsidRPr="002B1B78">
        <w:rPr>
          <w:sz w:val="28"/>
          <w:szCs w:val="28"/>
        </w:rPr>
        <w:t xml:space="preserve"> </w:t>
      </w:r>
      <w:r w:rsidR="00964C33" w:rsidRPr="002B1B78">
        <w:rPr>
          <w:sz w:val="28"/>
          <w:szCs w:val="28"/>
        </w:rPr>
        <w:t>мороженого (1 % желатин - для предотвращения кристаллизации);</w:t>
      </w:r>
      <w:r w:rsidR="00DC42AC" w:rsidRPr="002B1B78">
        <w:rPr>
          <w:sz w:val="28"/>
          <w:szCs w:val="28"/>
        </w:rPr>
        <w:t xml:space="preserve"> </w:t>
      </w:r>
      <w:r w:rsidR="00964C33" w:rsidRPr="002B1B78">
        <w:rPr>
          <w:sz w:val="28"/>
          <w:szCs w:val="28"/>
        </w:rPr>
        <w:t xml:space="preserve">мармеладно-пастильных </w:t>
      </w:r>
      <w:r w:rsidR="00964C33" w:rsidRPr="003F237A">
        <w:rPr>
          <w:sz w:val="28"/>
          <w:szCs w:val="28"/>
        </w:rPr>
        <w:t xml:space="preserve">изделий (1.5% </w:t>
      </w:r>
      <w:r w:rsidR="00964C33" w:rsidRPr="003F237A">
        <w:rPr>
          <w:sz w:val="28"/>
          <w:szCs w:val="28"/>
        </w:rPr>
        <w:lastRenderedPageBreak/>
        <w:t>желатин);</w:t>
      </w:r>
      <w:r w:rsidR="00DC42AC" w:rsidRPr="003F237A">
        <w:rPr>
          <w:sz w:val="28"/>
          <w:szCs w:val="28"/>
        </w:rPr>
        <w:t xml:space="preserve"> </w:t>
      </w:r>
      <w:r w:rsidR="00964C33" w:rsidRPr="003F237A">
        <w:rPr>
          <w:sz w:val="28"/>
          <w:szCs w:val="28"/>
        </w:rPr>
        <w:t>лепешки, вафли и сладкие глазури;</w:t>
      </w:r>
      <w:r w:rsidR="00DC42AC" w:rsidRPr="003F237A">
        <w:rPr>
          <w:sz w:val="28"/>
          <w:szCs w:val="28"/>
        </w:rPr>
        <w:t xml:space="preserve"> </w:t>
      </w:r>
      <w:r w:rsidR="00964C33" w:rsidRPr="003F237A">
        <w:rPr>
          <w:sz w:val="28"/>
          <w:szCs w:val="28"/>
        </w:rPr>
        <w:t>низкокалорийные десерты, в которых используется способность желатина превосходно удерживать воду.</w:t>
      </w:r>
    </w:p>
    <w:p w:rsidR="00964C33" w:rsidRPr="003F237A" w:rsidRDefault="00964C33" w:rsidP="003F237A">
      <w:pPr>
        <w:pStyle w:val="ab"/>
        <w:shd w:val="clear" w:color="auto" w:fill="FFFFFF"/>
        <w:spacing w:before="0" w:beforeAutospacing="0" w:after="0" w:afterAutospacing="0" w:line="360" w:lineRule="auto"/>
        <w:jc w:val="both"/>
        <w:rPr>
          <w:sz w:val="28"/>
          <w:szCs w:val="28"/>
        </w:rPr>
      </w:pPr>
      <w:r w:rsidRPr="003F237A">
        <w:rPr>
          <w:sz w:val="28"/>
          <w:szCs w:val="28"/>
        </w:rPr>
        <w:t>В фармацевтической промышленности для производства твердых и мягких желатиновых капсул, в некоторых составах таблеток для покрытий и пролонгации действия активных веществ. В фотографической промышленности для производства технических и рентгеновских пленок и фотобумаг. В косметологии — изготовляют омолаживающие средства, обладающие лифтинг эффектом. В медицине его применяют при кровотечениях, для улучшения свёртываемости крови, препарат «Желотинов» — плазмозамещающее средство при ожоговом, токсикологическом, геморрагическом шоковых состояниях. Таким образом, желатин играет важную роль в производстве продуктов питания и в других сферах деятельности человека.</w:t>
      </w: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411826" w:rsidRDefault="00411826" w:rsidP="00964C33">
      <w:pPr>
        <w:pStyle w:val="ab"/>
        <w:shd w:val="clear" w:color="auto" w:fill="FFFFFF"/>
        <w:spacing w:before="0" w:beforeAutospacing="0" w:after="300" w:afterAutospacing="0"/>
        <w:rPr>
          <w:b/>
          <w:bCs/>
          <w:i/>
          <w:iCs/>
          <w:sz w:val="28"/>
          <w:szCs w:val="28"/>
        </w:rPr>
      </w:pPr>
    </w:p>
    <w:p w:rsidR="001874F7" w:rsidRPr="00411826" w:rsidRDefault="001874F7" w:rsidP="00411826">
      <w:pPr>
        <w:pStyle w:val="ab"/>
        <w:shd w:val="clear" w:color="auto" w:fill="FFFFFF"/>
        <w:spacing w:before="0" w:beforeAutospacing="0" w:after="300" w:afterAutospacing="0"/>
        <w:jc w:val="center"/>
        <w:rPr>
          <w:b/>
          <w:bCs/>
          <w:iCs/>
          <w:sz w:val="28"/>
          <w:szCs w:val="28"/>
        </w:rPr>
      </w:pPr>
      <w:r w:rsidRPr="00411826">
        <w:rPr>
          <w:b/>
          <w:bCs/>
          <w:iCs/>
          <w:sz w:val="28"/>
          <w:szCs w:val="28"/>
        </w:rPr>
        <w:t xml:space="preserve">1.2 </w:t>
      </w:r>
      <w:bookmarkStart w:id="1" w:name="_Hlk189065951"/>
      <w:r w:rsidRPr="00411826">
        <w:rPr>
          <w:b/>
          <w:bCs/>
          <w:iCs/>
          <w:sz w:val="28"/>
          <w:szCs w:val="28"/>
        </w:rPr>
        <w:t>Придание полимерным пленочным материалам антисептически</w:t>
      </w:r>
      <w:r w:rsidR="00411826">
        <w:rPr>
          <w:b/>
          <w:bCs/>
          <w:iCs/>
          <w:sz w:val="28"/>
          <w:szCs w:val="28"/>
        </w:rPr>
        <w:t xml:space="preserve">х </w:t>
      </w:r>
      <w:r w:rsidRPr="00411826">
        <w:rPr>
          <w:b/>
          <w:bCs/>
          <w:iCs/>
          <w:sz w:val="28"/>
          <w:szCs w:val="28"/>
        </w:rPr>
        <w:t>свойств</w:t>
      </w:r>
      <w:bookmarkEnd w:id="1"/>
    </w:p>
    <w:p w:rsidR="001874F7" w:rsidRPr="00E74635" w:rsidRDefault="00DB0D06" w:rsidP="00DB0D06">
      <w:pPr>
        <w:pStyle w:val="ab"/>
        <w:shd w:val="clear" w:color="auto" w:fill="FFFFFF"/>
        <w:spacing w:before="0" w:beforeAutospacing="0" w:after="0" w:afterAutospacing="0" w:line="360" w:lineRule="auto"/>
        <w:jc w:val="both"/>
        <w:rPr>
          <w:sz w:val="28"/>
          <w:szCs w:val="28"/>
        </w:rPr>
      </w:pPr>
      <w:r>
        <w:rPr>
          <w:sz w:val="28"/>
          <w:szCs w:val="28"/>
        </w:rPr>
        <w:lastRenderedPageBreak/>
        <w:t xml:space="preserve">        </w:t>
      </w:r>
      <w:r w:rsidR="001874F7" w:rsidRPr="00E74635">
        <w:rPr>
          <w:sz w:val="28"/>
          <w:szCs w:val="28"/>
        </w:rPr>
        <w:t xml:space="preserve"> На поверхности всех продуктов, особенно пищевых, всегда находится определенная микрофлора. При неблагоприятных условиях на их поверхности возможно развитие патогенных микроорганизмов, способных вызывать различные заболевания. Обычная полимерная упаковка не способна оказать значительного влияния на микрофлору продукта и предотвратить развитие патогенной микрофлоры, если продукт изначально был заражен. Поэтому важно придать ей антисептические свойства. </w:t>
      </w:r>
    </w:p>
    <w:p w:rsidR="001874F7" w:rsidRPr="00362ADD" w:rsidRDefault="001874F7" w:rsidP="00DB0D06">
      <w:pPr>
        <w:pStyle w:val="ab"/>
        <w:shd w:val="clear" w:color="auto" w:fill="FFFFFF"/>
        <w:spacing w:before="0" w:beforeAutospacing="0" w:after="0" w:afterAutospacing="0" w:line="360" w:lineRule="auto"/>
        <w:jc w:val="both"/>
        <w:rPr>
          <w:sz w:val="28"/>
          <w:szCs w:val="28"/>
        </w:rPr>
      </w:pPr>
      <w:r w:rsidRPr="00E74635">
        <w:rPr>
          <w:sz w:val="28"/>
          <w:szCs w:val="28"/>
        </w:rPr>
        <w:t xml:space="preserve">При развитии микроорганизмов на поверхности полимеров может наблюдаться изменение цвета, появление пятен, изменение механических и других свойств. </w:t>
      </w:r>
      <w:r w:rsidR="00362ADD" w:rsidRPr="00876CB0">
        <w:rPr>
          <w:sz w:val="28"/>
          <w:szCs w:val="28"/>
          <w:shd w:val="clear" w:color="auto" w:fill="FFFFFF"/>
        </w:rPr>
        <w:t>[</w:t>
      </w:r>
      <w:r w:rsidR="00362ADD" w:rsidRPr="00362ADD">
        <w:rPr>
          <w:sz w:val="28"/>
          <w:szCs w:val="28"/>
          <w:shd w:val="clear" w:color="auto" w:fill="FFFFFF"/>
        </w:rPr>
        <w:t>1]</w:t>
      </w:r>
    </w:p>
    <w:p w:rsidR="001874F7" w:rsidRPr="00E74635" w:rsidRDefault="00DB0D06" w:rsidP="00DB0D06">
      <w:pPr>
        <w:pStyle w:val="ab"/>
        <w:shd w:val="clear" w:color="auto" w:fill="FFFFFF"/>
        <w:spacing w:before="0" w:beforeAutospacing="0" w:after="0" w:afterAutospacing="0" w:line="360" w:lineRule="auto"/>
        <w:jc w:val="both"/>
        <w:rPr>
          <w:sz w:val="28"/>
          <w:szCs w:val="28"/>
        </w:rPr>
      </w:pPr>
      <w:r>
        <w:rPr>
          <w:sz w:val="28"/>
          <w:szCs w:val="28"/>
        </w:rPr>
        <w:t xml:space="preserve">          </w:t>
      </w:r>
      <w:r w:rsidR="001874F7" w:rsidRPr="00E74635">
        <w:rPr>
          <w:sz w:val="28"/>
          <w:szCs w:val="28"/>
        </w:rPr>
        <w:t xml:space="preserve">Введение антисептических добавок непосредственно в полимерный материал на этапе его создания – это эффективный метод защиты материала. В основе токсического действия антисептических добавок, применяемых для защиты от биоповреждений различных материалов и изделий, лежит их способность ингибировать те или иные реакции метаболизма микроорганизмов, нарушать их клеточные структуры: – взаимодействии с биологически важными веществами клетки микроорганизма (клеточными метаболитами); – подавлении активности ферментов; – нарушении структуры и функционирования биомембран и клеточных стенок. </w:t>
      </w:r>
    </w:p>
    <w:p w:rsidR="001874F7" w:rsidRPr="00E74635" w:rsidRDefault="00DB0D06" w:rsidP="00DB0D06">
      <w:pPr>
        <w:pStyle w:val="ab"/>
        <w:shd w:val="clear" w:color="auto" w:fill="FFFFFF"/>
        <w:spacing w:before="0" w:beforeAutospacing="0" w:after="0" w:afterAutospacing="0" w:line="360" w:lineRule="auto"/>
        <w:jc w:val="both"/>
        <w:rPr>
          <w:sz w:val="28"/>
          <w:szCs w:val="28"/>
        </w:rPr>
      </w:pPr>
      <w:r>
        <w:rPr>
          <w:sz w:val="28"/>
          <w:szCs w:val="28"/>
        </w:rPr>
        <w:t xml:space="preserve">          </w:t>
      </w:r>
      <w:r w:rsidR="001874F7" w:rsidRPr="00E74635">
        <w:rPr>
          <w:sz w:val="28"/>
          <w:szCs w:val="28"/>
        </w:rPr>
        <w:t>Основными требованиями к современным биоцидам являются: безопасность в использовании, отсутствие вредного воздействия как на организм человека, так и окружающую среду, высокая активность в отношении вредных биофакторов, доступность и низкая стоимость. Используемые добавки должны быть безопасными, экологически чистыми, стабильными на всех стадиях переработки.</w:t>
      </w:r>
    </w:p>
    <w:p w:rsidR="00452D90" w:rsidRPr="00E74635" w:rsidRDefault="00DB0D06" w:rsidP="00DB0D06">
      <w:pPr>
        <w:pStyle w:val="ab"/>
        <w:shd w:val="clear" w:color="auto" w:fill="FFFFFF"/>
        <w:spacing w:before="0" w:beforeAutospacing="0" w:after="0" w:afterAutospacing="0" w:line="360" w:lineRule="auto"/>
        <w:jc w:val="both"/>
        <w:rPr>
          <w:color w:val="333333"/>
          <w:sz w:val="28"/>
          <w:szCs w:val="28"/>
        </w:rPr>
      </w:pPr>
      <w:r>
        <w:rPr>
          <w:sz w:val="28"/>
          <w:szCs w:val="28"/>
        </w:rPr>
        <w:t xml:space="preserve">       </w:t>
      </w:r>
      <w:r w:rsidR="00452D90" w:rsidRPr="00E74635">
        <w:rPr>
          <w:sz w:val="28"/>
          <w:szCs w:val="28"/>
        </w:rPr>
        <w:t>В данной работе в качестве антисептических добавок использовались широко представленные на рынке соединения:</w:t>
      </w:r>
    </w:p>
    <w:p w:rsidR="001874F7" w:rsidRPr="00F640A3" w:rsidRDefault="00F640A3" w:rsidP="00DB0D06">
      <w:pPr>
        <w:pStyle w:val="ab"/>
        <w:shd w:val="clear" w:color="auto" w:fill="FFFFFF"/>
        <w:spacing w:before="0" w:beforeAutospacing="0" w:after="0" w:afterAutospacing="0" w:line="360" w:lineRule="auto"/>
        <w:jc w:val="both"/>
        <w:rPr>
          <w:sz w:val="28"/>
          <w:szCs w:val="28"/>
        </w:rPr>
      </w:pPr>
      <w:r>
        <w:rPr>
          <w:sz w:val="28"/>
          <w:szCs w:val="28"/>
        </w:rPr>
        <w:t xml:space="preserve">       </w:t>
      </w:r>
      <w:r w:rsidR="00452D90" w:rsidRPr="00F640A3">
        <w:rPr>
          <w:sz w:val="28"/>
          <w:szCs w:val="28"/>
        </w:rPr>
        <w:t xml:space="preserve">Ромашка аптечная – одно из самых известных лекарственных растений, чьи лечебные свойства нашли широкое применение в медицине, косметологии и даже кулинарии. Такая широкая сфера ее применения </w:t>
      </w:r>
      <w:r w:rsidR="00452D90" w:rsidRPr="00F640A3">
        <w:rPr>
          <w:sz w:val="28"/>
          <w:szCs w:val="28"/>
        </w:rPr>
        <w:lastRenderedPageBreak/>
        <w:t>обусловлена ее биологическим составом, компонентами, найденными в растении, такими как аскорбиновая кислота; бета-каротин; матрицин; селен, калий, цинк и медь; каприловую, салициловая, изовалериановая кислоты; камеди; кверцетин; флавоноиды; никотиновая кислота; полисахариды; дубильные вещества; эфирное масло. Отвар ромашки обладает выраженным антисептическим действием.</w:t>
      </w:r>
      <w:r w:rsidR="00362ADD" w:rsidRPr="00362ADD">
        <w:rPr>
          <w:sz w:val="28"/>
          <w:szCs w:val="28"/>
          <w:shd w:val="clear" w:color="auto" w:fill="FFFFFF"/>
        </w:rPr>
        <w:t xml:space="preserve"> </w:t>
      </w:r>
      <w:r w:rsidR="00362ADD" w:rsidRPr="00876CB0">
        <w:rPr>
          <w:sz w:val="28"/>
          <w:szCs w:val="28"/>
          <w:shd w:val="clear" w:color="auto" w:fill="FFFFFF"/>
        </w:rPr>
        <w:t>[</w:t>
      </w:r>
      <w:r w:rsidR="00362ADD" w:rsidRPr="00E308CB">
        <w:rPr>
          <w:sz w:val="28"/>
          <w:szCs w:val="28"/>
          <w:shd w:val="clear" w:color="auto" w:fill="FFFFFF"/>
        </w:rPr>
        <w:t>2</w:t>
      </w:r>
      <w:r w:rsidR="00362ADD" w:rsidRPr="00876CB0">
        <w:rPr>
          <w:sz w:val="28"/>
          <w:szCs w:val="28"/>
          <w:shd w:val="clear" w:color="auto" w:fill="FFFFFF"/>
        </w:rPr>
        <w:t>]</w:t>
      </w:r>
    </w:p>
    <w:p w:rsidR="00452D90" w:rsidRPr="00E74635" w:rsidRDefault="00F640A3" w:rsidP="00F640A3">
      <w:pPr>
        <w:pStyle w:val="ab"/>
        <w:shd w:val="clear" w:color="auto" w:fill="FFFFFF"/>
        <w:spacing w:before="0" w:beforeAutospacing="0" w:after="0" w:afterAutospacing="0" w:line="360" w:lineRule="auto"/>
        <w:jc w:val="both"/>
        <w:rPr>
          <w:sz w:val="28"/>
          <w:szCs w:val="28"/>
        </w:rPr>
      </w:pPr>
      <w:r>
        <w:rPr>
          <w:sz w:val="28"/>
          <w:szCs w:val="28"/>
        </w:rPr>
        <w:t xml:space="preserve">      </w:t>
      </w:r>
      <w:r w:rsidR="00452D90" w:rsidRPr="00E74635">
        <w:rPr>
          <w:sz w:val="28"/>
          <w:szCs w:val="28"/>
        </w:rPr>
        <w:t xml:space="preserve">Цветы ноготков (календула) содержат фитонциды, оказывающие выраженное бактерицидное действие. В их составе обнаружены каротиноиды – антиоксиданты, которые противостоят процессам старения и защищают организм от негативного действия окружающей среды. </w:t>
      </w:r>
      <w:r w:rsidR="00362ADD" w:rsidRPr="00876CB0">
        <w:rPr>
          <w:sz w:val="28"/>
          <w:szCs w:val="28"/>
          <w:shd w:val="clear" w:color="auto" w:fill="FFFFFF"/>
        </w:rPr>
        <w:t>[</w:t>
      </w:r>
      <w:r w:rsidR="00362ADD" w:rsidRPr="00E308CB">
        <w:rPr>
          <w:sz w:val="28"/>
          <w:szCs w:val="28"/>
          <w:shd w:val="clear" w:color="auto" w:fill="FFFFFF"/>
        </w:rPr>
        <w:t>5</w:t>
      </w:r>
      <w:r w:rsidR="00362ADD" w:rsidRPr="00876CB0">
        <w:rPr>
          <w:sz w:val="28"/>
          <w:szCs w:val="28"/>
          <w:shd w:val="clear" w:color="auto" w:fill="FFFFFF"/>
        </w:rPr>
        <w:t>]</w:t>
      </w:r>
    </w:p>
    <w:p w:rsidR="00D87588" w:rsidRPr="00032FB6" w:rsidRDefault="00F640A3" w:rsidP="00F640A3">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 xml:space="preserve">      </w:t>
      </w:r>
    </w:p>
    <w:p w:rsidR="00D87588" w:rsidRDefault="00D87588" w:rsidP="00C60940">
      <w:pPr>
        <w:spacing w:line="240" w:lineRule="auto"/>
        <w:jc w:val="both"/>
        <w:rPr>
          <w:rFonts w:ascii="Times New Roman" w:hAnsi="Times New Roman" w:cs="Times New Roman"/>
          <w:sz w:val="28"/>
          <w:szCs w:val="28"/>
          <w:lang w:eastAsia="ru-RU"/>
        </w:rPr>
      </w:pPr>
    </w:p>
    <w:p w:rsidR="00D87588" w:rsidRDefault="00D87588" w:rsidP="00C60940">
      <w:pPr>
        <w:spacing w:line="240" w:lineRule="auto"/>
        <w:jc w:val="both"/>
        <w:rPr>
          <w:rFonts w:ascii="Times New Roman" w:hAnsi="Times New Roman" w:cs="Times New Roman"/>
          <w:sz w:val="28"/>
          <w:szCs w:val="28"/>
          <w:lang w:eastAsia="ru-RU"/>
        </w:rPr>
      </w:pPr>
    </w:p>
    <w:p w:rsidR="00D87588" w:rsidRDefault="00D87588" w:rsidP="00C60940">
      <w:pPr>
        <w:spacing w:line="240" w:lineRule="auto"/>
        <w:jc w:val="both"/>
        <w:rPr>
          <w:rFonts w:ascii="Times New Roman" w:hAnsi="Times New Roman" w:cs="Times New Roman"/>
          <w:sz w:val="28"/>
          <w:szCs w:val="28"/>
          <w:lang w:eastAsia="ru-RU"/>
        </w:rPr>
      </w:pPr>
    </w:p>
    <w:p w:rsidR="00D87588" w:rsidRDefault="00D87588" w:rsidP="00C60940">
      <w:pPr>
        <w:spacing w:line="240" w:lineRule="auto"/>
        <w:jc w:val="both"/>
        <w:rPr>
          <w:rFonts w:ascii="Times New Roman" w:hAnsi="Times New Roman" w:cs="Times New Roman"/>
          <w:sz w:val="28"/>
          <w:szCs w:val="28"/>
          <w:lang w:eastAsia="ru-RU"/>
        </w:rPr>
      </w:pPr>
    </w:p>
    <w:p w:rsidR="00D87588" w:rsidRDefault="00D87588" w:rsidP="00C60940">
      <w:pPr>
        <w:spacing w:line="240" w:lineRule="auto"/>
        <w:jc w:val="both"/>
        <w:rPr>
          <w:rFonts w:ascii="Times New Roman" w:hAnsi="Times New Roman" w:cs="Times New Roman"/>
          <w:sz w:val="28"/>
          <w:szCs w:val="28"/>
          <w:lang w:eastAsia="ru-RU"/>
        </w:rPr>
      </w:pPr>
    </w:p>
    <w:p w:rsidR="00D87588" w:rsidRDefault="00D87588" w:rsidP="00C60940">
      <w:pPr>
        <w:spacing w:line="240" w:lineRule="auto"/>
        <w:jc w:val="both"/>
        <w:rPr>
          <w:rFonts w:ascii="Times New Roman" w:hAnsi="Times New Roman" w:cs="Times New Roman"/>
          <w:sz w:val="28"/>
          <w:szCs w:val="28"/>
          <w:lang w:eastAsia="ru-RU"/>
        </w:rPr>
      </w:pPr>
    </w:p>
    <w:p w:rsidR="0080110C" w:rsidRDefault="0080110C" w:rsidP="00C60940">
      <w:pPr>
        <w:spacing w:line="240" w:lineRule="auto"/>
        <w:jc w:val="both"/>
        <w:rPr>
          <w:rFonts w:ascii="Times New Roman" w:hAnsi="Times New Roman" w:cs="Times New Roman"/>
          <w:sz w:val="28"/>
          <w:szCs w:val="28"/>
          <w:lang w:eastAsia="ru-RU"/>
        </w:rPr>
      </w:pPr>
    </w:p>
    <w:p w:rsidR="0080110C" w:rsidRDefault="0080110C" w:rsidP="00C60940">
      <w:pPr>
        <w:spacing w:line="240" w:lineRule="auto"/>
        <w:jc w:val="both"/>
        <w:rPr>
          <w:rFonts w:ascii="Times New Roman" w:hAnsi="Times New Roman" w:cs="Times New Roman"/>
          <w:sz w:val="28"/>
          <w:szCs w:val="28"/>
          <w:lang w:eastAsia="ru-RU"/>
        </w:rPr>
      </w:pPr>
    </w:p>
    <w:p w:rsidR="0080110C" w:rsidRDefault="0080110C" w:rsidP="00C60940">
      <w:pPr>
        <w:spacing w:line="240" w:lineRule="auto"/>
        <w:jc w:val="both"/>
        <w:rPr>
          <w:rFonts w:ascii="Times New Roman" w:hAnsi="Times New Roman" w:cs="Times New Roman"/>
          <w:sz w:val="28"/>
          <w:szCs w:val="28"/>
          <w:lang w:eastAsia="ru-RU"/>
        </w:rPr>
      </w:pPr>
    </w:p>
    <w:p w:rsidR="0080110C" w:rsidRPr="00E308CB" w:rsidRDefault="0080110C" w:rsidP="00C60940">
      <w:pPr>
        <w:spacing w:line="240" w:lineRule="auto"/>
        <w:jc w:val="both"/>
        <w:rPr>
          <w:rFonts w:ascii="Times New Roman" w:hAnsi="Times New Roman" w:cs="Times New Roman"/>
          <w:sz w:val="28"/>
          <w:szCs w:val="28"/>
          <w:lang w:eastAsia="ru-RU"/>
        </w:rPr>
      </w:pPr>
    </w:p>
    <w:p w:rsidR="00C6144B" w:rsidRPr="00E308CB" w:rsidRDefault="00C6144B" w:rsidP="00C60940">
      <w:pPr>
        <w:spacing w:line="240" w:lineRule="auto"/>
        <w:jc w:val="both"/>
        <w:rPr>
          <w:rFonts w:ascii="Times New Roman" w:hAnsi="Times New Roman" w:cs="Times New Roman"/>
          <w:sz w:val="28"/>
          <w:szCs w:val="28"/>
          <w:lang w:eastAsia="ru-RU"/>
        </w:rPr>
      </w:pPr>
    </w:p>
    <w:p w:rsidR="00C6144B" w:rsidRPr="00E308CB" w:rsidRDefault="00C6144B" w:rsidP="00C60940">
      <w:pPr>
        <w:spacing w:line="240" w:lineRule="auto"/>
        <w:jc w:val="both"/>
        <w:rPr>
          <w:rFonts w:ascii="Times New Roman" w:hAnsi="Times New Roman" w:cs="Times New Roman"/>
          <w:sz w:val="28"/>
          <w:szCs w:val="28"/>
          <w:lang w:eastAsia="ru-RU"/>
        </w:rPr>
      </w:pPr>
    </w:p>
    <w:p w:rsidR="00C6144B" w:rsidRDefault="00C6144B" w:rsidP="00C60940">
      <w:pPr>
        <w:spacing w:line="240" w:lineRule="auto"/>
        <w:jc w:val="both"/>
        <w:rPr>
          <w:rFonts w:ascii="Times New Roman" w:hAnsi="Times New Roman" w:cs="Times New Roman"/>
          <w:sz w:val="28"/>
          <w:szCs w:val="28"/>
          <w:lang w:eastAsia="ru-RU"/>
        </w:rPr>
      </w:pPr>
    </w:p>
    <w:p w:rsidR="00C82274" w:rsidRDefault="00C82274" w:rsidP="00C60940">
      <w:pPr>
        <w:spacing w:line="240" w:lineRule="auto"/>
        <w:jc w:val="both"/>
        <w:rPr>
          <w:rFonts w:ascii="Times New Roman" w:hAnsi="Times New Roman" w:cs="Times New Roman"/>
          <w:sz w:val="28"/>
          <w:szCs w:val="28"/>
          <w:lang w:eastAsia="ru-RU"/>
        </w:rPr>
      </w:pPr>
    </w:p>
    <w:p w:rsidR="00C82274" w:rsidRPr="00C82274" w:rsidRDefault="00C82274" w:rsidP="00C60940">
      <w:pPr>
        <w:spacing w:line="240" w:lineRule="auto"/>
        <w:jc w:val="both"/>
        <w:rPr>
          <w:rFonts w:ascii="Times New Roman" w:hAnsi="Times New Roman" w:cs="Times New Roman"/>
          <w:sz w:val="28"/>
          <w:szCs w:val="28"/>
          <w:lang w:eastAsia="ru-RU"/>
        </w:rPr>
      </w:pPr>
    </w:p>
    <w:p w:rsidR="000C52FA" w:rsidRPr="00E07FAB" w:rsidRDefault="000C52FA" w:rsidP="00C60940">
      <w:pPr>
        <w:spacing w:line="240" w:lineRule="auto"/>
        <w:jc w:val="both"/>
        <w:rPr>
          <w:rFonts w:ascii="Times New Roman" w:hAnsi="Times New Roman" w:cs="Times New Roman"/>
          <w:sz w:val="28"/>
          <w:szCs w:val="28"/>
          <w:lang w:eastAsia="ru-RU"/>
        </w:rPr>
      </w:pPr>
    </w:p>
    <w:p w:rsidR="00035CF3" w:rsidRPr="008F44B7" w:rsidRDefault="00035CF3" w:rsidP="0080110C">
      <w:pPr>
        <w:spacing w:line="240" w:lineRule="auto"/>
        <w:jc w:val="center"/>
        <w:rPr>
          <w:rFonts w:ascii="Times New Roman" w:hAnsi="Times New Roman" w:cs="Times New Roman"/>
          <w:b/>
          <w:bCs/>
          <w:sz w:val="28"/>
          <w:szCs w:val="28"/>
          <w:lang w:eastAsia="ru-RU"/>
        </w:rPr>
      </w:pPr>
      <w:r w:rsidRPr="008F44B7">
        <w:rPr>
          <w:rFonts w:ascii="Times New Roman" w:hAnsi="Times New Roman" w:cs="Times New Roman"/>
          <w:b/>
          <w:bCs/>
          <w:sz w:val="28"/>
          <w:szCs w:val="28"/>
          <w:lang w:eastAsia="ru-RU"/>
        </w:rPr>
        <w:t xml:space="preserve">Глава 2. </w:t>
      </w:r>
      <w:r w:rsidR="008F44B7">
        <w:rPr>
          <w:rFonts w:ascii="Times New Roman" w:hAnsi="Times New Roman" w:cs="Times New Roman"/>
          <w:b/>
          <w:bCs/>
          <w:sz w:val="28"/>
          <w:szCs w:val="28"/>
          <w:lang w:eastAsia="ru-RU"/>
        </w:rPr>
        <w:t>ЭКСПЕРЕМЕНТАЛЬНАЯ ЧАСТЬ.</w:t>
      </w:r>
    </w:p>
    <w:p w:rsidR="00772C79" w:rsidRPr="0080110C" w:rsidRDefault="00035CF3" w:rsidP="0080110C">
      <w:pPr>
        <w:spacing w:line="240" w:lineRule="auto"/>
        <w:jc w:val="center"/>
        <w:rPr>
          <w:rFonts w:ascii="Times New Roman" w:hAnsi="Times New Roman" w:cs="Times New Roman"/>
          <w:b/>
          <w:bCs/>
          <w:iCs/>
          <w:sz w:val="28"/>
          <w:szCs w:val="28"/>
          <w:lang w:eastAsia="ru-RU"/>
        </w:rPr>
      </w:pPr>
      <w:r w:rsidRPr="0080110C">
        <w:rPr>
          <w:rFonts w:ascii="Times New Roman" w:hAnsi="Times New Roman" w:cs="Times New Roman"/>
          <w:b/>
          <w:bCs/>
          <w:iCs/>
          <w:sz w:val="28"/>
          <w:szCs w:val="28"/>
          <w:lang w:eastAsia="ru-RU"/>
        </w:rPr>
        <w:t>2.1</w:t>
      </w:r>
      <w:r w:rsidRPr="0080110C">
        <w:rPr>
          <w:rFonts w:ascii="Times New Roman" w:hAnsi="Times New Roman" w:cs="Times New Roman"/>
          <w:sz w:val="28"/>
          <w:szCs w:val="28"/>
          <w:lang w:eastAsia="ru-RU"/>
        </w:rPr>
        <w:t>.</w:t>
      </w:r>
      <w:r w:rsidR="008F44B7" w:rsidRPr="0080110C">
        <w:rPr>
          <w:rFonts w:ascii="Times New Roman" w:hAnsi="Times New Roman" w:cs="Times New Roman"/>
          <w:sz w:val="28"/>
          <w:szCs w:val="28"/>
          <w:lang w:eastAsia="ru-RU"/>
        </w:rPr>
        <w:t xml:space="preserve"> </w:t>
      </w:r>
      <w:r w:rsidR="00B85443" w:rsidRPr="0080110C">
        <w:rPr>
          <w:rFonts w:ascii="Times New Roman" w:hAnsi="Times New Roman" w:cs="Times New Roman"/>
          <w:b/>
          <w:bCs/>
          <w:iCs/>
          <w:sz w:val="28"/>
          <w:szCs w:val="28"/>
        </w:rPr>
        <w:t>Приготовление растворов коллагена (желатина) и антисептических веществ</w:t>
      </w:r>
    </w:p>
    <w:p w:rsidR="00287454" w:rsidRDefault="0080110C" w:rsidP="008011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92C62" w:rsidRPr="00E74635">
        <w:rPr>
          <w:rFonts w:ascii="Times New Roman" w:hAnsi="Times New Roman" w:cs="Times New Roman"/>
          <w:sz w:val="28"/>
          <w:szCs w:val="28"/>
        </w:rPr>
        <w:t>Приготовление растворов осуществлялось следующим образом. Коллаген (желатин)</w:t>
      </w:r>
      <w:r w:rsidR="00451E59">
        <w:rPr>
          <w:rFonts w:ascii="Times New Roman" w:hAnsi="Times New Roman" w:cs="Times New Roman"/>
          <w:sz w:val="28"/>
          <w:szCs w:val="28"/>
        </w:rPr>
        <w:t xml:space="preserve"> (3 г)</w:t>
      </w:r>
      <w:r w:rsidR="00192C62" w:rsidRPr="00E74635">
        <w:rPr>
          <w:rFonts w:ascii="Times New Roman" w:hAnsi="Times New Roman" w:cs="Times New Roman"/>
          <w:sz w:val="28"/>
          <w:szCs w:val="28"/>
        </w:rPr>
        <w:t xml:space="preserve"> в заданном соотношении растворяли в дистиллированной воде</w:t>
      </w:r>
      <w:r w:rsidR="00451E59">
        <w:rPr>
          <w:rFonts w:ascii="Times New Roman" w:hAnsi="Times New Roman" w:cs="Times New Roman"/>
          <w:sz w:val="28"/>
          <w:szCs w:val="28"/>
        </w:rPr>
        <w:t xml:space="preserve"> </w:t>
      </w:r>
      <w:r w:rsidR="00192C62" w:rsidRPr="00E74635">
        <w:rPr>
          <w:rFonts w:ascii="Times New Roman" w:hAnsi="Times New Roman" w:cs="Times New Roman"/>
          <w:sz w:val="28"/>
          <w:szCs w:val="28"/>
        </w:rPr>
        <w:t>или заранее приготовленном растворе ромашки или ноготков</w:t>
      </w:r>
      <w:r w:rsidR="00451E59">
        <w:rPr>
          <w:rFonts w:ascii="Times New Roman" w:hAnsi="Times New Roman" w:cs="Times New Roman"/>
          <w:sz w:val="28"/>
          <w:szCs w:val="28"/>
        </w:rPr>
        <w:t xml:space="preserve"> (94 г)</w:t>
      </w:r>
      <w:r w:rsidR="00192C62" w:rsidRPr="00E74635">
        <w:rPr>
          <w:rFonts w:ascii="Times New Roman" w:hAnsi="Times New Roman" w:cs="Times New Roman"/>
          <w:sz w:val="28"/>
          <w:szCs w:val="28"/>
        </w:rPr>
        <w:t>. Раствор и нагревали на водяной бане до полного растворения в течение 30 мин. После этого в приготовленную смесь добавляли глицерин</w:t>
      </w:r>
      <w:r w:rsidR="00451E59">
        <w:rPr>
          <w:rFonts w:ascii="Times New Roman" w:hAnsi="Times New Roman" w:cs="Times New Roman"/>
          <w:sz w:val="28"/>
          <w:szCs w:val="28"/>
        </w:rPr>
        <w:t xml:space="preserve"> (4 г)</w:t>
      </w:r>
      <w:r w:rsidR="00192C62" w:rsidRPr="00E74635">
        <w:rPr>
          <w:rFonts w:ascii="Times New Roman" w:hAnsi="Times New Roman" w:cs="Times New Roman"/>
          <w:sz w:val="28"/>
          <w:szCs w:val="28"/>
        </w:rPr>
        <w:t xml:space="preserve"> (чтобы пленка была более мягкой и эластичной) и антисептические вещества</w:t>
      </w:r>
      <w:r w:rsidR="00953127">
        <w:rPr>
          <w:rFonts w:ascii="Times New Roman" w:hAnsi="Times New Roman" w:cs="Times New Roman"/>
          <w:sz w:val="28"/>
          <w:szCs w:val="28"/>
        </w:rPr>
        <w:t xml:space="preserve"> </w:t>
      </w:r>
      <w:r w:rsidR="00451E59">
        <w:rPr>
          <w:rFonts w:ascii="Times New Roman" w:hAnsi="Times New Roman" w:cs="Times New Roman"/>
          <w:sz w:val="28"/>
          <w:szCs w:val="28"/>
        </w:rPr>
        <w:t>(5 г)</w:t>
      </w:r>
      <w:r w:rsidR="00192C62" w:rsidRPr="00E74635">
        <w:rPr>
          <w:rFonts w:ascii="Times New Roman" w:hAnsi="Times New Roman" w:cs="Times New Roman"/>
          <w:sz w:val="28"/>
          <w:szCs w:val="28"/>
        </w:rPr>
        <w:t xml:space="preserve"> и смесь перемешивали. Для удаления растворенных пузырьков раствор отстаивался в течение 30 мин.</w:t>
      </w:r>
      <w:r w:rsidR="00E2503F" w:rsidRPr="00E2503F">
        <w:rPr>
          <w:sz w:val="28"/>
          <w:szCs w:val="28"/>
          <w:shd w:val="clear" w:color="auto" w:fill="FFFFFF"/>
        </w:rPr>
        <w:t xml:space="preserve"> </w:t>
      </w:r>
      <w:r w:rsidR="00E2503F" w:rsidRPr="00E2503F">
        <w:rPr>
          <w:rFonts w:ascii="Times New Roman" w:hAnsi="Times New Roman" w:cs="Times New Roman"/>
          <w:sz w:val="28"/>
          <w:szCs w:val="28"/>
          <w:shd w:val="clear" w:color="auto" w:fill="FFFFFF"/>
        </w:rPr>
        <w:t>[</w:t>
      </w:r>
      <w:r w:rsidR="00E2503F" w:rsidRPr="00E308CB">
        <w:rPr>
          <w:rFonts w:ascii="Times New Roman" w:hAnsi="Times New Roman" w:cs="Times New Roman"/>
          <w:sz w:val="28"/>
          <w:szCs w:val="28"/>
          <w:shd w:val="clear" w:color="auto" w:fill="FFFFFF"/>
        </w:rPr>
        <w:t>3</w:t>
      </w:r>
      <w:r w:rsidR="00E2503F" w:rsidRPr="00E2503F">
        <w:rPr>
          <w:rFonts w:ascii="Times New Roman" w:hAnsi="Times New Roman" w:cs="Times New Roman"/>
          <w:sz w:val="28"/>
          <w:szCs w:val="28"/>
          <w:shd w:val="clear" w:color="auto" w:fill="FFFFFF"/>
        </w:rPr>
        <w:t>]</w:t>
      </w:r>
    </w:p>
    <w:p w:rsidR="00B85443" w:rsidRPr="00E74635" w:rsidRDefault="00223CBA" w:rsidP="00223CB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00B85443" w:rsidRPr="00E74635">
        <w:rPr>
          <w:rFonts w:ascii="Times New Roman" w:hAnsi="Times New Roman" w:cs="Times New Roman"/>
          <w:sz w:val="28"/>
          <w:szCs w:val="28"/>
        </w:rPr>
        <w:t>Заданный объем приготовленных растворов отливали в чашки Петри и на полиэтиленовую пленку и сушили при комнатной температуре в течение 72 часов.</w:t>
      </w:r>
      <w:r w:rsidR="000E34AC" w:rsidRPr="000E34AC">
        <w:rPr>
          <w:rFonts w:ascii="Times New Roman" w:hAnsi="Times New Roman" w:cs="Times New Roman"/>
          <w:noProof/>
          <w:sz w:val="28"/>
          <w:szCs w:val="28"/>
          <w:lang w:eastAsia="ru-RU"/>
        </w:rPr>
        <w:t xml:space="preserve"> </w:t>
      </w:r>
    </w:p>
    <w:p w:rsidR="00E473A1" w:rsidRPr="00DA3827" w:rsidRDefault="000E34AC" w:rsidP="00C60940">
      <w:pPr>
        <w:spacing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E473A1">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p>
    <w:p w:rsidR="00287454" w:rsidRPr="000E34AC" w:rsidRDefault="000E34AC" w:rsidP="00C60940">
      <w:pPr>
        <w:spacing w:line="240" w:lineRule="auto"/>
        <w:jc w:val="both"/>
        <w:rPr>
          <w:rFonts w:ascii="Times New Roman" w:hAnsi="Times New Roman" w:cs="Times New Roman"/>
          <w:sz w:val="18"/>
          <w:szCs w:val="18"/>
          <w:lang w:eastAsia="ru-RU"/>
        </w:rPr>
      </w:pPr>
      <w:r>
        <w:rPr>
          <w:rFonts w:ascii="Times New Roman" w:hAnsi="Times New Roman" w:cs="Times New Roman"/>
          <w:sz w:val="28"/>
          <w:szCs w:val="28"/>
          <w:lang w:eastAsia="ru-RU"/>
        </w:rPr>
        <w:t xml:space="preserve">       </w:t>
      </w:r>
    </w:p>
    <w:p w:rsidR="00E473A1" w:rsidRDefault="00E473A1" w:rsidP="00C60940">
      <w:pPr>
        <w:spacing w:line="240" w:lineRule="auto"/>
        <w:jc w:val="both"/>
        <w:rPr>
          <w:rFonts w:ascii="Times New Roman" w:hAnsi="Times New Roman" w:cs="Times New Roman"/>
          <w:sz w:val="28"/>
          <w:szCs w:val="28"/>
          <w:lang w:eastAsia="ru-RU"/>
        </w:rPr>
      </w:pPr>
    </w:p>
    <w:p w:rsidR="00DC1156" w:rsidRDefault="00E473A1" w:rsidP="00C60940">
      <w:pPr>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t xml:space="preserve">    </w:t>
      </w:r>
    </w:p>
    <w:p w:rsidR="00DC1156" w:rsidRDefault="00E473A1" w:rsidP="00C60940">
      <w:pPr>
        <w:spacing w:line="240" w:lineRule="auto"/>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                                                 </w:t>
      </w:r>
    </w:p>
    <w:p w:rsidR="00480463" w:rsidRDefault="00480463" w:rsidP="00C60940">
      <w:pPr>
        <w:spacing w:line="240" w:lineRule="auto"/>
        <w:jc w:val="both"/>
        <w:rPr>
          <w:rFonts w:ascii="Times New Roman" w:hAnsi="Times New Roman" w:cs="Times New Roman"/>
          <w:sz w:val="24"/>
          <w:szCs w:val="24"/>
          <w:lang w:eastAsia="ru-RU"/>
        </w:rPr>
      </w:pPr>
    </w:p>
    <w:p w:rsidR="00480463" w:rsidRDefault="00480463" w:rsidP="00C60940">
      <w:pPr>
        <w:spacing w:line="240" w:lineRule="auto"/>
        <w:jc w:val="both"/>
        <w:rPr>
          <w:rFonts w:ascii="Times New Roman" w:hAnsi="Times New Roman" w:cs="Times New Roman"/>
          <w:sz w:val="24"/>
          <w:szCs w:val="24"/>
          <w:lang w:eastAsia="ru-RU"/>
        </w:rPr>
      </w:pPr>
    </w:p>
    <w:p w:rsidR="00480463" w:rsidRPr="00E473A1" w:rsidRDefault="00480463" w:rsidP="00C60940">
      <w:pPr>
        <w:spacing w:line="240" w:lineRule="auto"/>
        <w:jc w:val="both"/>
        <w:rPr>
          <w:rFonts w:ascii="Times New Roman" w:hAnsi="Times New Roman" w:cs="Times New Roman"/>
          <w:sz w:val="24"/>
          <w:szCs w:val="24"/>
          <w:lang w:eastAsia="ru-RU"/>
        </w:rPr>
      </w:pPr>
    </w:p>
    <w:p w:rsidR="00DC1156" w:rsidRDefault="00DC1156" w:rsidP="00C60940">
      <w:pPr>
        <w:spacing w:line="240" w:lineRule="auto"/>
        <w:jc w:val="both"/>
        <w:rPr>
          <w:rFonts w:ascii="Times New Roman" w:hAnsi="Times New Roman" w:cs="Times New Roman"/>
          <w:sz w:val="28"/>
          <w:szCs w:val="28"/>
          <w:lang w:eastAsia="ru-RU"/>
        </w:rPr>
      </w:pPr>
    </w:p>
    <w:p w:rsidR="00DC1156" w:rsidRDefault="00DC1156" w:rsidP="00C60940">
      <w:pPr>
        <w:spacing w:line="240" w:lineRule="auto"/>
        <w:jc w:val="both"/>
        <w:rPr>
          <w:rFonts w:ascii="Times New Roman" w:hAnsi="Times New Roman" w:cs="Times New Roman"/>
          <w:sz w:val="28"/>
          <w:szCs w:val="28"/>
          <w:lang w:eastAsia="ru-RU"/>
        </w:rPr>
      </w:pPr>
    </w:p>
    <w:p w:rsidR="00DC1156" w:rsidRDefault="00DC1156" w:rsidP="00C60940">
      <w:pPr>
        <w:spacing w:line="240" w:lineRule="auto"/>
        <w:jc w:val="both"/>
        <w:rPr>
          <w:rFonts w:ascii="Times New Roman" w:hAnsi="Times New Roman" w:cs="Times New Roman"/>
          <w:sz w:val="28"/>
          <w:szCs w:val="28"/>
          <w:lang w:eastAsia="ru-RU"/>
        </w:rPr>
      </w:pPr>
    </w:p>
    <w:p w:rsidR="00DC1156" w:rsidRDefault="00DC1156" w:rsidP="00C60940">
      <w:pPr>
        <w:spacing w:line="240" w:lineRule="auto"/>
        <w:jc w:val="both"/>
        <w:rPr>
          <w:rFonts w:ascii="Times New Roman" w:hAnsi="Times New Roman" w:cs="Times New Roman"/>
          <w:sz w:val="28"/>
          <w:szCs w:val="28"/>
          <w:lang w:eastAsia="ru-RU"/>
        </w:rPr>
      </w:pPr>
    </w:p>
    <w:p w:rsidR="00DC1156" w:rsidRDefault="00DC1156" w:rsidP="00C60940">
      <w:pPr>
        <w:spacing w:line="240" w:lineRule="auto"/>
        <w:jc w:val="both"/>
        <w:rPr>
          <w:rFonts w:ascii="Times New Roman" w:hAnsi="Times New Roman" w:cs="Times New Roman"/>
          <w:sz w:val="28"/>
          <w:szCs w:val="28"/>
          <w:lang w:eastAsia="ru-RU"/>
        </w:rPr>
      </w:pPr>
    </w:p>
    <w:p w:rsidR="00DC1156" w:rsidRDefault="00DC1156" w:rsidP="00C60940">
      <w:pPr>
        <w:spacing w:line="240" w:lineRule="auto"/>
        <w:jc w:val="both"/>
        <w:rPr>
          <w:rFonts w:ascii="Times New Roman" w:hAnsi="Times New Roman" w:cs="Times New Roman"/>
          <w:sz w:val="28"/>
          <w:szCs w:val="28"/>
          <w:lang w:eastAsia="ru-RU"/>
        </w:rPr>
      </w:pPr>
    </w:p>
    <w:p w:rsidR="00DC1156" w:rsidRDefault="00DC1156" w:rsidP="00C60940">
      <w:pPr>
        <w:spacing w:line="240" w:lineRule="auto"/>
        <w:jc w:val="both"/>
        <w:rPr>
          <w:rFonts w:ascii="Times New Roman" w:hAnsi="Times New Roman" w:cs="Times New Roman"/>
          <w:sz w:val="28"/>
          <w:szCs w:val="28"/>
          <w:lang w:eastAsia="ru-RU"/>
        </w:rPr>
      </w:pPr>
    </w:p>
    <w:p w:rsidR="00DC1156" w:rsidRDefault="00DC1156" w:rsidP="00C60940">
      <w:pPr>
        <w:spacing w:line="240" w:lineRule="auto"/>
        <w:jc w:val="both"/>
        <w:rPr>
          <w:rFonts w:ascii="Times New Roman" w:hAnsi="Times New Roman" w:cs="Times New Roman"/>
          <w:sz w:val="28"/>
          <w:szCs w:val="28"/>
          <w:lang w:eastAsia="ru-RU"/>
        </w:rPr>
      </w:pPr>
    </w:p>
    <w:p w:rsidR="00DC1156" w:rsidRPr="00E308CB" w:rsidRDefault="00DC1156" w:rsidP="00C60940">
      <w:pPr>
        <w:spacing w:line="240" w:lineRule="auto"/>
        <w:jc w:val="both"/>
        <w:rPr>
          <w:rFonts w:ascii="Times New Roman" w:hAnsi="Times New Roman" w:cs="Times New Roman"/>
          <w:sz w:val="28"/>
          <w:szCs w:val="28"/>
          <w:lang w:eastAsia="ru-RU"/>
        </w:rPr>
      </w:pPr>
    </w:p>
    <w:p w:rsidR="00B00AC6" w:rsidRPr="00913705" w:rsidRDefault="00B00AC6" w:rsidP="00913705">
      <w:pPr>
        <w:spacing w:line="240" w:lineRule="auto"/>
        <w:jc w:val="center"/>
        <w:rPr>
          <w:rFonts w:ascii="Times New Roman" w:hAnsi="Times New Roman" w:cs="Times New Roman"/>
          <w:b/>
          <w:bCs/>
          <w:iCs/>
          <w:sz w:val="28"/>
          <w:szCs w:val="28"/>
          <w:lang w:eastAsia="ru-RU"/>
        </w:rPr>
      </w:pPr>
      <w:r w:rsidRPr="00913705">
        <w:rPr>
          <w:rFonts w:ascii="Times New Roman" w:hAnsi="Times New Roman" w:cs="Times New Roman"/>
          <w:b/>
          <w:bCs/>
          <w:iCs/>
          <w:sz w:val="28"/>
          <w:szCs w:val="28"/>
          <w:lang w:eastAsia="ru-RU"/>
        </w:rPr>
        <w:t>2.</w:t>
      </w:r>
      <w:r w:rsidR="00913705" w:rsidRPr="00913705">
        <w:rPr>
          <w:rFonts w:ascii="Times New Roman" w:hAnsi="Times New Roman" w:cs="Times New Roman"/>
          <w:b/>
          <w:bCs/>
          <w:iCs/>
          <w:sz w:val="28"/>
          <w:szCs w:val="28"/>
          <w:lang w:eastAsia="ru-RU"/>
        </w:rPr>
        <w:t>2</w:t>
      </w:r>
      <w:r w:rsidRPr="00913705">
        <w:rPr>
          <w:rFonts w:ascii="Times New Roman" w:hAnsi="Times New Roman" w:cs="Times New Roman"/>
          <w:b/>
          <w:bCs/>
          <w:iCs/>
          <w:sz w:val="28"/>
          <w:szCs w:val="28"/>
          <w:lang w:eastAsia="ru-RU"/>
        </w:rPr>
        <w:t xml:space="preserve"> Методы исследования полученных материалов</w:t>
      </w:r>
    </w:p>
    <w:p w:rsidR="00B00AC6" w:rsidRPr="00DA3827" w:rsidRDefault="008F44B7" w:rsidP="00913705">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00AC6" w:rsidRPr="00DA3827">
        <w:rPr>
          <w:rFonts w:ascii="Times New Roman" w:hAnsi="Times New Roman" w:cs="Times New Roman"/>
          <w:sz w:val="28"/>
          <w:szCs w:val="28"/>
          <w:lang w:eastAsia="ru-RU"/>
        </w:rPr>
        <w:t>Определение основных свойств проводили следующими методами исследования:</w:t>
      </w:r>
    </w:p>
    <w:p w:rsidR="00B00AC6" w:rsidRPr="00DA3827" w:rsidRDefault="00B00AC6" w:rsidP="00913705">
      <w:pPr>
        <w:pStyle w:val="a3"/>
        <w:numPr>
          <w:ilvl w:val="0"/>
          <w:numId w:val="3"/>
        </w:numPr>
        <w:spacing w:after="0" w:line="360" w:lineRule="auto"/>
        <w:jc w:val="both"/>
        <w:rPr>
          <w:rFonts w:ascii="Times New Roman" w:hAnsi="Times New Roman" w:cs="Times New Roman"/>
          <w:sz w:val="28"/>
          <w:szCs w:val="28"/>
          <w:lang w:eastAsia="ru-RU"/>
        </w:rPr>
      </w:pPr>
      <w:r w:rsidRPr="00E74635">
        <w:rPr>
          <w:rFonts w:ascii="Times New Roman" w:hAnsi="Times New Roman" w:cs="Times New Roman"/>
          <w:i/>
          <w:iCs/>
          <w:sz w:val="28"/>
          <w:szCs w:val="28"/>
          <w:lang w:eastAsia="ru-RU"/>
        </w:rPr>
        <w:t>Органолептический</w:t>
      </w:r>
      <w:r w:rsidRPr="00DA3827">
        <w:rPr>
          <w:rFonts w:ascii="Times New Roman" w:hAnsi="Times New Roman" w:cs="Times New Roman"/>
          <w:sz w:val="28"/>
          <w:szCs w:val="28"/>
          <w:lang w:eastAsia="ru-RU"/>
        </w:rPr>
        <w:t>. Данный метод включал в себя определение цвета, внешнего вида, запаха и вкуса для получения общего представления о полученном материале.</w:t>
      </w:r>
    </w:p>
    <w:p w:rsidR="00913705" w:rsidRDefault="00913705" w:rsidP="00913705">
      <w:pPr>
        <w:pStyle w:val="a3"/>
        <w:spacing w:line="240" w:lineRule="auto"/>
        <w:jc w:val="both"/>
        <w:rPr>
          <w:rFonts w:ascii="Times New Roman" w:hAnsi="Times New Roman" w:cs="Times New Roman"/>
          <w:sz w:val="28"/>
          <w:szCs w:val="28"/>
          <w:lang w:eastAsia="ru-RU"/>
        </w:rPr>
      </w:pPr>
    </w:p>
    <w:p w:rsidR="008F44B7" w:rsidRPr="00F330B2" w:rsidRDefault="00913705" w:rsidP="00913705">
      <w:pPr>
        <w:pStyle w:val="a3"/>
        <w:spacing w:line="240" w:lineRule="auto"/>
        <w:jc w:val="right"/>
        <w:rPr>
          <w:rFonts w:ascii="Times New Roman" w:hAnsi="Times New Roman" w:cs="Times New Roman"/>
          <w:sz w:val="28"/>
          <w:szCs w:val="28"/>
          <w:lang w:eastAsia="ru-RU"/>
        </w:rPr>
      </w:pPr>
      <w:r w:rsidRPr="00F330B2">
        <w:rPr>
          <w:rFonts w:ascii="Times New Roman" w:hAnsi="Times New Roman" w:cs="Times New Roman"/>
          <w:sz w:val="28"/>
          <w:szCs w:val="28"/>
          <w:lang w:eastAsia="ru-RU"/>
        </w:rPr>
        <w:t>Таблица</w:t>
      </w:r>
    </w:p>
    <w:p w:rsidR="00772C79" w:rsidRPr="00F330B2" w:rsidRDefault="00772C79" w:rsidP="00772C79">
      <w:pPr>
        <w:pStyle w:val="a3"/>
        <w:spacing w:line="240" w:lineRule="auto"/>
        <w:rPr>
          <w:rFonts w:ascii="Times New Roman" w:hAnsi="Times New Roman" w:cs="Times New Roman"/>
          <w:sz w:val="28"/>
          <w:szCs w:val="28"/>
          <w:lang w:eastAsia="ru-RU"/>
        </w:rPr>
      </w:pPr>
    </w:p>
    <w:tbl>
      <w:tblPr>
        <w:tblW w:w="10359" w:type="dxa"/>
        <w:tblInd w:w="-282" w:type="dxa"/>
        <w:tblCellMar>
          <w:left w:w="0" w:type="dxa"/>
          <w:right w:w="0" w:type="dxa"/>
        </w:tblCellMar>
        <w:tblLook w:val="04A0" w:firstRow="1" w:lastRow="0" w:firstColumn="1" w:lastColumn="0" w:noHBand="0" w:noVBand="1"/>
      </w:tblPr>
      <w:tblGrid>
        <w:gridCol w:w="2077"/>
        <w:gridCol w:w="2412"/>
        <w:gridCol w:w="1450"/>
        <w:gridCol w:w="1787"/>
        <w:gridCol w:w="2633"/>
      </w:tblGrid>
      <w:tr w:rsidR="00F330B2" w:rsidRPr="00F330B2" w:rsidTr="00F330B2">
        <w:trPr>
          <w:trHeight w:val="760"/>
        </w:trPr>
        <w:tc>
          <w:tcPr>
            <w:tcW w:w="2062" w:type="dxa"/>
            <w:tcBorders>
              <w:top w:val="single" w:sz="8" w:space="0" w:color="88A88E"/>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p>
        </w:tc>
        <w:tc>
          <w:tcPr>
            <w:tcW w:w="2395" w:type="dxa"/>
            <w:tcBorders>
              <w:top w:val="single" w:sz="8" w:space="0" w:color="88A88E"/>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jc w:val="center"/>
              <w:rPr>
                <w:rFonts w:ascii="Arial" w:eastAsia="Times New Roman" w:hAnsi="Arial" w:cs="Arial"/>
                <w:kern w:val="0"/>
                <w:sz w:val="36"/>
                <w:szCs w:val="36"/>
                <w:lang w:eastAsia="ru-RU"/>
              </w:rPr>
            </w:pPr>
            <w:r w:rsidRPr="00F330B2">
              <w:rPr>
                <w:rFonts w:ascii="Calibri" w:eastAsia="Calibri" w:hAnsi="Calibri" w:cs="Calibri"/>
                <w:b/>
                <w:bCs/>
                <w:color w:val="000000"/>
                <w:kern w:val="24"/>
                <w:sz w:val="36"/>
                <w:szCs w:val="36"/>
                <w:lang w:eastAsia="ru-RU"/>
              </w:rPr>
              <w:t>Цвет</w:t>
            </w:r>
          </w:p>
        </w:tc>
        <w:tc>
          <w:tcPr>
            <w:tcW w:w="1484" w:type="dxa"/>
            <w:tcBorders>
              <w:top w:val="single" w:sz="8" w:space="0" w:color="88A88E"/>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jc w:val="center"/>
              <w:rPr>
                <w:rFonts w:ascii="Arial" w:eastAsia="Times New Roman" w:hAnsi="Arial" w:cs="Arial"/>
                <w:kern w:val="0"/>
                <w:sz w:val="36"/>
                <w:szCs w:val="36"/>
                <w:lang w:eastAsia="ru-RU"/>
              </w:rPr>
            </w:pPr>
            <w:r w:rsidRPr="00F330B2">
              <w:rPr>
                <w:rFonts w:ascii="Calibri" w:eastAsia="Calibri" w:hAnsi="Calibri" w:cs="Calibri"/>
                <w:b/>
                <w:bCs/>
                <w:color w:val="000000"/>
                <w:kern w:val="24"/>
                <w:sz w:val="36"/>
                <w:szCs w:val="36"/>
                <w:lang w:eastAsia="ru-RU"/>
              </w:rPr>
              <w:t>Запах</w:t>
            </w:r>
          </w:p>
        </w:tc>
        <w:tc>
          <w:tcPr>
            <w:tcW w:w="1804" w:type="dxa"/>
            <w:tcBorders>
              <w:top w:val="single" w:sz="8" w:space="0" w:color="88A88E"/>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jc w:val="center"/>
              <w:rPr>
                <w:rFonts w:ascii="Arial" w:eastAsia="Times New Roman" w:hAnsi="Arial" w:cs="Arial"/>
                <w:kern w:val="0"/>
                <w:sz w:val="36"/>
                <w:szCs w:val="36"/>
                <w:lang w:eastAsia="ru-RU"/>
              </w:rPr>
            </w:pPr>
            <w:r w:rsidRPr="00F330B2">
              <w:rPr>
                <w:rFonts w:ascii="Calibri" w:eastAsia="Calibri" w:hAnsi="Calibri" w:cs="Calibri"/>
                <w:b/>
                <w:bCs/>
                <w:color w:val="000000"/>
                <w:kern w:val="24"/>
                <w:sz w:val="36"/>
                <w:szCs w:val="36"/>
                <w:lang w:eastAsia="ru-RU"/>
              </w:rPr>
              <w:t xml:space="preserve">Гибкость </w:t>
            </w:r>
          </w:p>
        </w:tc>
        <w:tc>
          <w:tcPr>
            <w:tcW w:w="2614" w:type="dxa"/>
            <w:tcBorders>
              <w:top w:val="single" w:sz="8" w:space="0" w:color="88A88E"/>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jc w:val="center"/>
              <w:rPr>
                <w:rFonts w:ascii="Arial" w:eastAsia="Times New Roman" w:hAnsi="Arial" w:cs="Arial"/>
                <w:kern w:val="0"/>
                <w:sz w:val="36"/>
                <w:szCs w:val="36"/>
                <w:lang w:eastAsia="ru-RU"/>
              </w:rPr>
            </w:pPr>
            <w:r w:rsidRPr="00F330B2">
              <w:rPr>
                <w:rFonts w:ascii="Calibri" w:eastAsia="Calibri" w:hAnsi="Calibri" w:cs="Calibri"/>
                <w:b/>
                <w:bCs/>
                <w:color w:val="000000"/>
                <w:kern w:val="24"/>
                <w:sz w:val="36"/>
                <w:szCs w:val="36"/>
                <w:lang w:eastAsia="ru-RU"/>
              </w:rPr>
              <w:t>Растворимость в воде</w:t>
            </w:r>
          </w:p>
        </w:tc>
      </w:tr>
      <w:tr w:rsidR="00F330B2" w:rsidRPr="00F330B2" w:rsidTr="00F330B2">
        <w:trPr>
          <w:trHeight w:val="760"/>
        </w:trPr>
        <w:tc>
          <w:tcPr>
            <w:tcW w:w="2062" w:type="dxa"/>
            <w:tcBorders>
              <w:top w:val="single" w:sz="8" w:space="0" w:color="88A88E"/>
              <w:left w:val="nil"/>
              <w:bottom w:val="nil"/>
              <w:right w:val="nil"/>
            </w:tcBorders>
            <w:shd w:val="clear" w:color="auto" w:fill="EDF1EE"/>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Пленка (ромашка)</w:t>
            </w:r>
          </w:p>
        </w:tc>
        <w:tc>
          <w:tcPr>
            <w:tcW w:w="2395" w:type="dxa"/>
            <w:tcBorders>
              <w:top w:val="single" w:sz="8" w:space="0" w:color="88A88E"/>
              <w:left w:val="nil"/>
              <w:bottom w:val="nil"/>
              <w:right w:val="nil"/>
            </w:tcBorders>
            <w:shd w:val="clear" w:color="auto" w:fill="EDF1EE"/>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Прозрачная, желтоватая</w:t>
            </w:r>
          </w:p>
        </w:tc>
        <w:tc>
          <w:tcPr>
            <w:tcW w:w="1484" w:type="dxa"/>
            <w:tcBorders>
              <w:top w:val="single" w:sz="8" w:space="0" w:color="88A88E"/>
              <w:left w:val="nil"/>
              <w:bottom w:val="nil"/>
              <w:right w:val="nil"/>
            </w:tcBorders>
            <w:shd w:val="clear" w:color="auto" w:fill="EDF1EE"/>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 xml:space="preserve">Нет </w:t>
            </w:r>
          </w:p>
        </w:tc>
        <w:tc>
          <w:tcPr>
            <w:tcW w:w="1804" w:type="dxa"/>
            <w:tcBorders>
              <w:top w:val="single" w:sz="8" w:space="0" w:color="88A88E"/>
              <w:left w:val="nil"/>
              <w:bottom w:val="nil"/>
              <w:right w:val="nil"/>
            </w:tcBorders>
            <w:shd w:val="clear" w:color="auto" w:fill="EDF1EE"/>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w:t>
            </w:r>
          </w:p>
        </w:tc>
        <w:tc>
          <w:tcPr>
            <w:tcW w:w="2614" w:type="dxa"/>
            <w:tcBorders>
              <w:top w:val="single" w:sz="8" w:space="0" w:color="88A88E"/>
              <w:left w:val="nil"/>
              <w:bottom w:val="nil"/>
              <w:right w:val="nil"/>
            </w:tcBorders>
            <w:shd w:val="clear" w:color="auto" w:fill="EDF1EE"/>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72 часа</w:t>
            </w:r>
          </w:p>
        </w:tc>
      </w:tr>
      <w:tr w:rsidR="00F330B2" w:rsidRPr="00F330B2" w:rsidTr="00F330B2">
        <w:trPr>
          <w:trHeight w:val="760"/>
        </w:trPr>
        <w:tc>
          <w:tcPr>
            <w:tcW w:w="2062" w:type="dxa"/>
            <w:tcBorders>
              <w:top w:val="nil"/>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Пленка (ноготки)</w:t>
            </w:r>
          </w:p>
        </w:tc>
        <w:tc>
          <w:tcPr>
            <w:tcW w:w="2395" w:type="dxa"/>
            <w:tcBorders>
              <w:top w:val="nil"/>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 xml:space="preserve">Прозрачная, коричневая </w:t>
            </w:r>
          </w:p>
        </w:tc>
        <w:tc>
          <w:tcPr>
            <w:tcW w:w="1484" w:type="dxa"/>
            <w:tcBorders>
              <w:top w:val="nil"/>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 xml:space="preserve">Нет </w:t>
            </w:r>
          </w:p>
        </w:tc>
        <w:tc>
          <w:tcPr>
            <w:tcW w:w="1804" w:type="dxa"/>
            <w:tcBorders>
              <w:top w:val="nil"/>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w:t>
            </w:r>
          </w:p>
        </w:tc>
        <w:tc>
          <w:tcPr>
            <w:tcW w:w="2614" w:type="dxa"/>
            <w:tcBorders>
              <w:top w:val="nil"/>
              <w:left w:val="nil"/>
              <w:bottom w:val="single" w:sz="8" w:space="0" w:color="88A88E"/>
              <w:right w:val="nil"/>
            </w:tcBorders>
            <w:shd w:val="clear" w:color="auto" w:fill="auto"/>
            <w:tcMar>
              <w:top w:w="72" w:type="dxa"/>
              <w:left w:w="144" w:type="dxa"/>
              <w:bottom w:w="72" w:type="dxa"/>
              <w:right w:w="144" w:type="dxa"/>
            </w:tcMar>
            <w:hideMark/>
          </w:tcPr>
          <w:p w:rsidR="00F330B2" w:rsidRPr="00F330B2" w:rsidRDefault="00F330B2" w:rsidP="00F330B2">
            <w:pPr>
              <w:spacing w:after="0" w:line="240" w:lineRule="auto"/>
              <w:rPr>
                <w:rFonts w:ascii="Arial" w:eastAsia="Times New Roman" w:hAnsi="Arial" w:cs="Arial"/>
                <w:kern w:val="0"/>
                <w:sz w:val="36"/>
                <w:szCs w:val="36"/>
                <w:lang w:eastAsia="ru-RU"/>
              </w:rPr>
            </w:pPr>
            <w:r w:rsidRPr="00F330B2">
              <w:rPr>
                <w:rFonts w:ascii="Calibri" w:eastAsia="Calibri" w:hAnsi="Calibri" w:cs="Calibri"/>
                <w:color w:val="000000"/>
                <w:kern w:val="24"/>
                <w:sz w:val="40"/>
                <w:szCs w:val="40"/>
                <w:lang w:eastAsia="ru-RU"/>
              </w:rPr>
              <w:t>72 часа</w:t>
            </w:r>
          </w:p>
        </w:tc>
      </w:tr>
    </w:tbl>
    <w:p w:rsidR="00772C79" w:rsidRDefault="00772C79" w:rsidP="00772C79">
      <w:pPr>
        <w:pStyle w:val="a3"/>
        <w:spacing w:line="240" w:lineRule="auto"/>
        <w:rPr>
          <w:rFonts w:ascii="Times New Roman" w:hAnsi="Times New Roman" w:cs="Times New Roman"/>
          <w:sz w:val="28"/>
          <w:szCs w:val="28"/>
          <w:lang w:eastAsia="ru-RU"/>
        </w:rPr>
      </w:pPr>
    </w:p>
    <w:p w:rsidR="00772C79" w:rsidRDefault="00772C79" w:rsidP="00772C79">
      <w:pPr>
        <w:pStyle w:val="a3"/>
        <w:spacing w:line="240" w:lineRule="auto"/>
        <w:rPr>
          <w:rFonts w:ascii="Times New Roman" w:hAnsi="Times New Roman" w:cs="Times New Roman"/>
          <w:sz w:val="28"/>
          <w:szCs w:val="28"/>
          <w:lang w:eastAsia="ru-RU"/>
        </w:rPr>
      </w:pPr>
    </w:p>
    <w:p w:rsidR="00772C79" w:rsidRDefault="00772C79" w:rsidP="00772C79">
      <w:pPr>
        <w:pStyle w:val="a3"/>
        <w:spacing w:line="240" w:lineRule="auto"/>
        <w:rPr>
          <w:rFonts w:ascii="Times New Roman" w:hAnsi="Times New Roman" w:cs="Times New Roman"/>
          <w:sz w:val="28"/>
          <w:szCs w:val="28"/>
          <w:lang w:eastAsia="ru-RU"/>
        </w:rPr>
      </w:pPr>
    </w:p>
    <w:p w:rsidR="007A57C0" w:rsidRDefault="007A57C0" w:rsidP="00772C79">
      <w:pPr>
        <w:pStyle w:val="a3"/>
        <w:spacing w:line="240" w:lineRule="auto"/>
        <w:rPr>
          <w:rFonts w:ascii="Times New Roman" w:hAnsi="Times New Roman" w:cs="Times New Roman"/>
          <w:sz w:val="28"/>
          <w:szCs w:val="28"/>
          <w:lang w:eastAsia="ru-RU"/>
        </w:rPr>
      </w:pPr>
    </w:p>
    <w:p w:rsidR="007A57C0" w:rsidRDefault="007A57C0"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772C79">
      <w:pPr>
        <w:pStyle w:val="a3"/>
        <w:spacing w:line="240" w:lineRule="auto"/>
        <w:rPr>
          <w:rFonts w:ascii="Times New Roman" w:hAnsi="Times New Roman" w:cs="Times New Roman"/>
          <w:sz w:val="28"/>
          <w:szCs w:val="28"/>
          <w:lang w:eastAsia="ru-RU"/>
        </w:rPr>
      </w:pPr>
    </w:p>
    <w:p w:rsidR="001B5CDE" w:rsidRDefault="001B5CDE" w:rsidP="00CD5383">
      <w:pPr>
        <w:spacing w:line="240" w:lineRule="auto"/>
        <w:rPr>
          <w:rFonts w:ascii="Times New Roman" w:hAnsi="Times New Roman" w:cs="Times New Roman"/>
          <w:sz w:val="28"/>
          <w:szCs w:val="28"/>
          <w:lang w:eastAsia="ru-RU"/>
        </w:rPr>
      </w:pPr>
    </w:p>
    <w:p w:rsidR="00E07FAB" w:rsidRPr="00CD5383" w:rsidRDefault="00E07FAB" w:rsidP="00CD5383">
      <w:pPr>
        <w:spacing w:line="240" w:lineRule="auto"/>
        <w:rPr>
          <w:rFonts w:ascii="Times New Roman" w:hAnsi="Times New Roman" w:cs="Times New Roman"/>
          <w:sz w:val="28"/>
          <w:szCs w:val="28"/>
          <w:lang w:eastAsia="ru-RU"/>
        </w:rPr>
      </w:pPr>
    </w:p>
    <w:p w:rsidR="00772C79" w:rsidRDefault="00772C79" w:rsidP="001B5CDE">
      <w:pPr>
        <w:pStyle w:val="a3"/>
        <w:spacing w:line="240" w:lineRule="auto"/>
        <w:jc w:val="center"/>
        <w:rPr>
          <w:rFonts w:ascii="Times New Roman" w:hAnsi="Times New Roman" w:cs="Times New Roman"/>
          <w:sz w:val="28"/>
          <w:szCs w:val="28"/>
          <w:lang w:eastAsia="ru-RU"/>
        </w:rPr>
      </w:pPr>
    </w:p>
    <w:p w:rsidR="00B85443" w:rsidRPr="00001201" w:rsidRDefault="00001201" w:rsidP="00001201">
      <w:pPr>
        <w:pStyle w:val="a3"/>
        <w:spacing w:line="240" w:lineRule="auto"/>
        <w:jc w:val="center"/>
        <w:rPr>
          <w:rFonts w:ascii="Times New Roman" w:hAnsi="Times New Roman" w:cs="Times New Roman"/>
          <w:b/>
          <w:bCs/>
          <w:iCs/>
          <w:sz w:val="28"/>
          <w:szCs w:val="28"/>
          <w:lang w:eastAsia="ru-RU"/>
        </w:rPr>
      </w:pPr>
      <w:r w:rsidRPr="00001201">
        <w:rPr>
          <w:rFonts w:ascii="Times New Roman" w:hAnsi="Times New Roman" w:cs="Times New Roman"/>
          <w:b/>
          <w:bCs/>
          <w:iCs/>
          <w:sz w:val="28"/>
          <w:szCs w:val="28"/>
          <w:lang w:eastAsia="ru-RU"/>
        </w:rPr>
        <w:t xml:space="preserve">2.3 </w:t>
      </w:r>
      <w:r w:rsidR="00772C79" w:rsidRPr="00001201">
        <w:rPr>
          <w:rFonts w:ascii="Times New Roman" w:hAnsi="Times New Roman" w:cs="Times New Roman"/>
          <w:b/>
          <w:bCs/>
          <w:iCs/>
          <w:sz w:val="28"/>
          <w:szCs w:val="28"/>
          <w:lang w:eastAsia="ru-RU"/>
        </w:rPr>
        <w:t xml:space="preserve"> </w:t>
      </w:r>
      <w:r w:rsidRPr="00001201">
        <w:rPr>
          <w:rFonts w:ascii="Times New Roman" w:hAnsi="Times New Roman" w:cs="Times New Roman"/>
          <w:b/>
          <w:bCs/>
          <w:iCs/>
          <w:sz w:val="28"/>
          <w:szCs w:val="28"/>
          <w:lang w:eastAsia="ru-RU"/>
        </w:rPr>
        <w:t>Выращивание плесени</w:t>
      </w:r>
    </w:p>
    <w:p w:rsidR="006E4657" w:rsidRDefault="00772C79" w:rsidP="00D039EB">
      <w:pPr>
        <w:spacing w:after="0" w:line="360" w:lineRule="auto"/>
        <w:ind w:firstLine="709"/>
        <w:jc w:val="both"/>
        <w:rPr>
          <w:rFonts w:ascii="Times New Roman" w:hAnsi="Times New Roman" w:cs="Times New Roman"/>
          <w:sz w:val="28"/>
          <w:szCs w:val="28"/>
        </w:rPr>
      </w:pPr>
      <w:r w:rsidRPr="64A5057E">
        <w:rPr>
          <w:rFonts w:ascii="Times New Roman" w:hAnsi="Times New Roman" w:cs="Times New Roman"/>
          <w:sz w:val="28"/>
          <w:szCs w:val="28"/>
        </w:rPr>
        <w:lastRenderedPageBreak/>
        <w:t>Ход работы:</w:t>
      </w:r>
      <w:r w:rsidR="00953127">
        <w:rPr>
          <w:rFonts w:ascii="Times New Roman" w:hAnsi="Times New Roman" w:cs="Times New Roman"/>
          <w:sz w:val="28"/>
          <w:szCs w:val="28"/>
        </w:rPr>
        <w:t xml:space="preserve"> </w:t>
      </w:r>
      <w:r w:rsidRPr="64A5057E">
        <w:rPr>
          <w:rFonts w:ascii="Times New Roman" w:hAnsi="Times New Roman" w:cs="Times New Roman"/>
          <w:sz w:val="28"/>
          <w:szCs w:val="28"/>
        </w:rPr>
        <w:t>Взяли два ломтика</w:t>
      </w:r>
      <w:r>
        <w:rPr>
          <w:rFonts w:ascii="Times New Roman" w:hAnsi="Times New Roman" w:cs="Times New Roman"/>
          <w:sz w:val="28"/>
          <w:szCs w:val="28"/>
        </w:rPr>
        <w:t xml:space="preserve"> </w:t>
      </w:r>
      <w:r w:rsidRPr="64A5057E">
        <w:rPr>
          <w:rFonts w:ascii="Times New Roman" w:hAnsi="Times New Roman" w:cs="Times New Roman"/>
          <w:sz w:val="28"/>
          <w:szCs w:val="28"/>
        </w:rPr>
        <w:t xml:space="preserve">хлеба одного производителя. Первый образец смочили водой, а второй </w:t>
      </w:r>
      <w:r>
        <w:rPr>
          <w:rFonts w:ascii="Times New Roman" w:hAnsi="Times New Roman" w:cs="Times New Roman"/>
          <w:sz w:val="28"/>
          <w:szCs w:val="28"/>
        </w:rPr>
        <w:t>оставили сухим</w:t>
      </w:r>
      <w:r w:rsidRPr="64A5057E">
        <w:rPr>
          <w:rFonts w:ascii="Times New Roman" w:hAnsi="Times New Roman" w:cs="Times New Roman"/>
          <w:sz w:val="28"/>
          <w:szCs w:val="28"/>
        </w:rPr>
        <w:t>. Сложили образцы в пакеты и оставили в темн</w:t>
      </w:r>
      <w:r w:rsidR="009C44AD">
        <w:rPr>
          <w:rFonts w:ascii="Times New Roman" w:hAnsi="Times New Roman" w:cs="Times New Roman"/>
          <w:sz w:val="28"/>
          <w:szCs w:val="28"/>
        </w:rPr>
        <w:t>ом, теплом</w:t>
      </w:r>
      <w:r w:rsidRPr="64A5057E">
        <w:rPr>
          <w:rFonts w:ascii="Times New Roman" w:hAnsi="Times New Roman" w:cs="Times New Roman"/>
          <w:sz w:val="28"/>
          <w:szCs w:val="28"/>
        </w:rPr>
        <w:t xml:space="preserve"> месте.</w:t>
      </w:r>
    </w:p>
    <w:p w:rsidR="006E4657" w:rsidRPr="006E4657" w:rsidRDefault="006E4657" w:rsidP="006E4657">
      <w:pPr>
        <w:spacing w:after="0" w:line="360" w:lineRule="auto"/>
        <w:ind w:firstLine="709"/>
        <w:jc w:val="center"/>
        <w:rPr>
          <w:rFonts w:ascii="Times New Roman" w:hAnsi="Times New Roman" w:cs="Times New Roman"/>
          <w:b/>
          <w:color w:val="C00000"/>
          <w:sz w:val="28"/>
          <w:szCs w:val="28"/>
        </w:rPr>
      </w:pPr>
    </w:p>
    <w:p w:rsidR="006E4657" w:rsidRDefault="006E4657" w:rsidP="00D039EB">
      <w:pPr>
        <w:spacing w:after="0" w:line="360" w:lineRule="auto"/>
        <w:rPr>
          <w:rFonts w:ascii="Times New Roman" w:hAnsi="Times New Roman" w:cs="Times New Roman"/>
          <w:b/>
          <w:color w:val="C00000"/>
          <w:sz w:val="28"/>
          <w:szCs w:val="28"/>
        </w:rPr>
      </w:pPr>
    </w:p>
    <w:p w:rsidR="006E4657" w:rsidRPr="006E4657" w:rsidRDefault="006E4657" w:rsidP="006E4657">
      <w:pPr>
        <w:spacing w:after="0" w:line="360" w:lineRule="auto"/>
        <w:ind w:firstLine="709"/>
        <w:jc w:val="center"/>
        <w:rPr>
          <w:rFonts w:ascii="Times New Roman" w:hAnsi="Times New Roman" w:cs="Times New Roman"/>
          <w:b/>
          <w:color w:val="C00000"/>
          <w:sz w:val="28"/>
          <w:szCs w:val="28"/>
        </w:rPr>
      </w:pPr>
    </w:p>
    <w:p w:rsidR="00451E59" w:rsidRPr="00723338" w:rsidRDefault="00451E59" w:rsidP="006E4657">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4041" cy="2449957"/>
            <wp:effectExtent l="19050" t="0" r="0" b="0"/>
            <wp:docPr id="2020854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7063" cy="2452225"/>
                    </a:xfrm>
                    <a:prstGeom prst="rect">
                      <a:avLst/>
                    </a:prstGeom>
                    <a:ln>
                      <a:noFill/>
                    </a:ln>
                    <a:effectLst>
                      <a:softEdge rad="112500"/>
                    </a:effectLst>
                  </pic:spPr>
                </pic:pic>
              </a:graphicData>
            </a:graphic>
          </wp:inline>
        </w:drawing>
      </w:r>
    </w:p>
    <w:p w:rsidR="00772C79" w:rsidRDefault="00772C79" w:rsidP="00772C79">
      <w:pPr>
        <w:pStyle w:val="a3"/>
        <w:spacing w:line="240" w:lineRule="auto"/>
        <w:rPr>
          <w:rFonts w:ascii="Times New Roman" w:hAnsi="Times New Roman" w:cs="Times New Roman"/>
          <w:sz w:val="28"/>
          <w:szCs w:val="28"/>
          <w:lang w:eastAsia="ru-RU"/>
        </w:rPr>
      </w:pPr>
    </w:p>
    <w:p w:rsidR="00137DD2" w:rsidRDefault="006E4657" w:rsidP="004804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FD55BD" w:rsidRPr="00E308CB">
        <w:rPr>
          <w:rFonts w:ascii="Times New Roman" w:hAnsi="Times New Roman" w:cs="Times New Roman"/>
          <w:sz w:val="28"/>
          <w:szCs w:val="28"/>
        </w:rPr>
        <w:t>1</w:t>
      </w:r>
      <w:r>
        <w:rPr>
          <w:rFonts w:ascii="Times New Roman" w:hAnsi="Times New Roman" w:cs="Times New Roman"/>
          <w:sz w:val="28"/>
          <w:szCs w:val="28"/>
        </w:rPr>
        <w:t>.  Плесень под микроскопом</w:t>
      </w:r>
    </w:p>
    <w:p w:rsidR="009B065A" w:rsidRDefault="009B065A" w:rsidP="00480463">
      <w:pPr>
        <w:spacing w:after="0" w:line="360" w:lineRule="auto"/>
        <w:jc w:val="center"/>
        <w:rPr>
          <w:rFonts w:ascii="Times New Roman" w:hAnsi="Times New Roman" w:cs="Times New Roman"/>
          <w:sz w:val="28"/>
          <w:szCs w:val="28"/>
        </w:rPr>
      </w:pPr>
    </w:p>
    <w:p w:rsidR="009B065A" w:rsidRPr="00E308CB" w:rsidRDefault="009B065A" w:rsidP="00480463">
      <w:pPr>
        <w:spacing w:after="0" w:line="360" w:lineRule="auto"/>
        <w:jc w:val="center"/>
        <w:rPr>
          <w:rFonts w:ascii="Times New Roman" w:hAnsi="Times New Roman" w:cs="Times New Roman"/>
          <w:sz w:val="28"/>
          <w:szCs w:val="28"/>
        </w:rPr>
      </w:pPr>
    </w:p>
    <w:p w:rsidR="00FD55BD" w:rsidRPr="00E308CB" w:rsidRDefault="00FD55BD" w:rsidP="00480463">
      <w:pPr>
        <w:spacing w:after="0" w:line="360" w:lineRule="auto"/>
        <w:jc w:val="center"/>
        <w:rPr>
          <w:rFonts w:ascii="Times New Roman" w:hAnsi="Times New Roman" w:cs="Times New Roman"/>
          <w:sz w:val="28"/>
          <w:szCs w:val="28"/>
        </w:rPr>
      </w:pPr>
    </w:p>
    <w:p w:rsidR="00FD55BD" w:rsidRPr="00E308CB" w:rsidRDefault="00FD55BD" w:rsidP="00480463">
      <w:pPr>
        <w:spacing w:after="0" w:line="360" w:lineRule="auto"/>
        <w:jc w:val="center"/>
        <w:rPr>
          <w:rFonts w:ascii="Times New Roman" w:hAnsi="Times New Roman" w:cs="Times New Roman"/>
          <w:sz w:val="28"/>
          <w:szCs w:val="28"/>
        </w:rPr>
      </w:pPr>
    </w:p>
    <w:p w:rsidR="00FD55BD" w:rsidRPr="00E308CB" w:rsidRDefault="00FD55BD" w:rsidP="00480463">
      <w:pPr>
        <w:spacing w:after="0" w:line="360" w:lineRule="auto"/>
        <w:jc w:val="center"/>
        <w:rPr>
          <w:rFonts w:ascii="Times New Roman" w:hAnsi="Times New Roman" w:cs="Times New Roman"/>
          <w:sz w:val="28"/>
          <w:szCs w:val="28"/>
        </w:rPr>
      </w:pPr>
    </w:p>
    <w:p w:rsidR="00FD55BD" w:rsidRPr="00E308CB" w:rsidRDefault="00FD55BD" w:rsidP="00480463">
      <w:pPr>
        <w:spacing w:after="0" w:line="360" w:lineRule="auto"/>
        <w:jc w:val="center"/>
        <w:rPr>
          <w:rFonts w:ascii="Times New Roman" w:hAnsi="Times New Roman" w:cs="Times New Roman"/>
          <w:sz w:val="28"/>
          <w:szCs w:val="28"/>
        </w:rPr>
      </w:pPr>
    </w:p>
    <w:p w:rsidR="00FD55BD" w:rsidRPr="00E308CB" w:rsidRDefault="00FD55BD" w:rsidP="00480463">
      <w:pPr>
        <w:spacing w:after="0" w:line="360" w:lineRule="auto"/>
        <w:jc w:val="center"/>
        <w:rPr>
          <w:rFonts w:ascii="Times New Roman" w:hAnsi="Times New Roman" w:cs="Times New Roman"/>
          <w:sz w:val="28"/>
          <w:szCs w:val="28"/>
        </w:rPr>
      </w:pPr>
    </w:p>
    <w:p w:rsidR="00FD55BD" w:rsidRPr="00E308CB" w:rsidRDefault="00FD55BD" w:rsidP="00480463">
      <w:pPr>
        <w:spacing w:after="0" w:line="360" w:lineRule="auto"/>
        <w:jc w:val="center"/>
        <w:rPr>
          <w:rFonts w:ascii="Times New Roman" w:hAnsi="Times New Roman" w:cs="Times New Roman"/>
          <w:sz w:val="28"/>
          <w:szCs w:val="28"/>
        </w:rPr>
      </w:pPr>
    </w:p>
    <w:p w:rsidR="00FD55BD" w:rsidRPr="00E308CB" w:rsidRDefault="00FD55BD" w:rsidP="00480463">
      <w:pPr>
        <w:spacing w:after="0" w:line="360" w:lineRule="auto"/>
        <w:jc w:val="center"/>
        <w:rPr>
          <w:rFonts w:ascii="Times New Roman" w:hAnsi="Times New Roman" w:cs="Times New Roman"/>
          <w:sz w:val="28"/>
          <w:szCs w:val="28"/>
        </w:rPr>
      </w:pPr>
    </w:p>
    <w:p w:rsidR="00FD55BD" w:rsidRPr="00E308CB" w:rsidRDefault="00FD55BD" w:rsidP="00480463">
      <w:pPr>
        <w:spacing w:after="0" w:line="360" w:lineRule="auto"/>
        <w:jc w:val="center"/>
        <w:rPr>
          <w:rFonts w:ascii="Times New Roman" w:hAnsi="Times New Roman" w:cs="Times New Roman"/>
          <w:sz w:val="28"/>
          <w:szCs w:val="28"/>
        </w:rPr>
      </w:pPr>
    </w:p>
    <w:p w:rsidR="00FD55BD" w:rsidRPr="00E308CB" w:rsidRDefault="00FD55BD" w:rsidP="00480463">
      <w:pPr>
        <w:spacing w:after="0" w:line="360" w:lineRule="auto"/>
        <w:jc w:val="center"/>
        <w:rPr>
          <w:rFonts w:ascii="Times New Roman" w:hAnsi="Times New Roman" w:cs="Times New Roman"/>
          <w:sz w:val="28"/>
          <w:szCs w:val="28"/>
        </w:rPr>
      </w:pPr>
    </w:p>
    <w:p w:rsidR="00FD55BD" w:rsidRPr="00606E05" w:rsidRDefault="00FD55BD" w:rsidP="00606E05">
      <w:pPr>
        <w:spacing w:after="0" w:line="360" w:lineRule="auto"/>
        <w:rPr>
          <w:rFonts w:ascii="Times New Roman" w:hAnsi="Times New Roman" w:cs="Times New Roman"/>
          <w:sz w:val="28"/>
          <w:szCs w:val="28"/>
        </w:rPr>
      </w:pPr>
    </w:p>
    <w:p w:rsidR="00B85443" w:rsidRPr="008A1C1D" w:rsidRDefault="00B85443" w:rsidP="008A1C1D">
      <w:pPr>
        <w:pStyle w:val="a3"/>
        <w:spacing w:line="240" w:lineRule="auto"/>
        <w:jc w:val="center"/>
        <w:rPr>
          <w:rFonts w:ascii="Times New Roman" w:hAnsi="Times New Roman" w:cs="Times New Roman"/>
          <w:b/>
          <w:bCs/>
          <w:iCs/>
          <w:sz w:val="28"/>
          <w:szCs w:val="28"/>
        </w:rPr>
      </w:pPr>
      <w:r w:rsidRPr="008A1C1D">
        <w:rPr>
          <w:rFonts w:ascii="Times New Roman" w:hAnsi="Times New Roman" w:cs="Times New Roman"/>
          <w:b/>
          <w:bCs/>
          <w:iCs/>
          <w:sz w:val="28"/>
          <w:szCs w:val="28"/>
        </w:rPr>
        <w:t>2.</w:t>
      </w:r>
      <w:r w:rsidR="008A1C1D" w:rsidRPr="008A1C1D">
        <w:rPr>
          <w:rFonts w:ascii="Times New Roman" w:hAnsi="Times New Roman" w:cs="Times New Roman"/>
          <w:b/>
          <w:bCs/>
          <w:iCs/>
          <w:sz w:val="28"/>
          <w:szCs w:val="28"/>
        </w:rPr>
        <w:t>4</w:t>
      </w:r>
      <w:r w:rsidRPr="008A1C1D">
        <w:rPr>
          <w:rFonts w:ascii="Times New Roman" w:hAnsi="Times New Roman" w:cs="Times New Roman"/>
          <w:b/>
          <w:bCs/>
          <w:iCs/>
          <w:sz w:val="28"/>
          <w:szCs w:val="28"/>
        </w:rPr>
        <w:t xml:space="preserve"> Оценка стойкости к образ</w:t>
      </w:r>
      <w:r w:rsidR="001A5CF5">
        <w:rPr>
          <w:rFonts w:ascii="Times New Roman" w:hAnsi="Times New Roman" w:cs="Times New Roman"/>
          <w:b/>
          <w:bCs/>
          <w:iCs/>
          <w:sz w:val="28"/>
          <w:szCs w:val="28"/>
        </w:rPr>
        <w:t>ованию и росту плесневых грибов</w:t>
      </w:r>
    </w:p>
    <w:p w:rsidR="001A5CF5" w:rsidRDefault="001A5CF5" w:rsidP="008A1C1D">
      <w:pPr>
        <w:pStyle w:val="a3"/>
        <w:spacing w:after="0" w:line="360" w:lineRule="auto"/>
        <w:jc w:val="both"/>
        <w:rPr>
          <w:rFonts w:ascii="Times New Roman" w:hAnsi="Times New Roman" w:cs="Times New Roman"/>
          <w:sz w:val="28"/>
          <w:szCs w:val="28"/>
        </w:rPr>
      </w:pPr>
    </w:p>
    <w:p w:rsidR="008F44B7" w:rsidRPr="00FD55BD" w:rsidRDefault="001A5CF5" w:rsidP="00C82274">
      <w:pPr>
        <w:pStyle w:val="a3"/>
        <w:spacing w:after="0" w:line="360" w:lineRule="auto"/>
        <w:ind w:left="284"/>
        <w:jc w:val="both"/>
        <w:rPr>
          <w:rFonts w:ascii="Times New Roman" w:hAnsi="Times New Roman" w:cs="Times New Roman"/>
          <w:sz w:val="28"/>
          <w:szCs w:val="28"/>
          <w:lang w:eastAsia="ru-RU"/>
        </w:rPr>
      </w:pPr>
      <w:r>
        <w:rPr>
          <w:rFonts w:ascii="Times New Roman" w:hAnsi="Times New Roman" w:cs="Times New Roman"/>
          <w:sz w:val="28"/>
          <w:szCs w:val="28"/>
        </w:rPr>
        <w:lastRenderedPageBreak/>
        <w:t xml:space="preserve">      </w:t>
      </w:r>
      <w:r w:rsidR="00B85443" w:rsidRPr="00E74635">
        <w:rPr>
          <w:rFonts w:ascii="Times New Roman" w:hAnsi="Times New Roman" w:cs="Times New Roman"/>
          <w:sz w:val="28"/>
          <w:szCs w:val="28"/>
        </w:rPr>
        <w:t xml:space="preserve"> Стойкость к образованию плесневых грибов оценивали следующим образом. В чашки Петри, в которых находились пленочные материалы, размещали квадрат из хлеба со стороной 5 мм и ежедневно его увлажняли. Визуально наблюдали наличие/отсутствие плесневых грибов на поверхности хлеба и пленочных материалов. </w:t>
      </w:r>
      <w:r w:rsidR="00FD55BD" w:rsidRPr="00E308CB">
        <w:rPr>
          <w:rFonts w:ascii="Times New Roman" w:hAnsi="Times New Roman" w:cs="Times New Roman"/>
          <w:sz w:val="28"/>
          <w:szCs w:val="28"/>
        </w:rPr>
        <w:t>(</w:t>
      </w:r>
      <w:r w:rsidR="00FD55BD">
        <w:rPr>
          <w:rFonts w:ascii="Times New Roman" w:hAnsi="Times New Roman" w:cs="Times New Roman"/>
          <w:sz w:val="28"/>
          <w:szCs w:val="28"/>
        </w:rPr>
        <w:t>Приложение 3).</w:t>
      </w:r>
    </w:p>
    <w:p w:rsidR="008F44B7" w:rsidRPr="00E308CB" w:rsidRDefault="008F44B7" w:rsidP="00B85443">
      <w:pPr>
        <w:spacing w:line="240" w:lineRule="auto"/>
        <w:rPr>
          <w:rFonts w:ascii="Times New Roman" w:hAnsi="Times New Roman" w:cs="Times New Roman"/>
          <w:b/>
          <w:bCs/>
          <w:sz w:val="28"/>
          <w:szCs w:val="28"/>
          <w:lang w:eastAsia="ru-RU"/>
        </w:rPr>
      </w:pPr>
    </w:p>
    <w:p w:rsidR="008F44B7" w:rsidRDefault="008F44B7"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B85443">
      <w:pPr>
        <w:spacing w:line="240" w:lineRule="auto"/>
        <w:rPr>
          <w:rFonts w:ascii="Times New Roman" w:hAnsi="Times New Roman" w:cs="Times New Roman"/>
          <w:b/>
          <w:bCs/>
          <w:sz w:val="28"/>
          <w:szCs w:val="28"/>
          <w:lang w:eastAsia="ru-RU"/>
        </w:rPr>
      </w:pPr>
    </w:p>
    <w:p w:rsidR="001A5CF5" w:rsidRDefault="001A5CF5" w:rsidP="0005739E">
      <w:pPr>
        <w:spacing w:line="240" w:lineRule="auto"/>
        <w:rPr>
          <w:rFonts w:ascii="Times New Roman" w:hAnsi="Times New Roman" w:cs="Times New Roman"/>
          <w:b/>
          <w:bCs/>
          <w:sz w:val="28"/>
          <w:szCs w:val="28"/>
          <w:lang w:eastAsia="ru-RU"/>
        </w:rPr>
      </w:pPr>
    </w:p>
    <w:p w:rsidR="00A01723" w:rsidRDefault="00A01723" w:rsidP="0005739E">
      <w:pPr>
        <w:spacing w:line="240" w:lineRule="auto"/>
        <w:rPr>
          <w:rFonts w:ascii="Times New Roman" w:hAnsi="Times New Roman" w:cs="Times New Roman"/>
          <w:b/>
          <w:bCs/>
          <w:sz w:val="28"/>
          <w:szCs w:val="28"/>
          <w:lang w:eastAsia="ru-RU"/>
        </w:rPr>
      </w:pPr>
    </w:p>
    <w:p w:rsidR="0005739E" w:rsidRDefault="0005739E" w:rsidP="0005739E">
      <w:pPr>
        <w:spacing w:line="240" w:lineRule="auto"/>
        <w:rPr>
          <w:rFonts w:ascii="Times New Roman" w:hAnsi="Times New Roman" w:cs="Times New Roman"/>
          <w:b/>
          <w:bCs/>
          <w:sz w:val="28"/>
          <w:szCs w:val="28"/>
          <w:lang w:eastAsia="ru-RU"/>
        </w:rPr>
      </w:pPr>
    </w:p>
    <w:p w:rsidR="00C82274" w:rsidRDefault="00C82274" w:rsidP="0005739E">
      <w:pPr>
        <w:spacing w:line="240" w:lineRule="auto"/>
        <w:rPr>
          <w:rFonts w:ascii="Times New Roman" w:hAnsi="Times New Roman" w:cs="Times New Roman"/>
          <w:b/>
          <w:bCs/>
          <w:sz w:val="28"/>
          <w:szCs w:val="28"/>
          <w:lang w:eastAsia="ru-RU"/>
        </w:rPr>
      </w:pPr>
    </w:p>
    <w:p w:rsidR="00B87052" w:rsidRPr="008F44B7" w:rsidRDefault="00910C9F" w:rsidP="00910C9F">
      <w:pPr>
        <w:spacing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Заключение </w:t>
      </w:r>
    </w:p>
    <w:p w:rsidR="00C82274" w:rsidRDefault="0087236E" w:rsidP="00C82274">
      <w:pPr>
        <w:pStyle w:val="Default"/>
        <w:spacing w:line="360" w:lineRule="auto"/>
      </w:pPr>
      <w:r w:rsidRPr="00DA3827">
        <w:rPr>
          <w:sz w:val="28"/>
          <w:szCs w:val="28"/>
          <w:lang w:eastAsia="ru-RU"/>
        </w:rPr>
        <w:t xml:space="preserve">     </w:t>
      </w:r>
    </w:p>
    <w:p w:rsidR="00C82274" w:rsidRDefault="00C82274" w:rsidP="00C82274">
      <w:pPr>
        <w:pStyle w:val="Default"/>
        <w:spacing w:after="36" w:line="360" w:lineRule="auto"/>
        <w:jc w:val="both"/>
        <w:rPr>
          <w:sz w:val="28"/>
          <w:szCs w:val="28"/>
        </w:rPr>
      </w:pPr>
      <w:r>
        <w:rPr>
          <w:sz w:val="28"/>
          <w:szCs w:val="28"/>
        </w:rPr>
        <w:lastRenderedPageBreak/>
        <w:t xml:space="preserve">        В ходе работы подобран оптимальный состав (концентрация коллагена (желатина)) композиции для получения пленочных материалов удобных в обращении. </w:t>
      </w:r>
    </w:p>
    <w:p w:rsidR="00C82274" w:rsidRDefault="00C82274" w:rsidP="00C82274">
      <w:pPr>
        <w:pStyle w:val="Default"/>
        <w:spacing w:after="36" w:line="360" w:lineRule="auto"/>
        <w:jc w:val="both"/>
        <w:rPr>
          <w:sz w:val="28"/>
          <w:szCs w:val="28"/>
        </w:rPr>
      </w:pPr>
      <w:r>
        <w:rPr>
          <w:sz w:val="28"/>
          <w:szCs w:val="28"/>
        </w:rPr>
        <w:t xml:space="preserve">       Выбраны соединения, подавляющие образование и рост плесневых грибов, и приготовлены пленочные материалы на основе композиции коллагена (желатина) с их использованием, что подтверждено испытанием на фитотоксичность. </w:t>
      </w:r>
    </w:p>
    <w:p w:rsidR="00C82274" w:rsidRDefault="00C82274" w:rsidP="00C82274">
      <w:pPr>
        <w:pStyle w:val="Default"/>
        <w:spacing w:line="360" w:lineRule="auto"/>
        <w:jc w:val="both"/>
        <w:rPr>
          <w:sz w:val="28"/>
          <w:szCs w:val="28"/>
        </w:rPr>
      </w:pPr>
      <w:r>
        <w:rPr>
          <w:sz w:val="28"/>
          <w:szCs w:val="28"/>
        </w:rPr>
        <w:t xml:space="preserve">        Полученные пленочные материалы отличаются по цвету, гибкости, скорости растворения в воде. Все полученные пленочные материалы стойки к образованию и росту плесневых грибов. </w:t>
      </w:r>
    </w:p>
    <w:p w:rsidR="00B87052" w:rsidRPr="00DA3827" w:rsidRDefault="00B87052" w:rsidP="00C60940">
      <w:pPr>
        <w:spacing w:line="240" w:lineRule="auto"/>
        <w:jc w:val="both"/>
        <w:rPr>
          <w:rFonts w:ascii="Times New Roman" w:hAnsi="Times New Roman" w:cs="Times New Roman"/>
          <w:sz w:val="28"/>
          <w:szCs w:val="28"/>
          <w:lang w:eastAsia="ru-RU"/>
        </w:rPr>
      </w:pPr>
    </w:p>
    <w:p w:rsidR="0087236E" w:rsidRPr="00DA3827" w:rsidRDefault="0087236E"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F44B7" w:rsidRDefault="008F44B7" w:rsidP="00C60940">
      <w:pPr>
        <w:spacing w:line="240" w:lineRule="auto"/>
        <w:jc w:val="both"/>
        <w:rPr>
          <w:rFonts w:ascii="Times New Roman" w:hAnsi="Times New Roman" w:cs="Times New Roman"/>
          <w:sz w:val="28"/>
          <w:szCs w:val="28"/>
          <w:lang w:eastAsia="ru-RU"/>
        </w:rPr>
      </w:pPr>
    </w:p>
    <w:p w:rsidR="0087236E" w:rsidRPr="000C52FA" w:rsidRDefault="000C52FA" w:rsidP="000C52FA">
      <w:pPr>
        <w:spacing w:line="240" w:lineRule="auto"/>
        <w:jc w:val="center"/>
        <w:rPr>
          <w:rFonts w:ascii="Times New Roman" w:hAnsi="Times New Roman" w:cs="Times New Roman"/>
          <w:b/>
          <w:sz w:val="28"/>
          <w:szCs w:val="28"/>
          <w:lang w:eastAsia="ru-RU"/>
        </w:rPr>
      </w:pPr>
      <w:r w:rsidRPr="000C52FA">
        <w:rPr>
          <w:rFonts w:ascii="Times New Roman" w:hAnsi="Times New Roman" w:cs="Times New Roman"/>
          <w:b/>
          <w:sz w:val="28"/>
          <w:szCs w:val="28"/>
          <w:lang w:eastAsia="ru-RU"/>
        </w:rPr>
        <w:t>Список литературы</w:t>
      </w:r>
    </w:p>
    <w:p w:rsidR="002A0AEB" w:rsidRPr="0005739E" w:rsidRDefault="00D15837" w:rsidP="00876CB0">
      <w:pPr>
        <w:pStyle w:val="a3"/>
        <w:numPr>
          <w:ilvl w:val="0"/>
          <w:numId w:val="9"/>
        </w:numPr>
        <w:spacing w:after="100" w:afterAutospacing="1" w:line="360" w:lineRule="auto"/>
        <w:ind w:left="0" w:firstLine="0"/>
        <w:rPr>
          <w:rFonts w:ascii="Times New Roman" w:hAnsi="Times New Roman" w:cs="Times New Roman"/>
          <w:sz w:val="24"/>
          <w:szCs w:val="24"/>
        </w:rPr>
      </w:pPr>
      <w:r w:rsidRPr="0005739E">
        <w:rPr>
          <w:rFonts w:ascii="Times New Roman" w:hAnsi="Times New Roman" w:cs="Times New Roman"/>
          <w:sz w:val="24"/>
          <w:szCs w:val="24"/>
        </w:rPr>
        <w:lastRenderedPageBreak/>
        <w:t>Дышлюк, Л.С. Теоретическое обоснование и практическая реализация технологий получения антимикробных пленок на основе природных полисахаридов для пищевой промышленности., PhD thesis, Российский химико-технологический университет имени Д. И. Менделеева, Кемерово, 2019.</w:t>
      </w:r>
    </w:p>
    <w:p w:rsidR="00D233CC" w:rsidRPr="0005739E" w:rsidRDefault="00D15837" w:rsidP="00D233CC">
      <w:pPr>
        <w:pStyle w:val="a3"/>
        <w:spacing w:after="100" w:afterAutospacing="1" w:line="360" w:lineRule="auto"/>
        <w:ind w:left="0"/>
        <w:rPr>
          <w:rFonts w:ascii="Times New Roman" w:hAnsi="Times New Roman" w:cs="Times New Roman"/>
          <w:sz w:val="24"/>
          <w:szCs w:val="24"/>
        </w:rPr>
      </w:pPr>
      <w:r w:rsidRPr="0005739E">
        <w:rPr>
          <w:rFonts w:ascii="Times New Roman" w:hAnsi="Times New Roman" w:cs="Times New Roman"/>
          <w:sz w:val="24"/>
          <w:szCs w:val="24"/>
        </w:rPr>
        <w:t xml:space="preserve">Елисеева Т. Ромашка аптечная. Журнал здорового питания и диетологии/2017 г. </w:t>
      </w:r>
    </w:p>
    <w:p w:rsidR="00D233CC" w:rsidRPr="0005739E" w:rsidRDefault="00D15837" w:rsidP="00D233CC">
      <w:pPr>
        <w:pStyle w:val="a3"/>
        <w:numPr>
          <w:ilvl w:val="0"/>
          <w:numId w:val="9"/>
        </w:numPr>
        <w:spacing w:after="100" w:afterAutospacing="1" w:line="360" w:lineRule="auto"/>
        <w:ind w:left="0" w:firstLine="0"/>
        <w:rPr>
          <w:rFonts w:ascii="Times New Roman" w:hAnsi="Times New Roman" w:cs="Times New Roman"/>
          <w:sz w:val="24"/>
          <w:szCs w:val="24"/>
        </w:rPr>
      </w:pPr>
      <w:r w:rsidRPr="0005739E">
        <w:rPr>
          <w:rFonts w:ascii="Times New Roman" w:hAnsi="Times New Roman" w:cs="Times New Roman"/>
          <w:sz w:val="24"/>
          <w:szCs w:val="24"/>
        </w:rPr>
        <w:t xml:space="preserve"> Макаренко З.П. «Создание биоразлагаемой упаковочной пленки на основе коллагена (желатина), обладающей антимикробной активностью»,  2022 г. </w:t>
      </w:r>
    </w:p>
    <w:p w:rsidR="00D233CC" w:rsidRPr="0005739E" w:rsidRDefault="00D15837" w:rsidP="00D233CC">
      <w:pPr>
        <w:pStyle w:val="a3"/>
        <w:numPr>
          <w:ilvl w:val="0"/>
          <w:numId w:val="9"/>
        </w:numPr>
        <w:spacing w:after="100" w:afterAutospacing="1" w:line="360" w:lineRule="auto"/>
        <w:ind w:left="0" w:firstLine="0"/>
        <w:rPr>
          <w:rFonts w:ascii="Times New Roman" w:hAnsi="Times New Roman" w:cs="Times New Roman"/>
          <w:sz w:val="24"/>
          <w:szCs w:val="24"/>
        </w:rPr>
      </w:pPr>
      <w:r w:rsidRPr="0005739E">
        <w:rPr>
          <w:rFonts w:ascii="Times New Roman" w:hAnsi="Times New Roman" w:cs="Times New Roman"/>
          <w:sz w:val="24"/>
          <w:szCs w:val="24"/>
        </w:rPr>
        <w:t>Рабиев Б.И. Строение и состав желатина/Кемеровский государственный университет, г.</w:t>
      </w:r>
      <w:r w:rsidR="00D233CC" w:rsidRPr="0005739E">
        <w:rPr>
          <w:rFonts w:ascii="Times New Roman" w:hAnsi="Times New Roman" w:cs="Times New Roman"/>
          <w:sz w:val="24"/>
          <w:szCs w:val="24"/>
        </w:rPr>
        <w:t xml:space="preserve"> </w:t>
      </w:r>
      <w:r w:rsidRPr="0005739E">
        <w:rPr>
          <w:rFonts w:ascii="Times New Roman" w:hAnsi="Times New Roman" w:cs="Times New Roman"/>
          <w:sz w:val="24"/>
          <w:szCs w:val="24"/>
        </w:rPr>
        <w:t>Кемерово, Россия.</w:t>
      </w:r>
    </w:p>
    <w:p w:rsidR="002A0AEB" w:rsidRPr="0005739E" w:rsidRDefault="00D15837" w:rsidP="00D233CC">
      <w:pPr>
        <w:pStyle w:val="a3"/>
        <w:numPr>
          <w:ilvl w:val="0"/>
          <w:numId w:val="9"/>
        </w:numPr>
        <w:spacing w:after="100" w:afterAutospacing="1" w:line="360" w:lineRule="auto"/>
        <w:ind w:left="0" w:firstLine="0"/>
        <w:rPr>
          <w:rFonts w:ascii="Times New Roman" w:hAnsi="Times New Roman" w:cs="Times New Roman"/>
          <w:sz w:val="24"/>
          <w:szCs w:val="24"/>
        </w:rPr>
      </w:pPr>
      <w:r w:rsidRPr="0005739E">
        <w:rPr>
          <w:rFonts w:ascii="Times New Roman" w:hAnsi="Times New Roman" w:cs="Times New Roman"/>
          <w:sz w:val="24"/>
          <w:szCs w:val="24"/>
        </w:rPr>
        <w:t>Ручкина Н. Календула - цветок с ноготками/Химия и жизнь №8, 2021.</w:t>
      </w:r>
    </w:p>
    <w:p w:rsidR="00C506C2" w:rsidRPr="00C506C2" w:rsidRDefault="00C506C2" w:rsidP="002F6A24">
      <w:pPr>
        <w:pStyle w:val="a3"/>
        <w:spacing w:line="240" w:lineRule="auto"/>
        <w:ind w:left="1440"/>
        <w:rPr>
          <w:rFonts w:ascii="Times New Roman" w:hAnsi="Times New Roman" w:cs="Times New Roman"/>
          <w:b/>
          <w:bCs/>
          <w:i/>
          <w:iCs/>
          <w:sz w:val="28"/>
          <w:szCs w:val="28"/>
          <w:lang w:eastAsia="ru-RU"/>
        </w:rPr>
      </w:pPr>
    </w:p>
    <w:p w:rsidR="0087236E" w:rsidRPr="00DA3827" w:rsidRDefault="0087236E" w:rsidP="00C60940">
      <w:pPr>
        <w:spacing w:line="240" w:lineRule="auto"/>
        <w:jc w:val="both"/>
        <w:rPr>
          <w:rFonts w:ascii="Times New Roman" w:hAnsi="Times New Roman" w:cs="Times New Roman"/>
          <w:sz w:val="28"/>
          <w:szCs w:val="28"/>
          <w:lang w:eastAsia="ru-RU"/>
        </w:rPr>
      </w:pPr>
    </w:p>
    <w:p w:rsidR="0087236E" w:rsidRPr="00DA3827" w:rsidRDefault="0087236E" w:rsidP="00C60940">
      <w:pPr>
        <w:spacing w:line="240" w:lineRule="auto"/>
        <w:jc w:val="both"/>
        <w:rPr>
          <w:rFonts w:ascii="Times New Roman" w:hAnsi="Times New Roman" w:cs="Times New Roman"/>
          <w:sz w:val="28"/>
          <w:szCs w:val="28"/>
          <w:lang w:eastAsia="ru-RU"/>
        </w:rPr>
      </w:pPr>
    </w:p>
    <w:p w:rsidR="0087236E" w:rsidRPr="00DA3827" w:rsidRDefault="0087236E" w:rsidP="00C60940">
      <w:pPr>
        <w:spacing w:line="240" w:lineRule="auto"/>
        <w:jc w:val="both"/>
        <w:rPr>
          <w:rFonts w:ascii="Times New Roman" w:hAnsi="Times New Roman" w:cs="Times New Roman"/>
          <w:sz w:val="28"/>
          <w:szCs w:val="28"/>
          <w:lang w:eastAsia="ru-RU"/>
        </w:rPr>
      </w:pPr>
    </w:p>
    <w:p w:rsidR="0087236E" w:rsidRPr="00DA3827" w:rsidRDefault="0087236E" w:rsidP="00C60940">
      <w:pPr>
        <w:spacing w:line="240" w:lineRule="auto"/>
        <w:jc w:val="both"/>
        <w:rPr>
          <w:rFonts w:ascii="Times New Roman" w:hAnsi="Times New Roman" w:cs="Times New Roman"/>
          <w:sz w:val="28"/>
          <w:szCs w:val="28"/>
          <w:lang w:eastAsia="ru-RU"/>
        </w:rPr>
      </w:pPr>
    </w:p>
    <w:p w:rsidR="0087236E" w:rsidRDefault="0087236E"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910C9F" w:rsidRDefault="00910C9F" w:rsidP="00C60940">
      <w:pPr>
        <w:spacing w:line="240" w:lineRule="auto"/>
        <w:jc w:val="both"/>
        <w:rPr>
          <w:rFonts w:ascii="Times New Roman" w:hAnsi="Times New Roman" w:cs="Times New Roman"/>
          <w:sz w:val="28"/>
          <w:szCs w:val="28"/>
          <w:lang w:eastAsia="ru-RU"/>
        </w:rPr>
      </w:pPr>
    </w:p>
    <w:p w:rsidR="002F6A24" w:rsidRDefault="002F6A24" w:rsidP="00C60940">
      <w:pPr>
        <w:spacing w:line="240" w:lineRule="auto"/>
        <w:jc w:val="both"/>
        <w:rPr>
          <w:rFonts w:ascii="Times New Roman" w:hAnsi="Times New Roman" w:cs="Times New Roman"/>
          <w:sz w:val="28"/>
          <w:szCs w:val="28"/>
          <w:lang w:eastAsia="ru-RU"/>
        </w:rPr>
      </w:pPr>
    </w:p>
    <w:p w:rsidR="002F6A24" w:rsidRPr="00DA3827" w:rsidRDefault="002F6A24" w:rsidP="00C60940">
      <w:pPr>
        <w:spacing w:line="240" w:lineRule="auto"/>
        <w:jc w:val="both"/>
        <w:rPr>
          <w:rFonts w:ascii="Times New Roman" w:hAnsi="Times New Roman" w:cs="Times New Roman"/>
          <w:sz w:val="28"/>
          <w:szCs w:val="28"/>
          <w:lang w:eastAsia="ru-RU"/>
        </w:rPr>
      </w:pPr>
    </w:p>
    <w:p w:rsidR="0087236E" w:rsidRPr="00910C9F" w:rsidRDefault="0087236E" w:rsidP="00910C9F">
      <w:pPr>
        <w:spacing w:line="240" w:lineRule="auto"/>
        <w:jc w:val="center"/>
        <w:rPr>
          <w:rFonts w:ascii="Times New Roman" w:hAnsi="Times New Roman" w:cs="Times New Roman"/>
          <w:b/>
          <w:sz w:val="28"/>
          <w:szCs w:val="28"/>
          <w:lang w:eastAsia="ru-RU"/>
        </w:rPr>
      </w:pPr>
      <w:r w:rsidRPr="00910C9F">
        <w:rPr>
          <w:rFonts w:ascii="Times New Roman" w:hAnsi="Times New Roman" w:cs="Times New Roman"/>
          <w:b/>
          <w:sz w:val="28"/>
          <w:szCs w:val="28"/>
          <w:lang w:eastAsia="ru-RU"/>
        </w:rPr>
        <w:t>Приложение</w:t>
      </w:r>
      <w:r w:rsidR="002F6A24">
        <w:rPr>
          <w:rFonts w:ascii="Times New Roman" w:hAnsi="Times New Roman" w:cs="Times New Roman"/>
          <w:b/>
          <w:sz w:val="28"/>
          <w:szCs w:val="28"/>
          <w:lang w:eastAsia="ru-RU"/>
        </w:rPr>
        <w:t xml:space="preserve"> 1</w:t>
      </w:r>
    </w:p>
    <w:p w:rsidR="0087236E" w:rsidRPr="00DA3827" w:rsidRDefault="0087236E" w:rsidP="0087236E">
      <w:pPr>
        <w:pStyle w:val="a3"/>
        <w:rPr>
          <w:rFonts w:ascii="Times New Roman" w:hAnsi="Times New Roman" w:cs="Times New Roman"/>
          <w:sz w:val="28"/>
          <w:szCs w:val="28"/>
          <w:lang w:eastAsia="ru-RU"/>
        </w:rPr>
      </w:pPr>
    </w:p>
    <w:p w:rsidR="0087236E" w:rsidRPr="00DA3827" w:rsidRDefault="002F6A24" w:rsidP="002F6A24">
      <w:pPr>
        <w:pStyle w:val="a3"/>
        <w:jc w:val="center"/>
        <w:rPr>
          <w:rFonts w:ascii="Times New Roman" w:hAnsi="Times New Roman" w:cs="Times New Roman"/>
          <w:sz w:val="28"/>
          <w:szCs w:val="28"/>
          <w:lang w:eastAsia="ru-RU"/>
        </w:rPr>
      </w:pPr>
      <w:r w:rsidRPr="002F6A24">
        <w:rPr>
          <w:rFonts w:ascii="Times New Roman" w:hAnsi="Times New Roman" w:cs="Times New Roman"/>
          <w:noProof/>
          <w:sz w:val="28"/>
          <w:szCs w:val="28"/>
          <w:lang w:eastAsia="ru-RU"/>
        </w:rPr>
        <w:drawing>
          <wp:inline distT="0" distB="0" distL="0" distR="0">
            <wp:extent cx="2438400" cy="2730297"/>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9481" cy="2731508"/>
                    </a:xfrm>
                    <a:prstGeom prst="rect">
                      <a:avLst/>
                    </a:prstGeom>
                    <a:ln>
                      <a:noFill/>
                    </a:ln>
                    <a:effectLst>
                      <a:softEdge rad="112500"/>
                    </a:effectLst>
                  </pic:spPr>
                </pic:pic>
              </a:graphicData>
            </a:graphic>
          </wp:inline>
        </w:drawing>
      </w:r>
    </w:p>
    <w:p w:rsidR="00B87052" w:rsidRPr="00DA3827" w:rsidRDefault="00B87052" w:rsidP="00B87052">
      <w:pPr>
        <w:jc w:val="center"/>
        <w:rPr>
          <w:rFonts w:ascii="Times New Roman" w:hAnsi="Times New Roman" w:cs="Times New Roman"/>
          <w:sz w:val="28"/>
          <w:szCs w:val="28"/>
          <w:lang w:eastAsia="ru-RU"/>
        </w:rPr>
      </w:pPr>
    </w:p>
    <w:p w:rsidR="00035CF3" w:rsidRPr="00DA3827" w:rsidRDefault="002F6A24" w:rsidP="002F6A24">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Рис.1  Образцы композиционных материалов.</w:t>
      </w:r>
    </w:p>
    <w:p w:rsidR="001B456E" w:rsidRPr="00DA3827" w:rsidRDefault="001B456E"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35CF3" w:rsidRPr="002F6A24" w:rsidRDefault="002F6A24" w:rsidP="002F6A24">
      <w:pPr>
        <w:jc w:val="center"/>
        <w:rPr>
          <w:rFonts w:ascii="Times New Roman" w:hAnsi="Times New Roman" w:cs="Times New Roman"/>
          <w:b/>
          <w:sz w:val="28"/>
          <w:szCs w:val="28"/>
          <w:lang w:eastAsia="ru-RU"/>
        </w:rPr>
      </w:pPr>
      <w:r w:rsidRPr="002F6A24">
        <w:rPr>
          <w:rFonts w:ascii="Times New Roman" w:hAnsi="Times New Roman" w:cs="Times New Roman"/>
          <w:b/>
          <w:sz w:val="28"/>
          <w:szCs w:val="28"/>
          <w:lang w:eastAsia="ru-RU"/>
        </w:rPr>
        <w:t>Приложение 2</w:t>
      </w:r>
    </w:p>
    <w:p w:rsidR="00035CF3" w:rsidRPr="00DA3827" w:rsidRDefault="00035CF3" w:rsidP="00335309">
      <w:pPr>
        <w:rPr>
          <w:rFonts w:ascii="Times New Roman" w:hAnsi="Times New Roman" w:cs="Times New Roman"/>
          <w:sz w:val="28"/>
          <w:szCs w:val="28"/>
          <w:lang w:eastAsia="ru-RU"/>
        </w:rPr>
      </w:pPr>
    </w:p>
    <w:p w:rsidR="00035CF3" w:rsidRPr="00DA3827" w:rsidRDefault="00035CF3" w:rsidP="00335309">
      <w:pPr>
        <w:rPr>
          <w:rFonts w:ascii="Times New Roman" w:hAnsi="Times New Roman" w:cs="Times New Roman"/>
          <w:sz w:val="28"/>
          <w:szCs w:val="28"/>
          <w:lang w:eastAsia="ru-RU"/>
        </w:rPr>
      </w:pPr>
    </w:p>
    <w:p w:rsidR="00080648" w:rsidRDefault="00080648" w:rsidP="00080648">
      <w:pPr>
        <w:jc w:val="center"/>
        <w:rPr>
          <w:rFonts w:ascii="Times New Roman" w:hAnsi="Times New Roman" w:cs="Times New Roman"/>
          <w:sz w:val="28"/>
          <w:szCs w:val="28"/>
          <w:lang w:eastAsia="ru-RU"/>
        </w:rPr>
      </w:pPr>
      <w:r w:rsidRPr="00080648">
        <w:rPr>
          <w:rFonts w:ascii="Times New Roman" w:hAnsi="Times New Roman" w:cs="Times New Roman"/>
          <w:noProof/>
          <w:sz w:val="28"/>
          <w:szCs w:val="28"/>
          <w:lang w:eastAsia="ru-RU"/>
        </w:rPr>
        <w:drawing>
          <wp:inline distT="0" distB="0" distL="0" distR="0">
            <wp:extent cx="1896390" cy="1889125"/>
            <wp:effectExtent l="38100" t="0" r="27660" b="549275"/>
            <wp:docPr id="2" name="Рисунок 2"/>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0" cstate="print"/>
                    <a:stretch>
                      <a:fillRect/>
                    </a:stretch>
                  </pic:blipFill>
                  <pic:spPr>
                    <a:xfrm>
                      <a:off x="0" y="0"/>
                      <a:ext cx="1896360" cy="1889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080648">
        <w:rPr>
          <w:rFonts w:ascii="Times New Roman" w:hAnsi="Times New Roman" w:cs="Times New Roman"/>
          <w:noProof/>
          <w:sz w:val="28"/>
          <w:szCs w:val="28"/>
          <w:lang w:eastAsia="ru-RU"/>
        </w:rPr>
        <w:drawing>
          <wp:inline distT="0" distB="0" distL="0" distR="0">
            <wp:extent cx="1868805" cy="1872453"/>
            <wp:effectExtent l="38100" t="0" r="17145" b="546897"/>
            <wp:docPr id="3" name="Рисунок 3"/>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 cstate="print"/>
                    <a:stretch>
                      <a:fillRect/>
                    </a:stretch>
                  </pic:blipFill>
                  <pic:spPr>
                    <a:xfrm>
                      <a:off x="0" y="0"/>
                      <a:ext cx="1868700" cy="1872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B456E" w:rsidRPr="00DA3827" w:rsidRDefault="00080648" w:rsidP="00080648">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 2 </w:t>
      </w:r>
      <w:r w:rsidRPr="00080648">
        <w:rPr>
          <w:rFonts w:ascii="Times New Roman" w:hAnsi="Times New Roman" w:cs="Times New Roman"/>
          <w:sz w:val="28"/>
          <w:szCs w:val="28"/>
          <w:lang w:eastAsia="ru-RU"/>
        </w:rPr>
        <w:t>Исследование биоразлагаемых пленок на фитотоксичность</w:t>
      </w:r>
      <w:r>
        <w:rPr>
          <w:rFonts w:ascii="Times New Roman" w:hAnsi="Times New Roman" w:cs="Times New Roman"/>
          <w:sz w:val="28"/>
          <w:szCs w:val="28"/>
          <w:lang w:eastAsia="ru-RU"/>
        </w:rPr>
        <w:t>.</w:t>
      </w:r>
    </w:p>
    <w:p w:rsidR="001B456E" w:rsidRPr="00DA3827" w:rsidRDefault="001B456E" w:rsidP="00335309">
      <w:pPr>
        <w:rPr>
          <w:rFonts w:ascii="Times New Roman" w:hAnsi="Times New Roman" w:cs="Times New Roman"/>
          <w:sz w:val="28"/>
          <w:szCs w:val="28"/>
          <w:lang w:eastAsia="ru-RU"/>
        </w:rPr>
      </w:pPr>
    </w:p>
    <w:p w:rsidR="001B456E" w:rsidRPr="00DA3827" w:rsidRDefault="001B456E" w:rsidP="00335309">
      <w:pPr>
        <w:rPr>
          <w:rFonts w:ascii="Times New Roman" w:hAnsi="Times New Roman" w:cs="Times New Roman"/>
          <w:sz w:val="28"/>
          <w:szCs w:val="28"/>
          <w:lang w:eastAsia="ru-RU"/>
        </w:rPr>
      </w:pPr>
    </w:p>
    <w:p w:rsidR="00335309" w:rsidRPr="00DA3827" w:rsidRDefault="00335309" w:rsidP="00335309">
      <w:pPr>
        <w:rPr>
          <w:rFonts w:ascii="Times New Roman" w:hAnsi="Times New Roman" w:cs="Times New Roman"/>
          <w:sz w:val="28"/>
          <w:szCs w:val="28"/>
          <w:lang w:eastAsia="ru-RU"/>
        </w:rPr>
      </w:pPr>
    </w:p>
    <w:p w:rsidR="00335309" w:rsidRPr="00DA3827" w:rsidRDefault="00335309" w:rsidP="00335309">
      <w:pPr>
        <w:rPr>
          <w:rFonts w:ascii="Times New Roman" w:hAnsi="Times New Roman" w:cs="Times New Roman"/>
          <w:sz w:val="28"/>
          <w:szCs w:val="28"/>
          <w:lang w:eastAsia="ru-RU"/>
        </w:rPr>
      </w:pPr>
    </w:p>
    <w:p w:rsidR="00335309" w:rsidRPr="00DA3827" w:rsidRDefault="00080648" w:rsidP="00335309">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335309" w:rsidRPr="00DA3827" w:rsidRDefault="00335309" w:rsidP="00335309">
      <w:pPr>
        <w:rPr>
          <w:rFonts w:ascii="Times New Roman" w:hAnsi="Times New Roman" w:cs="Times New Roman"/>
          <w:sz w:val="28"/>
          <w:szCs w:val="28"/>
          <w:lang w:eastAsia="ru-RU"/>
        </w:rPr>
      </w:pPr>
    </w:p>
    <w:p w:rsidR="00335309" w:rsidRDefault="00335309"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b/>
          <w:sz w:val="28"/>
          <w:szCs w:val="28"/>
        </w:rPr>
      </w:pPr>
      <w:r w:rsidRPr="00352505">
        <w:rPr>
          <w:rFonts w:ascii="Times New Roman" w:hAnsi="Times New Roman" w:cs="Times New Roman"/>
          <w:b/>
          <w:sz w:val="28"/>
          <w:szCs w:val="28"/>
        </w:rPr>
        <w:t>Приложение 3</w:t>
      </w:r>
    </w:p>
    <w:p w:rsidR="00352505" w:rsidRDefault="00352505" w:rsidP="00335309">
      <w:pPr>
        <w:jc w:val="center"/>
        <w:rPr>
          <w:rFonts w:ascii="Times New Roman" w:hAnsi="Times New Roman" w:cs="Times New Roman"/>
          <w:b/>
          <w:sz w:val="28"/>
          <w:szCs w:val="28"/>
        </w:rPr>
      </w:pPr>
    </w:p>
    <w:p w:rsidR="00352505" w:rsidRDefault="00352505" w:rsidP="00352505">
      <w:pPr>
        <w:rPr>
          <w:rFonts w:ascii="Times New Roman" w:hAnsi="Times New Roman" w:cs="Times New Roman"/>
          <w:b/>
          <w:sz w:val="28"/>
          <w:szCs w:val="28"/>
        </w:rPr>
      </w:pPr>
      <w:r w:rsidRPr="00352505">
        <w:rPr>
          <w:rFonts w:ascii="Times New Roman" w:hAnsi="Times New Roman" w:cs="Times New Roman"/>
          <w:b/>
          <w:noProof/>
          <w:sz w:val="28"/>
          <w:szCs w:val="28"/>
          <w:lang w:eastAsia="ru-RU"/>
        </w:rPr>
        <w:drawing>
          <wp:inline distT="0" distB="0" distL="0" distR="0">
            <wp:extent cx="2187928" cy="2371725"/>
            <wp:effectExtent l="19050" t="0" r="2822" b="0"/>
            <wp:docPr id="5" name="Рисунок 4"/>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2" cstate="print"/>
                    <a:stretch>
                      <a:fillRect/>
                    </a:stretch>
                  </pic:blipFill>
                  <pic:spPr>
                    <a:xfrm>
                      <a:off x="0" y="0"/>
                      <a:ext cx="2189183" cy="2373086"/>
                    </a:xfrm>
                    <a:prstGeom prst="rect">
                      <a:avLst/>
                    </a:prstGeom>
                    <a:ln>
                      <a:noFill/>
                    </a:ln>
                    <a:effectLst>
                      <a:softEdge rad="112500"/>
                    </a:effectLst>
                  </pic:spPr>
                </pic:pic>
              </a:graphicData>
            </a:graphic>
          </wp:inline>
        </w:drawing>
      </w:r>
      <w:r w:rsidRPr="00352505">
        <w:rPr>
          <w:rFonts w:ascii="Times New Roman" w:hAnsi="Times New Roman" w:cs="Times New Roman"/>
          <w:b/>
          <w:noProof/>
          <w:sz w:val="28"/>
          <w:szCs w:val="28"/>
          <w:lang w:eastAsia="ru-RU"/>
        </w:rPr>
        <w:drawing>
          <wp:inline distT="0" distB="0" distL="0" distR="0">
            <wp:extent cx="3286125" cy="2895600"/>
            <wp:effectExtent l="19050" t="0" r="9525" b="0"/>
            <wp:docPr id="6" name="Рисунок 5">
              <a:extLst xmlns:a="http://schemas.openxmlformats.org/drawingml/2006/main">
                <a:ext uri="{FF2B5EF4-FFF2-40B4-BE49-F238E27FC236}">
                  <a16:creationId xmlns:a16="http://schemas.microsoft.com/office/drawing/2014/main" id="{0703EFD2-36E9-29E3-72ED-B760F632A55E}"/>
                </a:ext>
              </a:extLst>
            </wp:docPr>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0703EFD2-36E9-29E3-72ED-B760F632A55E}"/>
                        </a:ext>
                      </a:extLst>
                    </pic:cNvPr>
                    <pic:cNvPicPr>
                      <a:picLocks noGrp="1" noChangeAspect="1"/>
                    </pic:cNvPicPr>
                  </pic:nvPicPr>
                  <pic:blipFill>
                    <a:blip r:embed="rId13" cstate="print"/>
                    <a:stretch>
                      <a:fillRect/>
                    </a:stretch>
                  </pic:blipFill>
                  <pic:spPr>
                    <a:xfrm>
                      <a:off x="0" y="0"/>
                      <a:ext cx="3284171" cy="2893878"/>
                    </a:xfrm>
                    <a:prstGeom prst="rect">
                      <a:avLst/>
                    </a:prstGeom>
                    <a:ln>
                      <a:noFill/>
                    </a:ln>
                    <a:effectLst>
                      <a:softEdge rad="112500"/>
                    </a:effectLst>
                  </pic:spPr>
                </pic:pic>
              </a:graphicData>
            </a:graphic>
          </wp:inline>
        </w:drawing>
      </w:r>
    </w:p>
    <w:p w:rsidR="00352505" w:rsidRPr="00352505" w:rsidRDefault="00352505" w:rsidP="00335309">
      <w:pPr>
        <w:jc w:val="center"/>
        <w:rPr>
          <w:rFonts w:ascii="Times New Roman" w:hAnsi="Times New Roman" w:cs="Times New Roman"/>
          <w:sz w:val="28"/>
          <w:szCs w:val="28"/>
        </w:rPr>
      </w:pPr>
      <w:r w:rsidRPr="00352505">
        <w:rPr>
          <w:rFonts w:ascii="Times New Roman" w:hAnsi="Times New Roman" w:cs="Times New Roman"/>
          <w:sz w:val="28"/>
          <w:szCs w:val="28"/>
        </w:rPr>
        <w:t>Рис. 3 Оценка стойкости к образованию и росту плесневых грибов.</w:t>
      </w: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Default="00352505" w:rsidP="00335309">
      <w:pPr>
        <w:jc w:val="center"/>
        <w:rPr>
          <w:rFonts w:ascii="Times New Roman" w:hAnsi="Times New Roman" w:cs="Times New Roman"/>
          <w:sz w:val="28"/>
          <w:szCs w:val="28"/>
        </w:rPr>
      </w:pPr>
    </w:p>
    <w:p w:rsidR="00352505" w:rsidRPr="00DA3827" w:rsidRDefault="00352505" w:rsidP="00335309">
      <w:pPr>
        <w:jc w:val="center"/>
        <w:rPr>
          <w:rFonts w:ascii="Times New Roman" w:hAnsi="Times New Roman" w:cs="Times New Roman"/>
          <w:sz w:val="28"/>
          <w:szCs w:val="28"/>
        </w:rPr>
      </w:pPr>
    </w:p>
    <w:sectPr w:rsidR="00352505" w:rsidRPr="00DA3827" w:rsidSect="00FA29F5">
      <w:footerReference w:type="default" r:id="rId1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359" w:rsidRDefault="00A56359" w:rsidP="00FA29F5">
      <w:pPr>
        <w:spacing w:after="0" w:line="240" w:lineRule="auto"/>
      </w:pPr>
      <w:r>
        <w:separator/>
      </w:r>
    </w:p>
  </w:endnote>
  <w:endnote w:type="continuationSeparator" w:id="0">
    <w:p w:rsidR="00A56359" w:rsidRDefault="00A56359" w:rsidP="00FA2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2262"/>
      <w:docPartObj>
        <w:docPartGallery w:val="Page Numbers (Bottom of Page)"/>
        <w:docPartUnique/>
      </w:docPartObj>
    </w:sdtPr>
    <w:sdtEndPr/>
    <w:sdtContent>
      <w:p w:rsidR="00AE4BF0" w:rsidRDefault="00347B25">
        <w:pPr>
          <w:pStyle w:val="a9"/>
          <w:jc w:val="center"/>
        </w:pPr>
        <w:r>
          <w:fldChar w:fldCharType="begin"/>
        </w:r>
        <w:r w:rsidR="009F70E8">
          <w:instrText xml:space="preserve"> PAGE   \* MERGEFORMAT </w:instrText>
        </w:r>
        <w:r>
          <w:fldChar w:fldCharType="separate"/>
        </w:r>
        <w:r w:rsidR="00DF48C3">
          <w:rPr>
            <w:noProof/>
          </w:rPr>
          <w:t>15</w:t>
        </w:r>
        <w:r>
          <w:rPr>
            <w:noProof/>
          </w:rPr>
          <w:fldChar w:fldCharType="end"/>
        </w:r>
      </w:p>
    </w:sdtContent>
  </w:sdt>
  <w:p w:rsidR="00FA29F5" w:rsidRDefault="00FA29F5">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359" w:rsidRDefault="00A56359" w:rsidP="00FA29F5">
      <w:pPr>
        <w:spacing w:after="0" w:line="240" w:lineRule="auto"/>
      </w:pPr>
      <w:r>
        <w:separator/>
      </w:r>
    </w:p>
  </w:footnote>
  <w:footnote w:type="continuationSeparator" w:id="0">
    <w:p w:rsidR="00A56359" w:rsidRDefault="00A56359" w:rsidP="00FA2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55A6"/>
    <w:multiLevelType w:val="hybridMultilevel"/>
    <w:tmpl w:val="5FA6D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6651C9"/>
    <w:multiLevelType w:val="multilevel"/>
    <w:tmpl w:val="BB26317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B434BF"/>
    <w:multiLevelType w:val="hybridMultilevel"/>
    <w:tmpl w:val="FA842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1F5F3F"/>
    <w:multiLevelType w:val="hybridMultilevel"/>
    <w:tmpl w:val="C2C69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88133E"/>
    <w:multiLevelType w:val="hybridMultilevel"/>
    <w:tmpl w:val="21228ECC"/>
    <w:lvl w:ilvl="0" w:tplc="7EDEACD0">
      <w:start w:val="1"/>
      <w:numFmt w:val="decimal"/>
      <w:lvlText w:val="%1."/>
      <w:lvlJc w:val="left"/>
      <w:pPr>
        <w:ind w:left="1440" w:hanging="360"/>
      </w:pPr>
      <w:rPr>
        <w:rFonts w:hint="default"/>
        <w:b w:val="0"/>
        <w:i w:val="0"/>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37167470"/>
    <w:multiLevelType w:val="hybridMultilevel"/>
    <w:tmpl w:val="5B3C652A"/>
    <w:lvl w:ilvl="0" w:tplc="6B286986">
      <w:start w:val="1"/>
      <w:numFmt w:val="decimal"/>
      <w:lvlText w:val="%1."/>
      <w:lvlJc w:val="left"/>
      <w:pPr>
        <w:tabs>
          <w:tab w:val="num" w:pos="720"/>
        </w:tabs>
        <w:ind w:left="720" w:hanging="360"/>
      </w:pPr>
    </w:lvl>
    <w:lvl w:ilvl="1" w:tplc="D504A316" w:tentative="1">
      <w:start w:val="1"/>
      <w:numFmt w:val="decimal"/>
      <w:lvlText w:val="%2."/>
      <w:lvlJc w:val="left"/>
      <w:pPr>
        <w:tabs>
          <w:tab w:val="num" w:pos="1440"/>
        </w:tabs>
        <w:ind w:left="1440" w:hanging="360"/>
      </w:pPr>
    </w:lvl>
    <w:lvl w:ilvl="2" w:tplc="030E81A0" w:tentative="1">
      <w:start w:val="1"/>
      <w:numFmt w:val="decimal"/>
      <w:lvlText w:val="%3."/>
      <w:lvlJc w:val="left"/>
      <w:pPr>
        <w:tabs>
          <w:tab w:val="num" w:pos="2160"/>
        </w:tabs>
        <w:ind w:left="2160" w:hanging="360"/>
      </w:pPr>
    </w:lvl>
    <w:lvl w:ilvl="3" w:tplc="635EA190" w:tentative="1">
      <w:start w:val="1"/>
      <w:numFmt w:val="decimal"/>
      <w:lvlText w:val="%4."/>
      <w:lvlJc w:val="left"/>
      <w:pPr>
        <w:tabs>
          <w:tab w:val="num" w:pos="2880"/>
        </w:tabs>
        <w:ind w:left="2880" w:hanging="360"/>
      </w:pPr>
    </w:lvl>
    <w:lvl w:ilvl="4" w:tplc="C1209470" w:tentative="1">
      <w:start w:val="1"/>
      <w:numFmt w:val="decimal"/>
      <w:lvlText w:val="%5."/>
      <w:lvlJc w:val="left"/>
      <w:pPr>
        <w:tabs>
          <w:tab w:val="num" w:pos="3600"/>
        </w:tabs>
        <w:ind w:left="3600" w:hanging="360"/>
      </w:pPr>
    </w:lvl>
    <w:lvl w:ilvl="5" w:tplc="F73EADA6" w:tentative="1">
      <w:start w:val="1"/>
      <w:numFmt w:val="decimal"/>
      <w:lvlText w:val="%6."/>
      <w:lvlJc w:val="left"/>
      <w:pPr>
        <w:tabs>
          <w:tab w:val="num" w:pos="4320"/>
        </w:tabs>
        <w:ind w:left="4320" w:hanging="360"/>
      </w:pPr>
    </w:lvl>
    <w:lvl w:ilvl="6" w:tplc="5FD00F70" w:tentative="1">
      <w:start w:val="1"/>
      <w:numFmt w:val="decimal"/>
      <w:lvlText w:val="%7."/>
      <w:lvlJc w:val="left"/>
      <w:pPr>
        <w:tabs>
          <w:tab w:val="num" w:pos="5040"/>
        </w:tabs>
        <w:ind w:left="5040" w:hanging="360"/>
      </w:pPr>
    </w:lvl>
    <w:lvl w:ilvl="7" w:tplc="9A728A24" w:tentative="1">
      <w:start w:val="1"/>
      <w:numFmt w:val="decimal"/>
      <w:lvlText w:val="%8."/>
      <w:lvlJc w:val="left"/>
      <w:pPr>
        <w:tabs>
          <w:tab w:val="num" w:pos="5760"/>
        </w:tabs>
        <w:ind w:left="5760" w:hanging="360"/>
      </w:pPr>
    </w:lvl>
    <w:lvl w:ilvl="8" w:tplc="0E760270" w:tentative="1">
      <w:start w:val="1"/>
      <w:numFmt w:val="decimal"/>
      <w:lvlText w:val="%9."/>
      <w:lvlJc w:val="left"/>
      <w:pPr>
        <w:tabs>
          <w:tab w:val="num" w:pos="6480"/>
        </w:tabs>
        <w:ind w:left="6480" w:hanging="360"/>
      </w:pPr>
    </w:lvl>
  </w:abstractNum>
  <w:abstractNum w:abstractNumId="6" w15:restartNumberingAfterBreak="0">
    <w:nsid w:val="3F1B27B9"/>
    <w:multiLevelType w:val="hybridMultilevel"/>
    <w:tmpl w:val="75C453FC"/>
    <w:lvl w:ilvl="0" w:tplc="A6E8A556">
      <w:start w:val="1"/>
      <w:numFmt w:val="decimal"/>
      <w:lvlText w:val="%1."/>
      <w:lvlJc w:val="left"/>
      <w:pPr>
        <w:ind w:left="1080" w:hanging="360"/>
      </w:pPr>
      <w:rPr>
        <w:rFonts w:asciiTheme="minorHAnsi" w:hAnsiTheme="minorHAnsi" w:cstheme="minorBidi" w:hint="default"/>
        <w:b w:val="0"/>
        <w:i w:val="0"/>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55F7176"/>
    <w:multiLevelType w:val="hybridMultilevel"/>
    <w:tmpl w:val="F65E1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AE23D52"/>
    <w:multiLevelType w:val="multilevel"/>
    <w:tmpl w:val="58F8B2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D1D04F0"/>
    <w:multiLevelType w:val="multilevel"/>
    <w:tmpl w:val="5B181C3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8"/>
  </w:num>
  <w:num w:numId="3">
    <w:abstractNumId w:val="0"/>
  </w:num>
  <w:num w:numId="4">
    <w:abstractNumId w:val="7"/>
  </w:num>
  <w:num w:numId="5">
    <w:abstractNumId w:val="1"/>
  </w:num>
  <w:num w:numId="6">
    <w:abstractNumId w:val="2"/>
  </w:num>
  <w:num w:numId="7">
    <w:abstractNumId w:val="9"/>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
  <w:rsids>
    <w:rsidRoot w:val="00165C4D"/>
    <w:rsid w:val="000009DF"/>
    <w:rsid w:val="00001201"/>
    <w:rsid w:val="00032FB6"/>
    <w:rsid w:val="00035CF3"/>
    <w:rsid w:val="00040120"/>
    <w:rsid w:val="0005739E"/>
    <w:rsid w:val="00080648"/>
    <w:rsid w:val="000B037F"/>
    <w:rsid w:val="000C04A7"/>
    <w:rsid w:val="000C52FA"/>
    <w:rsid w:val="000D1928"/>
    <w:rsid w:val="000D7046"/>
    <w:rsid w:val="000E34AC"/>
    <w:rsid w:val="00137DD2"/>
    <w:rsid w:val="00141FEF"/>
    <w:rsid w:val="00165C4D"/>
    <w:rsid w:val="001874F7"/>
    <w:rsid w:val="00192C62"/>
    <w:rsid w:val="001A5CF5"/>
    <w:rsid w:val="001B456E"/>
    <w:rsid w:val="001B5CDE"/>
    <w:rsid w:val="002130CA"/>
    <w:rsid w:val="00223CBA"/>
    <w:rsid w:val="00287454"/>
    <w:rsid w:val="002A0AEB"/>
    <w:rsid w:val="002B1B78"/>
    <w:rsid w:val="002C2373"/>
    <w:rsid w:val="002F33D4"/>
    <w:rsid w:val="002F6A24"/>
    <w:rsid w:val="00333A45"/>
    <w:rsid w:val="00335309"/>
    <w:rsid w:val="00347B25"/>
    <w:rsid w:val="00352505"/>
    <w:rsid w:val="00362ADD"/>
    <w:rsid w:val="00395E82"/>
    <w:rsid w:val="003F237A"/>
    <w:rsid w:val="00411826"/>
    <w:rsid w:val="00413E11"/>
    <w:rsid w:val="00451E59"/>
    <w:rsid w:val="00452D90"/>
    <w:rsid w:val="00480463"/>
    <w:rsid w:val="004D5444"/>
    <w:rsid w:val="004F14FE"/>
    <w:rsid w:val="005D506E"/>
    <w:rsid w:val="00600699"/>
    <w:rsid w:val="00606E05"/>
    <w:rsid w:val="00642CDB"/>
    <w:rsid w:val="006E0F4C"/>
    <w:rsid w:val="006E3FD1"/>
    <w:rsid w:val="006E4657"/>
    <w:rsid w:val="00740912"/>
    <w:rsid w:val="00742BB2"/>
    <w:rsid w:val="00754EB8"/>
    <w:rsid w:val="00754FC4"/>
    <w:rsid w:val="00772C79"/>
    <w:rsid w:val="007A57C0"/>
    <w:rsid w:val="007B47C9"/>
    <w:rsid w:val="007D126E"/>
    <w:rsid w:val="0080110C"/>
    <w:rsid w:val="00816519"/>
    <w:rsid w:val="0082609B"/>
    <w:rsid w:val="0084581C"/>
    <w:rsid w:val="0086724C"/>
    <w:rsid w:val="0087236E"/>
    <w:rsid w:val="00876CB0"/>
    <w:rsid w:val="008A1C1D"/>
    <w:rsid w:val="008B1CF5"/>
    <w:rsid w:val="008F44B7"/>
    <w:rsid w:val="008F7A32"/>
    <w:rsid w:val="00902246"/>
    <w:rsid w:val="00910C9F"/>
    <w:rsid w:val="00913705"/>
    <w:rsid w:val="00944665"/>
    <w:rsid w:val="00953127"/>
    <w:rsid w:val="00964C33"/>
    <w:rsid w:val="009B065A"/>
    <w:rsid w:val="009C44AD"/>
    <w:rsid w:val="009F70E8"/>
    <w:rsid w:val="00A01723"/>
    <w:rsid w:val="00A029E8"/>
    <w:rsid w:val="00A12DBC"/>
    <w:rsid w:val="00A14020"/>
    <w:rsid w:val="00A56359"/>
    <w:rsid w:val="00AE4BF0"/>
    <w:rsid w:val="00B00AC6"/>
    <w:rsid w:val="00B85443"/>
    <w:rsid w:val="00B87052"/>
    <w:rsid w:val="00C2259F"/>
    <w:rsid w:val="00C506C2"/>
    <w:rsid w:val="00C60940"/>
    <w:rsid w:val="00C6144B"/>
    <w:rsid w:val="00C8068F"/>
    <w:rsid w:val="00C82274"/>
    <w:rsid w:val="00CA33E8"/>
    <w:rsid w:val="00CB70E3"/>
    <w:rsid w:val="00CD5383"/>
    <w:rsid w:val="00CD5A37"/>
    <w:rsid w:val="00D039EB"/>
    <w:rsid w:val="00D15837"/>
    <w:rsid w:val="00D233CC"/>
    <w:rsid w:val="00D50592"/>
    <w:rsid w:val="00D521DF"/>
    <w:rsid w:val="00D864B9"/>
    <w:rsid w:val="00D87588"/>
    <w:rsid w:val="00DA11D9"/>
    <w:rsid w:val="00DA3827"/>
    <w:rsid w:val="00DB0D06"/>
    <w:rsid w:val="00DC09AA"/>
    <w:rsid w:val="00DC1156"/>
    <w:rsid w:val="00DC42AC"/>
    <w:rsid w:val="00DE2E7A"/>
    <w:rsid w:val="00DF48C3"/>
    <w:rsid w:val="00E07FAB"/>
    <w:rsid w:val="00E2503F"/>
    <w:rsid w:val="00E308CB"/>
    <w:rsid w:val="00E473A1"/>
    <w:rsid w:val="00E636E2"/>
    <w:rsid w:val="00E74635"/>
    <w:rsid w:val="00E85BE0"/>
    <w:rsid w:val="00E874E1"/>
    <w:rsid w:val="00ED5BEE"/>
    <w:rsid w:val="00EF3325"/>
    <w:rsid w:val="00F05723"/>
    <w:rsid w:val="00F26C07"/>
    <w:rsid w:val="00F31EB0"/>
    <w:rsid w:val="00F330B2"/>
    <w:rsid w:val="00F640A3"/>
    <w:rsid w:val="00F864CF"/>
    <w:rsid w:val="00F96CBC"/>
    <w:rsid w:val="00FA29F5"/>
    <w:rsid w:val="00FD5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8682706"/>
  <w15:docId w15:val="{D9963744-A5F1-4168-909C-495DDDA49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CF5"/>
  </w:style>
  <w:style w:type="paragraph" w:styleId="1">
    <w:name w:val="heading 1"/>
    <w:basedOn w:val="a"/>
    <w:next w:val="a"/>
    <w:link w:val="10"/>
    <w:uiPriority w:val="9"/>
    <w:qFormat/>
    <w:rsid w:val="003353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5309"/>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1B456E"/>
    <w:pPr>
      <w:ind w:left="720"/>
      <w:contextualSpacing/>
    </w:pPr>
  </w:style>
  <w:style w:type="paragraph" w:customStyle="1" w:styleId="futurismarkdown-paragraph">
    <w:name w:val="futurismarkdown-paragraph"/>
    <w:basedOn w:val="a"/>
    <w:rsid w:val="000D1928"/>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4">
    <w:name w:val="Strong"/>
    <w:basedOn w:val="a0"/>
    <w:uiPriority w:val="22"/>
    <w:qFormat/>
    <w:rsid w:val="000D1928"/>
    <w:rPr>
      <w:b/>
      <w:bCs/>
    </w:rPr>
  </w:style>
  <w:style w:type="character" w:styleId="a5">
    <w:name w:val="Hyperlink"/>
    <w:basedOn w:val="a0"/>
    <w:uiPriority w:val="99"/>
    <w:unhideWhenUsed/>
    <w:rsid w:val="000D1928"/>
    <w:rPr>
      <w:color w:val="0000FF"/>
      <w:u w:val="single"/>
    </w:rPr>
  </w:style>
  <w:style w:type="table" w:styleId="a6">
    <w:name w:val="Table Grid"/>
    <w:basedOn w:val="a1"/>
    <w:uiPriority w:val="39"/>
    <w:rsid w:val="00287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87236E"/>
    <w:rPr>
      <w:color w:val="605E5C"/>
      <w:shd w:val="clear" w:color="auto" w:fill="E1DFDD"/>
    </w:rPr>
  </w:style>
  <w:style w:type="paragraph" w:styleId="a7">
    <w:name w:val="header"/>
    <w:basedOn w:val="a"/>
    <w:link w:val="a8"/>
    <w:uiPriority w:val="99"/>
    <w:unhideWhenUsed/>
    <w:rsid w:val="00FA29F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29F5"/>
  </w:style>
  <w:style w:type="paragraph" w:styleId="a9">
    <w:name w:val="footer"/>
    <w:basedOn w:val="a"/>
    <w:link w:val="aa"/>
    <w:uiPriority w:val="99"/>
    <w:unhideWhenUsed/>
    <w:rsid w:val="00FA29F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29F5"/>
  </w:style>
  <w:style w:type="paragraph" w:styleId="ab">
    <w:name w:val="Normal (Web)"/>
    <w:basedOn w:val="a"/>
    <w:uiPriority w:val="99"/>
    <w:unhideWhenUsed/>
    <w:rsid w:val="00CB70E3"/>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2">
    <w:name w:val="Неразрешенное упоминание2"/>
    <w:basedOn w:val="a0"/>
    <w:uiPriority w:val="99"/>
    <w:semiHidden/>
    <w:unhideWhenUsed/>
    <w:rsid w:val="00953127"/>
    <w:rPr>
      <w:color w:val="605E5C"/>
      <w:shd w:val="clear" w:color="auto" w:fill="E1DFDD"/>
    </w:rPr>
  </w:style>
  <w:style w:type="paragraph" w:styleId="ac">
    <w:name w:val="Balloon Text"/>
    <w:basedOn w:val="a"/>
    <w:link w:val="ad"/>
    <w:uiPriority w:val="99"/>
    <w:semiHidden/>
    <w:unhideWhenUsed/>
    <w:rsid w:val="0080110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0110C"/>
    <w:rPr>
      <w:rFonts w:ascii="Tahoma" w:hAnsi="Tahoma" w:cs="Tahoma"/>
      <w:sz w:val="16"/>
      <w:szCs w:val="16"/>
    </w:rPr>
  </w:style>
  <w:style w:type="paragraph" w:customStyle="1" w:styleId="Default">
    <w:name w:val="Default"/>
    <w:rsid w:val="00C82274"/>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538021">
      <w:bodyDiv w:val="1"/>
      <w:marLeft w:val="0"/>
      <w:marRight w:val="0"/>
      <w:marTop w:val="0"/>
      <w:marBottom w:val="0"/>
      <w:divBdr>
        <w:top w:val="none" w:sz="0" w:space="0" w:color="auto"/>
        <w:left w:val="none" w:sz="0" w:space="0" w:color="auto"/>
        <w:bottom w:val="none" w:sz="0" w:space="0" w:color="auto"/>
        <w:right w:val="none" w:sz="0" w:space="0" w:color="auto"/>
      </w:divBdr>
      <w:divsChild>
        <w:div w:id="1672096965">
          <w:marLeft w:val="547"/>
          <w:marRight w:val="0"/>
          <w:marTop w:val="200"/>
          <w:marBottom w:val="240"/>
          <w:divBdr>
            <w:top w:val="none" w:sz="0" w:space="0" w:color="auto"/>
            <w:left w:val="none" w:sz="0" w:space="0" w:color="auto"/>
            <w:bottom w:val="none" w:sz="0" w:space="0" w:color="auto"/>
            <w:right w:val="none" w:sz="0" w:space="0" w:color="auto"/>
          </w:divBdr>
        </w:div>
        <w:div w:id="353114293">
          <w:marLeft w:val="547"/>
          <w:marRight w:val="0"/>
          <w:marTop w:val="200"/>
          <w:marBottom w:val="240"/>
          <w:divBdr>
            <w:top w:val="none" w:sz="0" w:space="0" w:color="auto"/>
            <w:left w:val="none" w:sz="0" w:space="0" w:color="auto"/>
            <w:bottom w:val="none" w:sz="0" w:space="0" w:color="auto"/>
            <w:right w:val="none" w:sz="0" w:space="0" w:color="auto"/>
          </w:divBdr>
        </w:div>
        <w:div w:id="1432823859">
          <w:marLeft w:val="547"/>
          <w:marRight w:val="0"/>
          <w:marTop w:val="200"/>
          <w:marBottom w:val="240"/>
          <w:divBdr>
            <w:top w:val="none" w:sz="0" w:space="0" w:color="auto"/>
            <w:left w:val="none" w:sz="0" w:space="0" w:color="auto"/>
            <w:bottom w:val="none" w:sz="0" w:space="0" w:color="auto"/>
            <w:right w:val="none" w:sz="0" w:space="0" w:color="auto"/>
          </w:divBdr>
        </w:div>
        <w:div w:id="925647668">
          <w:marLeft w:val="547"/>
          <w:marRight w:val="0"/>
          <w:marTop w:val="200"/>
          <w:marBottom w:val="240"/>
          <w:divBdr>
            <w:top w:val="none" w:sz="0" w:space="0" w:color="auto"/>
            <w:left w:val="none" w:sz="0" w:space="0" w:color="auto"/>
            <w:bottom w:val="none" w:sz="0" w:space="0" w:color="auto"/>
            <w:right w:val="none" w:sz="0" w:space="0" w:color="auto"/>
          </w:divBdr>
        </w:div>
        <w:div w:id="839542922">
          <w:marLeft w:val="547"/>
          <w:marRight w:val="0"/>
          <w:marTop w:val="200"/>
          <w:marBottom w:val="240"/>
          <w:divBdr>
            <w:top w:val="none" w:sz="0" w:space="0" w:color="auto"/>
            <w:left w:val="none" w:sz="0" w:space="0" w:color="auto"/>
            <w:bottom w:val="none" w:sz="0" w:space="0" w:color="auto"/>
            <w:right w:val="none" w:sz="0" w:space="0" w:color="auto"/>
          </w:divBdr>
        </w:div>
      </w:divsChild>
    </w:div>
    <w:div w:id="374039641">
      <w:bodyDiv w:val="1"/>
      <w:marLeft w:val="0"/>
      <w:marRight w:val="0"/>
      <w:marTop w:val="0"/>
      <w:marBottom w:val="0"/>
      <w:divBdr>
        <w:top w:val="none" w:sz="0" w:space="0" w:color="auto"/>
        <w:left w:val="none" w:sz="0" w:space="0" w:color="auto"/>
        <w:bottom w:val="none" w:sz="0" w:space="0" w:color="auto"/>
        <w:right w:val="none" w:sz="0" w:space="0" w:color="auto"/>
      </w:divBdr>
    </w:div>
    <w:div w:id="480460467">
      <w:bodyDiv w:val="1"/>
      <w:marLeft w:val="0"/>
      <w:marRight w:val="0"/>
      <w:marTop w:val="0"/>
      <w:marBottom w:val="0"/>
      <w:divBdr>
        <w:top w:val="none" w:sz="0" w:space="0" w:color="auto"/>
        <w:left w:val="none" w:sz="0" w:space="0" w:color="auto"/>
        <w:bottom w:val="none" w:sz="0" w:space="0" w:color="auto"/>
        <w:right w:val="none" w:sz="0" w:space="0" w:color="auto"/>
      </w:divBdr>
    </w:div>
    <w:div w:id="721952253">
      <w:bodyDiv w:val="1"/>
      <w:marLeft w:val="0"/>
      <w:marRight w:val="0"/>
      <w:marTop w:val="0"/>
      <w:marBottom w:val="0"/>
      <w:divBdr>
        <w:top w:val="none" w:sz="0" w:space="0" w:color="auto"/>
        <w:left w:val="none" w:sz="0" w:space="0" w:color="auto"/>
        <w:bottom w:val="none" w:sz="0" w:space="0" w:color="auto"/>
        <w:right w:val="none" w:sz="0" w:space="0" w:color="auto"/>
      </w:divBdr>
    </w:div>
    <w:div w:id="1156260325">
      <w:bodyDiv w:val="1"/>
      <w:marLeft w:val="0"/>
      <w:marRight w:val="0"/>
      <w:marTop w:val="0"/>
      <w:marBottom w:val="0"/>
      <w:divBdr>
        <w:top w:val="none" w:sz="0" w:space="0" w:color="auto"/>
        <w:left w:val="none" w:sz="0" w:space="0" w:color="auto"/>
        <w:bottom w:val="none" w:sz="0" w:space="0" w:color="auto"/>
        <w:right w:val="none" w:sz="0" w:space="0" w:color="auto"/>
      </w:divBdr>
    </w:div>
    <w:div w:id="1286816617">
      <w:bodyDiv w:val="1"/>
      <w:marLeft w:val="0"/>
      <w:marRight w:val="0"/>
      <w:marTop w:val="0"/>
      <w:marBottom w:val="0"/>
      <w:divBdr>
        <w:top w:val="none" w:sz="0" w:space="0" w:color="auto"/>
        <w:left w:val="none" w:sz="0" w:space="0" w:color="auto"/>
        <w:bottom w:val="none" w:sz="0" w:space="0" w:color="auto"/>
        <w:right w:val="none" w:sz="0" w:space="0" w:color="auto"/>
      </w:divBdr>
    </w:div>
    <w:div w:id="201544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C2FE7-A1A3-40EA-9B35-BD62A1616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1708</Words>
  <Characters>9740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Учитель</cp:lastModifiedBy>
  <cp:revision>4</cp:revision>
  <dcterms:created xsi:type="dcterms:W3CDTF">2025-04-18T08:23:00Z</dcterms:created>
  <dcterms:modified xsi:type="dcterms:W3CDTF">2025-10-23T11:36:00Z</dcterms:modified>
</cp:coreProperties>
</file>