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7DD1C" w14:textId="77777777" w:rsidR="00215484" w:rsidRDefault="00215484">
      <w:pPr>
        <w:widowControl w:val="0"/>
        <w:spacing w:after="0" w:line="240" w:lineRule="auto"/>
        <w:jc w:val="center"/>
        <w:rPr>
          <w:rFonts w:ascii="Times New Roman" w:eastAsia="Times New Roman" w:hAnsi="Times New Roman" w:cs="Times New Roman"/>
          <w:b/>
          <w:bCs/>
          <w:sz w:val="24"/>
          <w:szCs w:val="24"/>
        </w:rPr>
      </w:pPr>
    </w:p>
    <w:p w14:paraId="54DA5922" w14:textId="77777777" w:rsidR="00215484" w:rsidRDefault="00215484">
      <w:pPr>
        <w:widowControl w:val="0"/>
        <w:spacing w:after="0" w:line="240" w:lineRule="auto"/>
        <w:jc w:val="center"/>
        <w:rPr>
          <w:rFonts w:ascii="Times New Roman" w:eastAsia="Times New Roman" w:hAnsi="Times New Roman" w:cs="Times New Roman"/>
          <w:b/>
          <w:bCs/>
          <w:sz w:val="24"/>
          <w:szCs w:val="24"/>
        </w:rPr>
      </w:pPr>
    </w:p>
    <w:p w14:paraId="579A3EA6" w14:textId="77777777" w:rsidR="00215484" w:rsidRDefault="00215484">
      <w:pPr>
        <w:widowControl w:val="0"/>
        <w:spacing w:after="0" w:line="240" w:lineRule="auto"/>
        <w:jc w:val="center"/>
        <w:rPr>
          <w:rFonts w:ascii="Times New Roman" w:eastAsia="Times New Roman" w:hAnsi="Times New Roman" w:cs="Times New Roman"/>
          <w:b/>
          <w:bCs/>
          <w:sz w:val="24"/>
          <w:szCs w:val="24"/>
        </w:rPr>
      </w:pPr>
    </w:p>
    <w:p w14:paraId="53624337" w14:textId="77777777" w:rsidR="00215484" w:rsidRDefault="00003D4F">
      <w:pPr>
        <w:widowControl w:val="0"/>
        <w:spacing w:after="0" w:line="240" w:lineRule="auto"/>
        <w:jc w:val="center"/>
        <w:rPr>
          <w:rFonts w:ascii="Times New Roman" w:eastAsia="Times New Roman" w:hAnsi="Times New Roman" w:cs="Times New Roman"/>
          <w:b/>
          <w:bCs/>
          <w:sz w:val="24"/>
          <w:szCs w:val="24"/>
        </w:rPr>
      </w:pPr>
      <w:bookmarkStart w:id="0" w:name="_Hlk122264648"/>
      <w:r>
        <w:rPr>
          <w:rFonts w:ascii="Times New Roman" w:eastAsia="Times New Roman" w:hAnsi="Times New Roman" w:cs="Times New Roman"/>
          <w:b/>
          <w:sz w:val="24"/>
        </w:rPr>
        <w:t>МУНИЦИПАЛЬНОЕ</w:t>
      </w:r>
      <w:r>
        <w:rPr>
          <w:rFonts w:ascii="Times New Roman" w:eastAsia="Times New Roman" w:hAnsi="Times New Roman" w:cs="Times New Roman"/>
          <w:b/>
          <w:spacing w:val="-8"/>
          <w:sz w:val="24"/>
        </w:rPr>
        <w:t xml:space="preserve"> </w:t>
      </w:r>
      <w:r>
        <w:rPr>
          <w:rFonts w:ascii="Times New Roman" w:eastAsia="Times New Roman" w:hAnsi="Times New Roman" w:cs="Times New Roman"/>
          <w:b/>
          <w:sz w:val="24"/>
        </w:rPr>
        <w:t>ОБЩЕОБРАЗОВАТЕЛЬНОЕ</w:t>
      </w:r>
      <w:r>
        <w:rPr>
          <w:rFonts w:ascii="Times New Roman" w:eastAsia="Times New Roman" w:hAnsi="Times New Roman" w:cs="Times New Roman"/>
          <w:b/>
          <w:spacing w:val="-6"/>
          <w:sz w:val="24"/>
        </w:rPr>
        <w:t xml:space="preserve"> </w:t>
      </w:r>
      <w:r>
        <w:rPr>
          <w:rFonts w:ascii="Times New Roman" w:eastAsia="Times New Roman" w:hAnsi="Times New Roman" w:cs="Times New Roman"/>
          <w:b/>
          <w:sz w:val="24"/>
        </w:rPr>
        <w:t>УЧРЕЖДЕНИЕ</w:t>
      </w:r>
    </w:p>
    <w:p w14:paraId="7BB977CF" w14:textId="77777777" w:rsidR="00215484" w:rsidRDefault="00003D4F">
      <w:pPr>
        <w:widowControl w:val="0"/>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sz w:val="24"/>
        </w:rPr>
        <w:t>Ишеевский</w:t>
      </w:r>
      <w:proofErr w:type="spellEnd"/>
      <w:r>
        <w:rPr>
          <w:rFonts w:ascii="Times New Roman" w:eastAsia="Times New Roman" w:hAnsi="Times New Roman" w:cs="Times New Roman"/>
          <w:b/>
          <w:sz w:val="24"/>
        </w:rPr>
        <w:t xml:space="preserve"> многопрофильный лицей имени </w:t>
      </w:r>
      <w:proofErr w:type="spellStart"/>
      <w:r>
        <w:rPr>
          <w:rFonts w:ascii="Times New Roman" w:eastAsia="Times New Roman" w:hAnsi="Times New Roman" w:cs="Times New Roman"/>
          <w:b/>
          <w:sz w:val="24"/>
        </w:rPr>
        <w:t>Н.К.Джорджадзе</w:t>
      </w:r>
      <w:proofErr w:type="spellEnd"/>
    </w:p>
    <w:p w14:paraId="15363072" w14:textId="77777777" w:rsidR="00215484" w:rsidRDefault="00003D4F">
      <w:pPr>
        <w:widowControl w:val="0"/>
        <w:spacing w:after="0" w:line="240" w:lineRule="auto"/>
        <w:jc w:val="center"/>
        <w:rPr>
          <w:rFonts w:ascii="Times New Roman" w:eastAsia="Times New Roman" w:hAnsi="Times New Roman" w:cs="Times New Roman"/>
          <w:b/>
          <w:spacing w:val="-57"/>
          <w:sz w:val="24"/>
        </w:rPr>
      </w:pPr>
      <w:r>
        <w:rPr>
          <w:rFonts w:ascii="Times New Roman" w:eastAsia="Times New Roman" w:hAnsi="Times New Roman" w:cs="Times New Roman"/>
          <w:sz w:val="2"/>
          <w:szCs w:val="28"/>
          <w:lang w:eastAsia="ru-RU"/>
        </w:rPr>
        <w:t>И</w:t>
      </w:r>
    </w:p>
    <w:p w14:paraId="5AED3CC9" w14:textId="77777777" w:rsidR="00215484" w:rsidRDefault="00215484">
      <w:pPr>
        <w:widowControl w:val="0"/>
        <w:spacing w:after="0" w:line="28" w:lineRule="exact"/>
        <w:rPr>
          <w:rFonts w:ascii="Times New Roman" w:eastAsia="Times New Roman" w:hAnsi="Times New Roman" w:cs="Times New Roman"/>
          <w:sz w:val="2"/>
          <w:szCs w:val="28"/>
        </w:rPr>
      </w:pPr>
    </w:p>
    <w:p w14:paraId="5A41CDC6" w14:textId="77777777" w:rsidR="00215484" w:rsidRDefault="00215484">
      <w:pPr>
        <w:widowControl w:val="0"/>
        <w:spacing w:after="0" w:line="240" w:lineRule="auto"/>
        <w:rPr>
          <w:rFonts w:ascii="Times New Roman" w:eastAsia="Times New Roman" w:hAnsi="Times New Roman" w:cs="Times New Roman"/>
          <w:b/>
          <w:sz w:val="20"/>
          <w:szCs w:val="28"/>
        </w:rPr>
      </w:pPr>
    </w:p>
    <w:p w14:paraId="29800E35" w14:textId="77777777" w:rsidR="00215484" w:rsidRDefault="00215484">
      <w:pPr>
        <w:widowControl w:val="0"/>
        <w:spacing w:after="0" w:line="240" w:lineRule="auto"/>
        <w:rPr>
          <w:rFonts w:ascii="Times New Roman" w:eastAsia="Times New Roman" w:hAnsi="Times New Roman" w:cs="Times New Roman"/>
          <w:b/>
          <w:sz w:val="20"/>
          <w:szCs w:val="28"/>
        </w:rPr>
      </w:pPr>
    </w:p>
    <w:p w14:paraId="30ADC299" w14:textId="77777777" w:rsidR="00215484" w:rsidRDefault="00215484">
      <w:pPr>
        <w:widowControl w:val="0"/>
        <w:spacing w:after="0" w:line="240" w:lineRule="auto"/>
        <w:rPr>
          <w:rFonts w:ascii="Times New Roman" w:eastAsia="Times New Roman" w:hAnsi="Times New Roman" w:cs="Times New Roman"/>
          <w:b/>
          <w:sz w:val="20"/>
          <w:szCs w:val="28"/>
        </w:rPr>
      </w:pPr>
    </w:p>
    <w:p w14:paraId="150F3C07" w14:textId="77777777" w:rsidR="00215484" w:rsidRDefault="00215484">
      <w:pPr>
        <w:widowControl w:val="0"/>
        <w:spacing w:after="0" w:line="240" w:lineRule="auto"/>
        <w:rPr>
          <w:rFonts w:ascii="Times New Roman" w:eastAsia="Times New Roman" w:hAnsi="Times New Roman" w:cs="Times New Roman"/>
          <w:b/>
          <w:sz w:val="20"/>
          <w:szCs w:val="28"/>
        </w:rPr>
      </w:pPr>
    </w:p>
    <w:p w14:paraId="047EA739" w14:textId="77777777" w:rsidR="00215484" w:rsidRDefault="00215484">
      <w:pPr>
        <w:widowControl w:val="0"/>
        <w:spacing w:after="0" w:line="240" w:lineRule="auto"/>
        <w:jc w:val="center"/>
        <w:rPr>
          <w:rFonts w:ascii="Times New Roman" w:eastAsia="Times New Roman" w:hAnsi="Times New Roman" w:cs="Times New Roman"/>
          <w:sz w:val="28"/>
          <w:szCs w:val="28"/>
        </w:rPr>
      </w:pPr>
    </w:p>
    <w:p w14:paraId="09E1DE8C" w14:textId="77777777" w:rsidR="00215484" w:rsidRDefault="00215484">
      <w:pPr>
        <w:widowControl w:val="0"/>
        <w:spacing w:after="0" w:line="240" w:lineRule="auto"/>
        <w:jc w:val="center"/>
        <w:rPr>
          <w:rFonts w:ascii="Times New Roman" w:eastAsia="Times New Roman" w:hAnsi="Times New Roman" w:cs="Times New Roman"/>
          <w:sz w:val="28"/>
          <w:szCs w:val="28"/>
        </w:rPr>
      </w:pPr>
    </w:p>
    <w:p w14:paraId="3923541C" w14:textId="77777777" w:rsidR="00215484" w:rsidRDefault="00215484">
      <w:pPr>
        <w:widowControl w:val="0"/>
        <w:spacing w:after="0" w:line="240" w:lineRule="auto"/>
        <w:jc w:val="center"/>
        <w:rPr>
          <w:rFonts w:ascii="Times New Roman" w:eastAsia="Times New Roman" w:hAnsi="Times New Roman" w:cs="Times New Roman"/>
          <w:sz w:val="28"/>
          <w:szCs w:val="28"/>
        </w:rPr>
      </w:pPr>
    </w:p>
    <w:p w14:paraId="1B5E994E" w14:textId="77777777" w:rsidR="00215484" w:rsidRDefault="00215484">
      <w:pPr>
        <w:widowControl w:val="0"/>
        <w:spacing w:after="0" w:line="240" w:lineRule="auto"/>
        <w:jc w:val="center"/>
        <w:rPr>
          <w:rFonts w:ascii="Times New Roman" w:eastAsia="Times New Roman" w:hAnsi="Times New Roman" w:cs="Times New Roman"/>
          <w:sz w:val="28"/>
          <w:szCs w:val="28"/>
        </w:rPr>
      </w:pPr>
    </w:p>
    <w:p w14:paraId="172C04BA" w14:textId="77777777" w:rsidR="00215484" w:rsidRDefault="00003D4F">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Индивидуальный проект по теме:</w:t>
      </w:r>
    </w:p>
    <w:p w14:paraId="0EBE20AD" w14:textId="77777777" w:rsidR="00215484" w:rsidRDefault="00003D4F">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эфирных масел и воздействие ароматерапии на психоэмоциональное состояние.»</w:t>
      </w:r>
    </w:p>
    <w:p w14:paraId="2EF83CCE" w14:textId="77777777" w:rsidR="00215484" w:rsidRDefault="00215484">
      <w:pPr>
        <w:widowControl w:val="0"/>
        <w:spacing w:after="0" w:line="240" w:lineRule="auto"/>
        <w:rPr>
          <w:rFonts w:ascii="Times New Roman" w:eastAsia="Times New Roman" w:hAnsi="Times New Roman" w:cs="Times New Roman"/>
          <w:sz w:val="30"/>
          <w:szCs w:val="28"/>
        </w:rPr>
      </w:pPr>
    </w:p>
    <w:p w14:paraId="044167E8" w14:textId="77777777" w:rsidR="00215484" w:rsidRDefault="00215484">
      <w:pPr>
        <w:widowControl w:val="0"/>
        <w:spacing w:after="0" w:line="240" w:lineRule="auto"/>
        <w:jc w:val="center"/>
        <w:rPr>
          <w:rFonts w:ascii="Times New Roman" w:eastAsia="Times New Roman" w:hAnsi="Times New Roman" w:cs="Times New Roman"/>
          <w:sz w:val="28"/>
          <w:szCs w:val="28"/>
        </w:rPr>
      </w:pPr>
    </w:p>
    <w:p w14:paraId="5C3BE42E" w14:textId="77777777" w:rsidR="00215484" w:rsidRDefault="00215484">
      <w:pPr>
        <w:widowControl w:val="0"/>
        <w:spacing w:after="0" w:line="240" w:lineRule="auto"/>
        <w:jc w:val="center"/>
        <w:rPr>
          <w:rFonts w:ascii="Times New Roman" w:eastAsia="Times New Roman" w:hAnsi="Times New Roman" w:cs="Times New Roman"/>
          <w:sz w:val="28"/>
          <w:szCs w:val="28"/>
        </w:rPr>
      </w:pPr>
    </w:p>
    <w:p w14:paraId="00AD9BB2" w14:textId="77777777" w:rsidR="00215484" w:rsidRDefault="00215484">
      <w:pPr>
        <w:widowControl w:val="0"/>
        <w:spacing w:after="0" w:line="240" w:lineRule="auto"/>
        <w:jc w:val="center"/>
        <w:rPr>
          <w:rFonts w:ascii="Times New Roman" w:eastAsia="Times New Roman" w:hAnsi="Times New Roman" w:cs="Times New Roman"/>
          <w:sz w:val="28"/>
          <w:szCs w:val="28"/>
        </w:rPr>
      </w:pPr>
    </w:p>
    <w:p w14:paraId="1F3AAD1E" w14:textId="77777777" w:rsidR="00215484" w:rsidRDefault="00215484">
      <w:pPr>
        <w:widowControl w:val="0"/>
        <w:spacing w:after="0" w:line="240" w:lineRule="auto"/>
        <w:jc w:val="center"/>
        <w:rPr>
          <w:rFonts w:ascii="Times New Roman" w:eastAsia="Times New Roman" w:hAnsi="Times New Roman" w:cs="Times New Roman"/>
          <w:sz w:val="28"/>
          <w:szCs w:val="28"/>
        </w:rPr>
      </w:pPr>
    </w:p>
    <w:p w14:paraId="29102D3F" w14:textId="77777777" w:rsidR="00215484" w:rsidRDefault="00215484">
      <w:pPr>
        <w:widowControl w:val="0"/>
        <w:spacing w:after="0" w:line="240" w:lineRule="auto"/>
        <w:jc w:val="center"/>
        <w:rPr>
          <w:rFonts w:ascii="Times New Roman" w:eastAsia="Times New Roman" w:hAnsi="Times New Roman" w:cs="Times New Roman"/>
          <w:sz w:val="28"/>
          <w:szCs w:val="28"/>
        </w:rPr>
      </w:pPr>
    </w:p>
    <w:p w14:paraId="6CA48497" w14:textId="77777777" w:rsidR="00215484" w:rsidRDefault="00215484">
      <w:pPr>
        <w:widowControl w:val="0"/>
        <w:spacing w:after="0" w:line="240" w:lineRule="auto"/>
        <w:jc w:val="center"/>
        <w:rPr>
          <w:rFonts w:ascii="Times New Roman" w:eastAsia="Times New Roman" w:hAnsi="Times New Roman" w:cs="Times New Roman"/>
          <w:sz w:val="28"/>
          <w:szCs w:val="28"/>
        </w:rPr>
      </w:pPr>
    </w:p>
    <w:p w14:paraId="7E7F8DF9" w14:textId="77777777" w:rsidR="00215484" w:rsidRDefault="00215484">
      <w:pPr>
        <w:widowControl w:val="0"/>
        <w:spacing w:after="0" w:line="240" w:lineRule="auto"/>
        <w:jc w:val="center"/>
        <w:rPr>
          <w:rFonts w:ascii="Times New Roman" w:eastAsia="Times New Roman" w:hAnsi="Times New Roman" w:cs="Times New Roman"/>
          <w:sz w:val="28"/>
          <w:szCs w:val="28"/>
        </w:rPr>
      </w:pPr>
    </w:p>
    <w:p w14:paraId="7E768E74" w14:textId="77777777" w:rsidR="00215484" w:rsidRDefault="00215484">
      <w:pPr>
        <w:widowControl w:val="0"/>
        <w:spacing w:after="0" w:line="240" w:lineRule="auto"/>
        <w:rPr>
          <w:rFonts w:ascii="Times New Roman" w:eastAsia="Times New Roman" w:hAnsi="Times New Roman" w:cs="Times New Roman"/>
          <w:sz w:val="30"/>
          <w:szCs w:val="28"/>
        </w:rPr>
      </w:pPr>
    </w:p>
    <w:p w14:paraId="2543E1DE" w14:textId="77777777" w:rsidR="00215484" w:rsidRDefault="00215484">
      <w:pPr>
        <w:widowControl w:val="0"/>
        <w:spacing w:after="0" w:line="240" w:lineRule="auto"/>
        <w:rPr>
          <w:rFonts w:ascii="Times New Roman" w:eastAsia="Times New Roman" w:hAnsi="Times New Roman" w:cs="Times New Roman"/>
          <w:sz w:val="28"/>
          <w:szCs w:val="28"/>
        </w:rPr>
      </w:pPr>
    </w:p>
    <w:p w14:paraId="383CC084" w14:textId="77777777" w:rsidR="00215484" w:rsidRDefault="00215484">
      <w:pPr>
        <w:widowControl w:val="0"/>
        <w:spacing w:after="0" w:line="240" w:lineRule="auto"/>
        <w:rPr>
          <w:rFonts w:ascii="Times New Roman" w:eastAsia="Times New Roman" w:hAnsi="Times New Roman" w:cs="Times New Roman"/>
          <w:sz w:val="30"/>
          <w:szCs w:val="28"/>
        </w:rPr>
      </w:pPr>
    </w:p>
    <w:p w14:paraId="0DB24AA5" w14:textId="77777777" w:rsidR="00215484" w:rsidRDefault="00215484">
      <w:pPr>
        <w:widowControl w:val="0"/>
        <w:spacing w:after="0" w:line="240" w:lineRule="auto"/>
        <w:rPr>
          <w:rFonts w:ascii="Times New Roman" w:eastAsia="Times New Roman" w:hAnsi="Times New Roman" w:cs="Times New Roman"/>
          <w:sz w:val="30"/>
          <w:szCs w:val="28"/>
        </w:rPr>
      </w:pPr>
    </w:p>
    <w:p w14:paraId="0BE64262" w14:textId="77777777" w:rsidR="00215484" w:rsidRDefault="00003D4F">
      <w:pPr>
        <w:widowControl w:val="0"/>
        <w:spacing w:after="0" w:line="240" w:lineRule="auto"/>
        <w:jc w:val="right"/>
        <w:rPr>
          <w:rFonts w:ascii="Times New Roman" w:eastAsia="Times New Roman" w:hAnsi="Times New Roman" w:cs="Times New Roman"/>
          <w:sz w:val="30"/>
          <w:szCs w:val="30"/>
        </w:rPr>
      </w:pPr>
      <w:r>
        <w:rPr>
          <w:rFonts w:ascii="Times New Roman" w:eastAsia="Times New Roman" w:hAnsi="Times New Roman" w:cs="Times New Roman"/>
          <w:sz w:val="30"/>
          <w:szCs w:val="28"/>
        </w:rPr>
        <w:t xml:space="preserve"> Работу выполнила:</w:t>
      </w:r>
    </w:p>
    <w:p w14:paraId="1B8D640C" w14:textId="77777777" w:rsidR="00215484" w:rsidRDefault="00003D4F">
      <w:pPr>
        <w:widowControl w:val="0"/>
        <w:spacing w:after="0" w:line="240" w:lineRule="auto"/>
        <w:jc w:val="right"/>
        <w:rPr>
          <w:rFonts w:ascii="Times New Roman" w:eastAsia="Times New Roman" w:hAnsi="Times New Roman" w:cs="Times New Roman"/>
          <w:sz w:val="30"/>
          <w:szCs w:val="30"/>
        </w:rPr>
      </w:pPr>
      <w:r>
        <w:rPr>
          <w:rFonts w:ascii="Times New Roman" w:eastAsia="Times New Roman" w:hAnsi="Times New Roman" w:cs="Times New Roman"/>
          <w:sz w:val="30"/>
          <w:szCs w:val="28"/>
        </w:rPr>
        <w:t xml:space="preserve">                                         ученица 10 «А» класса </w:t>
      </w:r>
    </w:p>
    <w:p w14:paraId="1A43EDEA" w14:textId="77777777" w:rsidR="00215484" w:rsidRDefault="00003D4F">
      <w:pPr>
        <w:widowControl w:val="0"/>
        <w:spacing w:after="0" w:line="240" w:lineRule="auto"/>
        <w:jc w:val="right"/>
        <w:rPr>
          <w:rFonts w:ascii="Times New Roman" w:eastAsia="Times New Roman" w:hAnsi="Times New Roman" w:cs="Times New Roman"/>
          <w:sz w:val="30"/>
          <w:szCs w:val="30"/>
        </w:rPr>
      </w:pPr>
      <w:r>
        <w:rPr>
          <w:rFonts w:ascii="Times New Roman" w:eastAsia="Times New Roman" w:hAnsi="Times New Roman" w:cs="Times New Roman"/>
          <w:sz w:val="30"/>
          <w:szCs w:val="28"/>
        </w:rPr>
        <w:t xml:space="preserve">                                      Репина Виктория Алексеевна</w:t>
      </w:r>
    </w:p>
    <w:p w14:paraId="3B0ADD69" w14:textId="77777777" w:rsidR="00215484" w:rsidRDefault="00003D4F">
      <w:pPr>
        <w:widowControl w:val="0"/>
        <w:spacing w:after="0" w:line="240" w:lineRule="auto"/>
        <w:jc w:val="right"/>
        <w:rPr>
          <w:rFonts w:ascii="Times New Roman" w:eastAsia="Times New Roman" w:hAnsi="Times New Roman" w:cs="Times New Roman"/>
          <w:sz w:val="30"/>
          <w:szCs w:val="30"/>
        </w:rPr>
      </w:pPr>
      <w:r>
        <w:rPr>
          <w:rFonts w:ascii="Times New Roman" w:eastAsia="Times New Roman" w:hAnsi="Times New Roman" w:cs="Times New Roman"/>
          <w:sz w:val="30"/>
          <w:szCs w:val="28"/>
        </w:rPr>
        <w:t xml:space="preserve">                                      Научный руководитель:</w:t>
      </w:r>
    </w:p>
    <w:p w14:paraId="2ADCCFDA" w14:textId="77777777" w:rsidR="00215484" w:rsidRDefault="00003D4F">
      <w:pPr>
        <w:widowControl w:val="0"/>
        <w:spacing w:after="0" w:line="240" w:lineRule="auto"/>
        <w:jc w:val="right"/>
        <w:rPr>
          <w:rFonts w:ascii="Times New Roman" w:eastAsia="Times New Roman" w:hAnsi="Times New Roman" w:cs="Times New Roman"/>
          <w:sz w:val="30"/>
          <w:szCs w:val="30"/>
        </w:rPr>
      </w:pPr>
      <w:r>
        <w:rPr>
          <w:rFonts w:ascii="Times New Roman" w:eastAsia="Times New Roman" w:hAnsi="Times New Roman" w:cs="Times New Roman"/>
          <w:sz w:val="30"/>
          <w:szCs w:val="28"/>
        </w:rPr>
        <w:t xml:space="preserve">                                               Князева О.В.</w:t>
      </w:r>
    </w:p>
    <w:p w14:paraId="741E9557" w14:textId="77777777" w:rsidR="00215484" w:rsidRDefault="00215484">
      <w:pPr>
        <w:widowControl w:val="0"/>
        <w:spacing w:after="0" w:line="240" w:lineRule="auto"/>
        <w:jc w:val="right"/>
        <w:rPr>
          <w:rFonts w:ascii="Times New Roman" w:eastAsia="Times New Roman" w:hAnsi="Times New Roman" w:cs="Times New Roman"/>
          <w:sz w:val="30"/>
          <w:szCs w:val="30"/>
        </w:rPr>
      </w:pPr>
    </w:p>
    <w:p w14:paraId="54541ED1" w14:textId="77777777" w:rsidR="00215484" w:rsidRDefault="00215484">
      <w:pPr>
        <w:widowControl w:val="0"/>
        <w:spacing w:after="0" w:line="240" w:lineRule="auto"/>
        <w:rPr>
          <w:rFonts w:ascii="Times New Roman" w:eastAsia="Times New Roman" w:hAnsi="Times New Roman" w:cs="Times New Roman"/>
          <w:sz w:val="30"/>
          <w:szCs w:val="28"/>
        </w:rPr>
      </w:pPr>
    </w:p>
    <w:p w14:paraId="3A2F2DA4" w14:textId="77777777" w:rsidR="00215484" w:rsidRDefault="00215484">
      <w:pPr>
        <w:widowControl w:val="0"/>
        <w:spacing w:after="0" w:line="240" w:lineRule="auto"/>
        <w:rPr>
          <w:rFonts w:ascii="Times New Roman" w:eastAsia="Times New Roman" w:hAnsi="Times New Roman" w:cs="Times New Roman"/>
          <w:sz w:val="30"/>
          <w:szCs w:val="28"/>
        </w:rPr>
      </w:pPr>
    </w:p>
    <w:p w14:paraId="3EF6ADC4" w14:textId="77777777" w:rsidR="00215484" w:rsidRDefault="00003D4F">
      <w:pPr>
        <w:widowControl w:val="0"/>
        <w:spacing w:after="0" w:line="240" w:lineRule="auto"/>
        <w:jc w:val="right"/>
        <w:rPr>
          <w:rFonts w:ascii="Times New Roman" w:eastAsia="Times New Roman" w:hAnsi="Times New Roman" w:cs="Times New Roman"/>
          <w:sz w:val="30"/>
          <w:szCs w:val="30"/>
        </w:rPr>
      </w:pPr>
      <w:r>
        <w:rPr>
          <w:rFonts w:ascii="Times New Roman" w:eastAsia="Times New Roman" w:hAnsi="Times New Roman" w:cs="Times New Roman"/>
          <w:sz w:val="30"/>
          <w:szCs w:val="28"/>
        </w:rPr>
        <w:t xml:space="preserve">                                                                                          </w:t>
      </w:r>
    </w:p>
    <w:p w14:paraId="18751318" w14:textId="77777777" w:rsidR="00215484" w:rsidRDefault="00215484">
      <w:pPr>
        <w:widowControl w:val="0"/>
        <w:spacing w:after="0" w:line="240" w:lineRule="auto"/>
        <w:jc w:val="right"/>
        <w:rPr>
          <w:rFonts w:ascii="Times New Roman" w:eastAsia="Times New Roman" w:hAnsi="Times New Roman" w:cs="Times New Roman"/>
          <w:sz w:val="30"/>
          <w:szCs w:val="30"/>
        </w:rPr>
      </w:pPr>
    </w:p>
    <w:p w14:paraId="5E6A3FDB" w14:textId="77777777" w:rsidR="00215484" w:rsidRDefault="00215484">
      <w:pPr>
        <w:widowControl w:val="0"/>
        <w:spacing w:after="0" w:line="240" w:lineRule="auto"/>
        <w:jc w:val="right"/>
        <w:rPr>
          <w:rFonts w:ascii="Times New Roman" w:eastAsia="Times New Roman" w:hAnsi="Times New Roman" w:cs="Times New Roman"/>
          <w:sz w:val="30"/>
          <w:szCs w:val="30"/>
        </w:rPr>
      </w:pPr>
    </w:p>
    <w:p w14:paraId="2D20A0FB" w14:textId="77777777" w:rsidR="00215484" w:rsidRDefault="00215484">
      <w:pPr>
        <w:widowControl w:val="0"/>
        <w:spacing w:after="0" w:line="240" w:lineRule="auto"/>
        <w:jc w:val="right"/>
        <w:rPr>
          <w:rFonts w:ascii="Times New Roman" w:eastAsia="Times New Roman" w:hAnsi="Times New Roman" w:cs="Times New Roman"/>
          <w:sz w:val="30"/>
          <w:szCs w:val="30"/>
        </w:rPr>
      </w:pPr>
    </w:p>
    <w:p w14:paraId="57CC90A7" w14:textId="77777777" w:rsidR="00215484" w:rsidRDefault="00215484">
      <w:pPr>
        <w:widowControl w:val="0"/>
        <w:spacing w:after="0" w:line="240" w:lineRule="auto"/>
        <w:jc w:val="right"/>
        <w:rPr>
          <w:rFonts w:ascii="Times New Roman" w:eastAsia="Times New Roman" w:hAnsi="Times New Roman" w:cs="Times New Roman"/>
          <w:sz w:val="30"/>
          <w:szCs w:val="30"/>
        </w:rPr>
      </w:pPr>
    </w:p>
    <w:p w14:paraId="5DD63DD8" w14:textId="77777777" w:rsidR="00215484" w:rsidRDefault="00215484">
      <w:pPr>
        <w:widowControl w:val="0"/>
        <w:spacing w:after="0" w:line="240" w:lineRule="auto"/>
        <w:jc w:val="right"/>
        <w:rPr>
          <w:rFonts w:ascii="Times New Roman" w:eastAsia="Times New Roman" w:hAnsi="Times New Roman" w:cs="Times New Roman"/>
          <w:sz w:val="30"/>
          <w:szCs w:val="30"/>
        </w:rPr>
      </w:pPr>
    </w:p>
    <w:p w14:paraId="7F0F65E0" w14:textId="77777777" w:rsidR="00215484" w:rsidRDefault="00003D4F">
      <w:pPr>
        <w:widowControl w:val="0"/>
        <w:spacing w:after="0" w:line="240" w:lineRule="auto"/>
        <w:jc w:val="center"/>
        <w:rPr>
          <w:rFonts w:ascii="Times New Roman" w:eastAsia="Times New Roman" w:hAnsi="Times New Roman" w:cs="Times New Roman"/>
          <w:sz w:val="30"/>
          <w:szCs w:val="30"/>
        </w:rPr>
      </w:pPr>
      <w:proofErr w:type="spellStart"/>
      <w:r>
        <w:rPr>
          <w:rFonts w:ascii="Times New Roman" w:eastAsia="Times New Roman" w:hAnsi="Times New Roman" w:cs="Times New Roman"/>
          <w:sz w:val="30"/>
          <w:szCs w:val="28"/>
        </w:rPr>
        <w:t>Р.П.Ишеевка</w:t>
      </w:r>
      <w:proofErr w:type="spellEnd"/>
      <w:r>
        <w:rPr>
          <w:rFonts w:ascii="Times New Roman" w:eastAsia="Times New Roman" w:hAnsi="Times New Roman" w:cs="Times New Roman"/>
          <w:sz w:val="30"/>
          <w:szCs w:val="28"/>
        </w:rPr>
        <w:t xml:space="preserve"> 2025 - 2026 учебный год</w:t>
      </w:r>
    </w:p>
    <w:p w14:paraId="0CC43D7C" w14:textId="77777777" w:rsidR="00215484" w:rsidRDefault="00215484">
      <w:pPr>
        <w:widowControl w:val="0"/>
        <w:spacing w:after="0" w:line="240" w:lineRule="auto"/>
        <w:jc w:val="right"/>
        <w:rPr>
          <w:rFonts w:ascii="Times New Roman" w:eastAsia="Times New Roman" w:hAnsi="Times New Roman" w:cs="Times New Roman"/>
          <w:sz w:val="30"/>
          <w:szCs w:val="30"/>
        </w:rPr>
      </w:pPr>
    </w:p>
    <w:p w14:paraId="5F77824E" w14:textId="77777777" w:rsidR="00215484" w:rsidRDefault="00215484">
      <w:pPr>
        <w:widowControl w:val="0"/>
        <w:spacing w:after="0" w:line="240" w:lineRule="auto"/>
        <w:rPr>
          <w:rFonts w:ascii="Times New Roman" w:eastAsia="Times New Roman" w:hAnsi="Times New Roman" w:cs="Times New Roman"/>
          <w:sz w:val="30"/>
          <w:szCs w:val="30"/>
        </w:rPr>
      </w:pPr>
    </w:p>
    <w:p w14:paraId="06CED663" w14:textId="77777777" w:rsidR="00215484" w:rsidRDefault="00003D4F">
      <w:pPr>
        <w:jc w:val="center"/>
        <w:rPr>
          <w:rFonts w:ascii="Times New Roman" w:hAnsi="Times New Roman" w:cs="Times New Roman"/>
          <w:b/>
          <w:bCs/>
          <w:sz w:val="32"/>
          <w:szCs w:val="32"/>
          <w:lang w:eastAsia="ru-RU"/>
        </w:rPr>
      </w:pPr>
      <w:bookmarkStart w:id="1" w:name="_Toc109246736"/>
      <w:bookmarkStart w:id="2" w:name="_Toc109508752"/>
      <w:bookmarkStart w:id="3" w:name="_Toc109509068"/>
      <w:bookmarkStart w:id="4" w:name="_Toc115433203"/>
      <w:bookmarkEnd w:id="0"/>
      <w:r>
        <w:rPr>
          <w:rFonts w:ascii="Times New Roman" w:hAnsi="Times New Roman" w:cs="Times New Roman"/>
          <w:b/>
          <w:bCs/>
          <w:sz w:val="32"/>
          <w:szCs w:val="32"/>
          <w:lang w:eastAsia="ru-RU"/>
        </w:rPr>
        <w:lastRenderedPageBreak/>
        <w:t>Оглавление</w:t>
      </w:r>
      <w:bookmarkEnd w:id="1"/>
      <w:bookmarkEnd w:id="2"/>
      <w:bookmarkEnd w:id="3"/>
      <w:bookmarkEnd w:id="4"/>
    </w:p>
    <w:sdt>
      <w:sdtPr>
        <w:rPr>
          <w:rFonts w:asciiTheme="minorHAnsi" w:eastAsiaTheme="minorHAnsi" w:hAnsiTheme="minorHAnsi" w:cstheme="minorBidi"/>
          <w:color w:val="auto"/>
          <w:sz w:val="22"/>
          <w:szCs w:val="22"/>
          <w:lang w:eastAsia="en-US"/>
        </w:rPr>
        <w:id w:val="1342351604"/>
        <w:docPartObj>
          <w:docPartGallery w:val="Table of Contents"/>
          <w:docPartUnique/>
        </w:docPartObj>
      </w:sdtPr>
      <w:sdtEndPr/>
      <w:sdtContent>
        <w:p w14:paraId="48034498" w14:textId="77777777" w:rsidR="00215484" w:rsidRDefault="00215484">
          <w:pPr>
            <w:pStyle w:val="aff3"/>
          </w:pPr>
        </w:p>
        <w:p w14:paraId="406B50A3" w14:textId="257275F1" w:rsidR="00215484" w:rsidRDefault="00003D4F">
          <w:pPr>
            <w:pStyle w:val="13"/>
            <w:tabs>
              <w:tab w:val="right" w:leader="dot" w:pos="9345"/>
            </w:tabs>
            <w:spacing w:after="0" w:line="360" w:lineRule="auto"/>
            <w:jc w:val="both"/>
            <w:rPr>
              <w:rFonts w:ascii="Times New Roman" w:eastAsiaTheme="minorEastAsia" w:hAnsi="Times New Roman" w:cs="Times New Roman"/>
              <w:b/>
              <w:bCs/>
              <w:noProof/>
              <w:sz w:val="28"/>
              <w:szCs w:val="28"/>
              <w:lang w:eastAsia="ru-RU"/>
              <w14:ligatures w14:val="standardContextual"/>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185004135" w:tooltip="#_Toc185004135" w:history="1">
            <w:r>
              <w:rPr>
                <w:rStyle w:val="aff2"/>
                <w:rFonts w:ascii="Times New Roman" w:hAnsi="Times New Roman" w:cs="Times New Roman"/>
                <w:b/>
                <w:bCs/>
                <w:noProof/>
                <w:sz w:val="28"/>
                <w:szCs w:val="28"/>
                <w:lang w:eastAsia="ru-RU"/>
              </w:rPr>
              <w:t>Введение</w:t>
            </w:r>
            <w:r>
              <w:rPr>
                <w:rFonts w:ascii="Times New Roman" w:hAnsi="Times New Roman" w:cs="Times New Roman"/>
                <w:b/>
                <w:bCs/>
                <w:noProof/>
                <w:sz w:val="28"/>
                <w:szCs w:val="28"/>
              </w:rPr>
              <w:tab/>
            </w:r>
            <w:r>
              <w:rPr>
                <w:rFonts w:ascii="Times New Roman" w:hAnsi="Times New Roman" w:cs="Times New Roman"/>
                <w:b/>
                <w:bCs/>
                <w:noProof/>
                <w:sz w:val="28"/>
                <w:szCs w:val="28"/>
              </w:rPr>
              <w:fldChar w:fldCharType="begin"/>
            </w:r>
            <w:r>
              <w:rPr>
                <w:rFonts w:ascii="Times New Roman" w:hAnsi="Times New Roman" w:cs="Times New Roman"/>
                <w:b/>
                <w:bCs/>
                <w:noProof/>
                <w:sz w:val="28"/>
                <w:szCs w:val="28"/>
              </w:rPr>
              <w:instrText xml:space="preserve"> PAGEREF _Toc185004135 \h </w:instrText>
            </w:r>
            <w:r>
              <w:rPr>
                <w:rFonts w:ascii="Times New Roman" w:hAnsi="Times New Roman" w:cs="Times New Roman"/>
                <w:b/>
                <w:bCs/>
                <w:noProof/>
                <w:sz w:val="28"/>
                <w:szCs w:val="28"/>
              </w:rPr>
            </w:r>
            <w:r>
              <w:rPr>
                <w:rFonts w:ascii="Times New Roman" w:hAnsi="Times New Roman" w:cs="Times New Roman"/>
                <w:b/>
                <w:bCs/>
                <w:noProof/>
                <w:sz w:val="28"/>
                <w:szCs w:val="28"/>
              </w:rPr>
              <w:fldChar w:fldCharType="separate"/>
            </w:r>
            <w:r w:rsidR="00D717E2">
              <w:rPr>
                <w:rFonts w:ascii="Times New Roman" w:hAnsi="Times New Roman" w:cs="Times New Roman"/>
                <w:b/>
                <w:bCs/>
                <w:noProof/>
                <w:sz w:val="28"/>
                <w:szCs w:val="28"/>
              </w:rPr>
              <w:t>2</w:t>
            </w:r>
            <w:r>
              <w:rPr>
                <w:rFonts w:ascii="Times New Roman" w:hAnsi="Times New Roman" w:cs="Times New Roman"/>
                <w:b/>
                <w:bCs/>
                <w:noProof/>
                <w:sz w:val="28"/>
                <w:szCs w:val="28"/>
              </w:rPr>
              <w:fldChar w:fldCharType="end"/>
            </w:r>
          </w:hyperlink>
        </w:p>
        <w:p w14:paraId="700159C0" w14:textId="13DBA669" w:rsidR="00215484" w:rsidRDefault="00D717E2">
          <w:pPr>
            <w:pStyle w:val="13"/>
            <w:tabs>
              <w:tab w:val="right" w:leader="dot" w:pos="9345"/>
            </w:tabs>
            <w:spacing w:after="0" w:line="360" w:lineRule="auto"/>
            <w:jc w:val="both"/>
            <w:rPr>
              <w:rFonts w:ascii="Times New Roman" w:eastAsiaTheme="minorEastAsia" w:hAnsi="Times New Roman" w:cs="Times New Roman"/>
              <w:b/>
              <w:bCs/>
              <w:noProof/>
              <w:sz w:val="28"/>
              <w:szCs w:val="28"/>
              <w:lang w:eastAsia="ru-RU"/>
              <w14:ligatures w14:val="standardContextual"/>
            </w:rPr>
          </w:pPr>
          <w:hyperlink w:anchor="_Toc185004136" w:tooltip="#_Toc185004136" w:history="1">
            <w:r w:rsidR="00003D4F">
              <w:rPr>
                <w:rStyle w:val="aff2"/>
                <w:rFonts w:ascii="Times New Roman" w:hAnsi="Times New Roman" w:cs="Times New Roman"/>
                <w:b/>
                <w:bCs/>
                <w:noProof/>
                <w:sz w:val="28"/>
                <w:szCs w:val="28"/>
              </w:rPr>
              <w:t>ГЛАВА 1 «Литературный обзор основных терминов и понятий исследования»</w:t>
            </w:r>
            <w:r w:rsidR="00003D4F">
              <w:rPr>
                <w:rFonts w:ascii="Times New Roman" w:hAnsi="Times New Roman" w:cs="Times New Roman"/>
                <w:b/>
                <w:bCs/>
                <w:noProof/>
                <w:sz w:val="28"/>
                <w:szCs w:val="28"/>
              </w:rPr>
              <w:tab/>
            </w:r>
            <w:r w:rsidR="00003D4F">
              <w:rPr>
                <w:rFonts w:ascii="Times New Roman" w:hAnsi="Times New Roman" w:cs="Times New Roman"/>
                <w:b/>
                <w:bCs/>
                <w:noProof/>
                <w:sz w:val="28"/>
                <w:szCs w:val="28"/>
              </w:rPr>
              <w:fldChar w:fldCharType="begin"/>
            </w:r>
            <w:r w:rsidR="00003D4F">
              <w:rPr>
                <w:rFonts w:ascii="Times New Roman" w:hAnsi="Times New Roman" w:cs="Times New Roman"/>
                <w:b/>
                <w:bCs/>
                <w:noProof/>
                <w:sz w:val="28"/>
                <w:szCs w:val="28"/>
              </w:rPr>
              <w:instrText xml:space="preserve"> PAGEREF _Toc185004136 \h </w:instrText>
            </w:r>
            <w:r w:rsidR="00003D4F">
              <w:rPr>
                <w:rFonts w:ascii="Times New Roman" w:hAnsi="Times New Roman" w:cs="Times New Roman"/>
                <w:b/>
                <w:bCs/>
                <w:noProof/>
                <w:sz w:val="28"/>
                <w:szCs w:val="28"/>
              </w:rPr>
            </w:r>
            <w:r w:rsidR="00003D4F">
              <w:rPr>
                <w:rFonts w:ascii="Times New Roman" w:hAnsi="Times New Roman" w:cs="Times New Roman"/>
                <w:b/>
                <w:bCs/>
                <w:noProof/>
                <w:sz w:val="28"/>
                <w:szCs w:val="28"/>
              </w:rPr>
              <w:fldChar w:fldCharType="separate"/>
            </w:r>
            <w:r>
              <w:rPr>
                <w:rFonts w:ascii="Times New Roman" w:hAnsi="Times New Roman" w:cs="Times New Roman"/>
                <w:b/>
                <w:bCs/>
                <w:noProof/>
                <w:sz w:val="28"/>
                <w:szCs w:val="28"/>
              </w:rPr>
              <w:t>2</w:t>
            </w:r>
            <w:r w:rsidR="00003D4F">
              <w:rPr>
                <w:rFonts w:ascii="Times New Roman" w:hAnsi="Times New Roman" w:cs="Times New Roman"/>
                <w:b/>
                <w:bCs/>
                <w:noProof/>
                <w:sz w:val="28"/>
                <w:szCs w:val="28"/>
              </w:rPr>
              <w:fldChar w:fldCharType="end"/>
            </w:r>
          </w:hyperlink>
        </w:p>
        <w:p w14:paraId="7EDD0119" w14:textId="4C0416C0" w:rsidR="00215484" w:rsidRDefault="00D717E2">
          <w:pPr>
            <w:pStyle w:val="13"/>
            <w:tabs>
              <w:tab w:val="right" w:leader="dot" w:pos="9345"/>
            </w:tabs>
            <w:spacing w:after="0" w:line="360" w:lineRule="auto"/>
            <w:jc w:val="both"/>
            <w:rPr>
              <w:rFonts w:ascii="Times New Roman" w:eastAsiaTheme="minorEastAsia" w:hAnsi="Times New Roman" w:cs="Times New Roman"/>
              <w:noProof/>
              <w:sz w:val="28"/>
              <w:szCs w:val="28"/>
              <w:lang w:eastAsia="ru-RU"/>
              <w14:ligatures w14:val="standardContextual"/>
            </w:rPr>
          </w:pPr>
          <w:hyperlink w:anchor="_Toc185004137" w:tooltip="#_Toc185004137" w:history="1">
            <w:r w:rsidR="00003D4F">
              <w:rPr>
                <w:rStyle w:val="aff2"/>
                <w:rFonts w:ascii="Times New Roman" w:hAnsi="Times New Roman" w:cs="Times New Roman"/>
                <w:noProof/>
                <w:sz w:val="28"/>
                <w:szCs w:val="28"/>
              </w:rPr>
              <w:t>1.1 Характеристика  и сущность понятия ароматерапия</w:t>
            </w:r>
            <w:r w:rsidR="00003D4F">
              <w:rPr>
                <w:rFonts w:ascii="Times New Roman" w:hAnsi="Times New Roman" w:cs="Times New Roman"/>
                <w:noProof/>
                <w:sz w:val="28"/>
                <w:szCs w:val="28"/>
              </w:rPr>
              <w:tab/>
            </w:r>
            <w:r w:rsidR="00003D4F">
              <w:rPr>
                <w:rFonts w:ascii="Times New Roman" w:hAnsi="Times New Roman" w:cs="Times New Roman"/>
                <w:noProof/>
                <w:sz w:val="28"/>
                <w:szCs w:val="28"/>
              </w:rPr>
              <w:fldChar w:fldCharType="begin"/>
            </w:r>
            <w:r w:rsidR="00003D4F">
              <w:rPr>
                <w:rFonts w:ascii="Times New Roman" w:hAnsi="Times New Roman" w:cs="Times New Roman"/>
                <w:noProof/>
                <w:sz w:val="28"/>
                <w:szCs w:val="28"/>
              </w:rPr>
              <w:instrText xml:space="preserve"> PAGEREF _Toc185004137 \h </w:instrText>
            </w:r>
            <w:r w:rsidR="00003D4F">
              <w:rPr>
                <w:rFonts w:ascii="Times New Roman" w:hAnsi="Times New Roman" w:cs="Times New Roman"/>
                <w:noProof/>
                <w:sz w:val="28"/>
                <w:szCs w:val="28"/>
              </w:rPr>
            </w:r>
            <w:r w:rsidR="00003D4F">
              <w:rPr>
                <w:rFonts w:ascii="Times New Roman" w:hAnsi="Times New Roman" w:cs="Times New Roman"/>
                <w:noProof/>
                <w:sz w:val="28"/>
                <w:szCs w:val="28"/>
              </w:rPr>
              <w:fldChar w:fldCharType="separate"/>
            </w:r>
            <w:r>
              <w:rPr>
                <w:rFonts w:ascii="Times New Roman" w:hAnsi="Times New Roman" w:cs="Times New Roman"/>
                <w:noProof/>
                <w:sz w:val="28"/>
                <w:szCs w:val="28"/>
              </w:rPr>
              <w:t>2</w:t>
            </w:r>
            <w:r w:rsidR="00003D4F">
              <w:rPr>
                <w:rFonts w:ascii="Times New Roman" w:hAnsi="Times New Roman" w:cs="Times New Roman"/>
                <w:noProof/>
                <w:sz w:val="28"/>
                <w:szCs w:val="28"/>
              </w:rPr>
              <w:fldChar w:fldCharType="end"/>
            </w:r>
          </w:hyperlink>
        </w:p>
        <w:p w14:paraId="7F802114" w14:textId="442CFD14" w:rsidR="00215484" w:rsidRDefault="00D717E2">
          <w:pPr>
            <w:pStyle w:val="13"/>
            <w:tabs>
              <w:tab w:val="right" w:leader="dot" w:pos="9345"/>
            </w:tabs>
            <w:spacing w:after="0" w:line="360" w:lineRule="auto"/>
            <w:jc w:val="both"/>
            <w:rPr>
              <w:rFonts w:ascii="Times New Roman" w:eastAsiaTheme="minorEastAsia" w:hAnsi="Times New Roman" w:cs="Times New Roman"/>
              <w:noProof/>
              <w:sz w:val="28"/>
              <w:szCs w:val="28"/>
              <w:lang w:eastAsia="ru-RU"/>
              <w14:ligatures w14:val="standardContextual"/>
            </w:rPr>
          </w:pPr>
          <w:hyperlink w:anchor="_Toc185004138" w:tooltip="#_Toc185004138" w:history="1">
            <w:r w:rsidR="00003D4F">
              <w:rPr>
                <w:rStyle w:val="aff2"/>
                <w:rFonts w:ascii="Times New Roman" w:hAnsi="Times New Roman" w:cs="Times New Roman"/>
                <w:noProof/>
                <w:sz w:val="28"/>
                <w:szCs w:val="28"/>
              </w:rPr>
              <w:t>1.1.1 Методы применения ароматерапии</w:t>
            </w:r>
            <w:r w:rsidR="00003D4F">
              <w:rPr>
                <w:rFonts w:ascii="Times New Roman" w:hAnsi="Times New Roman" w:cs="Times New Roman"/>
                <w:noProof/>
                <w:sz w:val="28"/>
                <w:szCs w:val="28"/>
              </w:rPr>
              <w:tab/>
            </w:r>
            <w:r w:rsidR="00003D4F">
              <w:rPr>
                <w:rFonts w:ascii="Times New Roman" w:hAnsi="Times New Roman" w:cs="Times New Roman"/>
                <w:noProof/>
                <w:sz w:val="28"/>
                <w:szCs w:val="28"/>
              </w:rPr>
              <w:fldChar w:fldCharType="begin"/>
            </w:r>
            <w:r w:rsidR="00003D4F">
              <w:rPr>
                <w:rFonts w:ascii="Times New Roman" w:hAnsi="Times New Roman" w:cs="Times New Roman"/>
                <w:noProof/>
                <w:sz w:val="28"/>
                <w:szCs w:val="28"/>
              </w:rPr>
              <w:instrText xml:space="preserve"> PAGEREF _Toc185004138 \h </w:instrText>
            </w:r>
            <w:r w:rsidR="00003D4F">
              <w:rPr>
                <w:rFonts w:ascii="Times New Roman" w:hAnsi="Times New Roman" w:cs="Times New Roman"/>
                <w:noProof/>
                <w:sz w:val="28"/>
                <w:szCs w:val="28"/>
              </w:rPr>
            </w:r>
            <w:r w:rsidR="00003D4F">
              <w:rPr>
                <w:rFonts w:ascii="Times New Roman" w:hAnsi="Times New Roman" w:cs="Times New Roman"/>
                <w:noProof/>
                <w:sz w:val="28"/>
                <w:szCs w:val="28"/>
              </w:rPr>
              <w:fldChar w:fldCharType="separate"/>
            </w:r>
            <w:r>
              <w:rPr>
                <w:rFonts w:ascii="Times New Roman" w:hAnsi="Times New Roman" w:cs="Times New Roman"/>
                <w:noProof/>
                <w:sz w:val="28"/>
                <w:szCs w:val="28"/>
              </w:rPr>
              <w:t>2</w:t>
            </w:r>
            <w:r w:rsidR="00003D4F">
              <w:rPr>
                <w:rFonts w:ascii="Times New Roman" w:hAnsi="Times New Roman" w:cs="Times New Roman"/>
                <w:noProof/>
                <w:sz w:val="28"/>
                <w:szCs w:val="28"/>
              </w:rPr>
              <w:fldChar w:fldCharType="end"/>
            </w:r>
          </w:hyperlink>
        </w:p>
        <w:p w14:paraId="7181E5FD" w14:textId="4CBC851E" w:rsidR="00215484" w:rsidRDefault="00D717E2">
          <w:pPr>
            <w:pStyle w:val="13"/>
            <w:tabs>
              <w:tab w:val="right" w:leader="dot" w:pos="9345"/>
            </w:tabs>
            <w:spacing w:after="0" w:line="360" w:lineRule="auto"/>
            <w:jc w:val="both"/>
            <w:rPr>
              <w:rFonts w:ascii="Times New Roman" w:eastAsiaTheme="minorEastAsia" w:hAnsi="Times New Roman" w:cs="Times New Roman"/>
              <w:noProof/>
              <w:sz w:val="28"/>
              <w:szCs w:val="28"/>
              <w:lang w:eastAsia="ru-RU"/>
              <w14:ligatures w14:val="standardContextual"/>
            </w:rPr>
          </w:pPr>
          <w:hyperlink w:anchor="_Toc185004139" w:tooltip="#_Toc185004139" w:history="1">
            <w:r w:rsidR="00003D4F">
              <w:rPr>
                <w:rStyle w:val="aff2"/>
                <w:rFonts w:ascii="Times New Roman" w:hAnsi="Times New Roman" w:cs="Times New Roman"/>
                <w:noProof/>
                <w:sz w:val="28"/>
                <w:szCs w:val="28"/>
              </w:rPr>
              <w:t>1.2 Аромамасла, как основная составляющая ароматерапии</w:t>
            </w:r>
            <w:r w:rsidR="00003D4F">
              <w:rPr>
                <w:rFonts w:ascii="Times New Roman" w:hAnsi="Times New Roman" w:cs="Times New Roman"/>
                <w:noProof/>
                <w:sz w:val="28"/>
                <w:szCs w:val="28"/>
              </w:rPr>
              <w:tab/>
            </w:r>
            <w:r w:rsidR="00003D4F">
              <w:rPr>
                <w:rFonts w:ascii="Times New Roman" w:hAnsi="Times New Roman" w:cs="Times New Roman"/>
                <w:noProof/>
                <w:sz w:val="28"/>
                <w:szCs w:val="28"/>
              </w:rPr>
              <w:fldChar w:fldCharType="begin"/>
            </w:r>
            <w:r w:rsidR="00003D4F">
              <w:rPr>
                <w:rFonts w:ascii="Times New Roman" w:hAnsi="Times New Roman" w:cs="Times New Roman"/>
                <w:noProof/>
                <w:sz w:val="28"/>
                <w:szCs w:val="28"/>
              </w:rPr>
              <w:instrText xml:space="preserve"> PAGEREF _Toc185004139 \h </w:instrText>
            </w:r>
            <w:r w:rsidR="00003D4F">
              <w:rPr>
                <w:rFonts w:ascii="Times New Roman" w:hAnsi="Times New Roman" w:cs="Times New Roman"/>
                <w:noProof/>
                <w:sz w:val="28"/>
                <w:szCs w:val="28"/>
              </w:rPr>
            </w:r>
            <w:r w:rsidR="00003D4F">
              <w:rPr>
                <w:rFonts w:ascii="Times New Roman" w:hAnsi="Times New Roman" w:cs="Times New Roman"/>
                <w:noProof/>
                <w:sz w:val="28"/>
                <w:szCs w:val="28"/>
              </w:rPr>
              <w:fldChar w:fldCharType="separate"/>
            </w:r>
            <w:r>
              <w:rPr>
                <w:rFonts w:ascii="Times New Roman" w:hAnsi="Times New Roman" w:cs="Times New Roman"/>
                <w:noProof/>
                <w:sz w:val="28"/>
                <w:szCs w:val="28"/>
              </w:rPr>
              <w:t>2</w:t>
            </w:r>
            <w:r w:rsidR="00003D4F">
              <w:rPr>
                <w:rFonts w:ascii="Times New Roman" w:hAnsi="Times New Roman" w:cs="Times New Roman"/>
                <w:noProof/>
                <w:sz w:val="28"/>
                <w:szCs w:val="28"/>
              </w:rPr>
              <w:fldChar w:fldCharType="end"/>
            </w:r>
          </w:hyperlink>
        </w:p>
        <w:p w14:paraId="1F610024" w14:textId="2B349AEC" w:rsidR="00215484" w:rsidRDefault="00D717E2">
          <w:pPr>
            <w:pStyle w:val="13"/>
            <w:tabs>
              <w:tab w:val="right" w:leader="dot" w:pos="9345"/>
            </w:tabs>
            <w:spacing w:after="0" w:line="360" w:lineRule="auto"/>
            <w:jc w:val="both"/>
            <w:rPr>
              <w:rFonts w:ascii="Times New Roman" w:eastAsiaTheme="minorEastAsia" w:hAnsi="Times New Roman" w:cs="Times New Roman"/>
              <w:noProof/>
              <w:sz w:val="28"/>
              <w:szCs w:val="28"/>
              <w:lang w:eastAsia="ru-RU"/>
              <w14:ligatures w14:val="standardContextual"/>
            </w:rPr>
          </w:pPr>
          <w:hyperlink w:anchor="_Toc185004140" w:tooltip="#_Toc185004140" w:history="1">
            <w:r w:rsidR="00003D4F">
              <w:rPr>
                <w:rStyle w:val="aff2"/>
                <w:rFonts w:ascii="Times New Roman" w:hAnsi="Times New Roman" w:cs="Times New Roman"/>
                <w:noProof/>
                <w:sz w:val="28"/>
                <w:szCs w:val="28"/>
              </w:rPr>
              <w:t>1.2.1 История возникновения аромамасел</w:t>
            </w:r>
            <w:r w:rsidR="00003D4F">
              <w:rPr>
                <w:rFonts w:ascii="Times New Roman" w:hAnsi="Times New Roman" w:cs="Times New Roman"/>
                <w:noProof/>
                <w:sz w:val="28"/>
                <w:szCs w:val="28"/>
              </w:rPr>
              <w:tab/>
            </w:r>
            <w:r w:rsidR="00003D4F">
              <w:rPr>
                <w:rFonts w:ascii="Times New Roman" w:hAnsi="Times New Roman" w:cs="Times New Roman"/>
                <w:noProof/>
                <w:sz w:val="28"/>
                <w:szCs w:val="28"/>
              </w:rPr>
              <w:fldChar w:fldCharType="begin"/>
            </w:r>
            <w:r w:rsidR="00003D4F">
              <w:rPr>
                <w:rFonts w:ascii="Times New Roman" w:hAnsi="Times New Roman" w:cs="Times New Roman"/>
                <w:noProof/>
                <w:sz w:val="28"/>
                <w:szCs w:val="28"/>
              </w:rPr>
              <w:instrText xml:space="preserve"> PAGEREF _Toc185004140 \h </w:instrText>
            </w:r>
            <w:r w:rsidR="00003D4F">
              <w:rPr>
                <w:rFonts w:ascii="Times New Roman" w:hAnsi="Times New Roman" w:cs="Times New Roman"/>
                <w:noProof/>
                <w:sz w:val="28"/>
                <w:szCs w:val="28"/>
              </w:rPr>
            </w:r>
            <w:r w:rsidR="00003D4F">
              <w:rPr>
                <w:rFonts w:ascii="Times New Roman" w:hAnsi="Times New Roman" w:cs="Times New Roman"/>
                <w:noProof/>
                <w:sz w:val="28"/>
                <w:szCs w:val="28"/>
              </w:rPr>
              <w:fldChar w:fldCharType="separate"/>
            </w:r>
            <w:r>
              <w:rPr>
                <w:rFonts w:ascii="Times New Roman" w:hAnsi="Times New Roman" w:cs="Times New Roman"/>
                <w:noProof/>
                <w:sz w:val="28"/>
                <w:szCs w:val="28"/>
              </w:rPr>
              <w:t>2</w:t>
            </w:r>
            <w:r w:rsidR="00003D4F">
              <w:rPr>
                <w:rFonts w:ascii="Times New Roman" w:hAnsi="Times New Roman" w:cs="Times New Roman"/>
                <w:noProof/>
                <w:sz w:val="28"/>
                <w:szCs w:val="28"/>
              </w:rPr>
              <w:fldChar w:fldCharType="end"/>
            </w:r>
          </w:hyperlink>
        </w:p>
        <w:p w14:paraId="674F27D6" w14:textId="49855875" w:rsidR="00215484" w:rsidRDefault="00D717E2">
          <w:pPr>
            <w:pStyle w:val="13"/>
            <w:tabs>
              <w:tab w:val="right" w:leader="dot" w:pos="9345"/>
            </w:tabs>
            <w:spacing w:after="0" w:line="360" w:lineRule="auto"/>
            <w:jc w:val="both"/>
            <w:rPr>
              <w:rFonts w:ascii="Times New Roman" w:eastAsiaTheme="minorEastAsia" w:hAnsi="Times New Roman" w:cs="Times New Roman"/>
              <w:noProof/>
              <w:sz w:val="28"/>
              <w:szCs w:val="28"/>
              <w:lang w:eastAsia="ru-RU"/>
              <w14:ligatures w14:val="standardContextual"/>
            </w:rPr>
          </w:pPr>
          <w:hyperlink w:anchor="_Toc185004141" w:tooltip="#_Toc185004141" w:history="1">
            <w:r w:rsidR="00003D4F">
              <w:rPr>
                <w:rStyle w:val="aff2"/>
                <w:rFonts w:ascii="Times New Roman" w:hAnsi="Times New Roman" w:cs="Times New Roman"/>
                <w:noProof/>
                <w:sz w:val="28"/>
                <w:szCs w:val="28"/>
              </w:rPr>
              <w:t>1.2.2 Классификация аромамасел</w:t>
            </w:r>
            <w:r w:rsidR="00003D4F">
              <w:rPr>
                <w:rFonts w:ascii="Times New Roman" w:hAnsi="Times New Roman" w:cs="Times New Roman"/>
                <w:noProof/>
                <w:sz w:val="28"/>
                <w:szCs w:val="28"/>
              </w:rPr>
              <w:tab/>
            </w:r>
            <w:r w:rsidR="00003D4F">
              <w:rPr>
                <w:rFonts w:ascii="Times New Roman" w:hAnsi="Times New Roman" w:cs="Times New Roman"/>
                <w:noProof/>
                <w:sz w:val="28"/>
                <w:szCs w:val="28"/>
              </w:rPr>
              <w:fldChar w:fldCharType="begin"/>
            </w:r>
            <w:r w:rsidR="00003D4F">
              <w:rPr>
                <w:rFonts w:ascii="Times New Roman" w:hAnsi="Times New Roman" w:cs="Times New Roman"/>
                <w:noProof/>
                <w:sz w:val="28"/>
                <w:szCs w:val="28"/>
              </w:rPr>
              <w:instrText xml:space="preserve"> PAGEREF _Toc185004141 \h </w:instrText>
            </w:r>
            <w:r w:rsidR="00003D4F">
              <w:rPr>
                <w:rFonts w:ascii="Times New Roman" w:hAnsi="Times New Roman" w:cs="Times New Roman"/>
                <w:noProof/>
                <w:sz w:val="28"/>
                <w:szCs w:val="28"/>
              </w:rPr>
            </w:r>
            <w:r w:rsidR="00003D4F">
              <w:rPr>
                <w:rFonts w:ascii="Times New Roman" w:hAnsi="Times New Roman" w:cs="Times New Roman"/>
                <w:noProof/>
                <w:sz w:val="28"/>
                <w:szCs w:val="28"/>
              </w:rPr>
              <w:fldChar w:fldCharType="separate"/>
            </w:r>
            <w:r>
              <w:rPr>
                <w:rFonts w:ascii="Times New Roman" w:hAnsi="Times New Roman" w:cs="Times New Roman"/>
                <w:noProof/>
                <w:sz w:val="28"/>
                <w:szCs w:val="28"/>
              </w:rPr>
              <w:t>2</w:t>
            </w:r>
            <w:r w:rsidR="00003D4F">
              <w:rPr>
                <w:rFonts w:ascii="Times New Roman" w:hAnsi="Times New Roman" w:cs="Times New Roman"/>
                <w:noProof/>
                <w:sz w:val="28"/>
                <w:szCs w:val="28"/>
              </w:rPr>
              <w:fldChar w:fldCharType="end"/>
            </w:r>
          </w:hyperlink>
        </w:p>
        <w:p w14:paraId="62B836E0" w14:textId="4AC9FA1B" w:rsidR="00215484" w:rsidRDefault="00D717E2">
          <w:pPr>
            <w:pStyle w:val="13"/>
            <w:tabs>
              <w:tab w:val="right" w:leader="dot" w:pos="9345"/>
            </w:tabs>
            <w:spacing w:after="0" w:line="360" w:lineRule="auto"/>
            <w:jc w:val="both"/>
            <w:rPr>
              <w:rFonts w:ascii="Times New Roman" w:eastAsiaTheme="minorEastAsia" w:hAnsi="Times New Roman" w:cs="Times New Roman"/>
              <w:noProof/>
              <w:sz w:val="28"/>
              <w:szCs w:val="28"/>
              <w:lang w:eastAsia="ru-RU"/>
              <w14:ligatures w14:val="standardContextual"/>
            </w:rPr>
          </w:pPr>
          <w:hyperlink w:anchor="_Toc185004142" w:tooltip="#_Toc185004142" w:history="1">
            <w:r w:rsidR="00003D4F">
              <w:rPr>
                <w:rStyle w:val="aff2"/>
                <w:rFonts w:ascii="Times New Roman" w:hAnsi="Times New Roman" w:cs="Times New Roman"/>
                <w:noProof/>
                <w:sz w:val="28"/>
                <w:szCs w:val="28"/>
              </w:rPr>
              <w:t>1.2.3 Влияние аромамасел на организм человека</w:t>
            </w:r>
            <w:r w:rsidR="00003D4F">
              <w:rPr>
                <w:rFonts w:ascii="Times New Roman" w:hAnsi="Times New Roman" w:cs="Times New Roman"/>
                <w:noProof/>
                <w:sz w:val="28"/>
                <w:szCs w:val="28"/>
              </w:rPr>
              <w:tab/>
            </w:r>
            <w:r w:rsidR="00003D4F">
              <w:rPr>
                <w:rFonts w:ascii="Times New Roman" w:hAnsi="Times New Roman" w:cs="Times New Roman"/>
                <w:noProof/>
                <w:sz w:val="28"/>
                <w:szCs w:val="28"/>
              </w:rPr>
              <w:fldChar w:fldCharType="begin"/>
            </w:r>
            <w:r w:rsidR="00003D4F">
              <w:rPr>
                <w:rFonts w:ascii="Times New Roman" w:hAnsi="Times New Roman" w:cs="Times New Roman"/>
                <w:noProof/>
                <w:sz w:val="28"/>
                <w:szCs w:val="28"/>
              </w:rPr>
              <w:instrText xml:space="preserve"> PAGEREF _Toc185004142 \h </w:instrText>
            </w:r>
            <w:r w:rsidR="00003D4F">
              <w:rPr>
                <w:rFonts w:ascii="Times New Roman" w:hAnsi="Times New Roman" w:cs="Times New Roman"/>
                <w:noProof/>
                <w:sz w:val="28"/>
                <w:szCs w:val="28"/>
              </w:rPr>
            </w:r>
            <w:r w:rsidR="00003D4F">
              <w:rPr>
                <w:rFonts w:ascii="Times New Roman" w:hAnsi="Times New Roman" w:cs="Times New Roman"/>
                <w:noProof/>
                <w:sz w:val="28"/>
                <w:szCs w:val="28"/>
              </w:rPr>
              <w:fldChar w:fldCharType="separate"/>
            </w:r>
            <w:r>
              <w:rPr>
                <w:rFonts w:ascii="Times New Roman" w:hAnsi="Times New Roman" w:cs="Times New Roman"/>
                <w:noProof/>
                <w:sz w:val="28"/>
                <w:szCs w:val="28"/>
              </w:rPr>
              <w:t>2</w:t>
            </w:r>
            <w:r w:rsidR="00003D4F">
              <w:rPr>
                <w:rFonts w:ascii="Times New Roman" w:hAnsi="Times New Roman" w:cs="Times New Roman"/>
                <w:noProof/>
                <w:sz w:val="28"/>
                <w:szCs w:val="28"/>
              </w:rPr>
              <w:fldChar w:fldCharType="end"/>
            </w:r>
          </w:hyperlink>
        </w:p>
        <w:p w14:paraId="501E0C10" w14:textId="507F152E" w:rsidR="00215484" w:rsidRDefault="00D717E2">
          <w:pPr>
            <w:pStyle w:val="13"/>
            <w:tabs>
              <w:tab w:val="right" w:leader="dot" w:pos="9345"/>
            </w:tabs>
            <w:spacing w:after="0" w:line="360" w:lineRule="auto"/>
            <w:jc w:val="both"/>
            <w:rPr>
              <w:rFonts w:ascii="Times New Roman" w:eastAsiaTheme="minorEastAsia" w:hAnsi="Times New Roman" w:cs="Times New Roman"/>
              <w:b/>
              <w:bCs/>
              <w:noProof/>
              <w:sz w:val="28"/>
              <w:szCs w:val="28"/>
              <w:lang w:eastAsia="ru-RU"/>
              <w14:ligatures w14:val="standardContextual"/>
            </w:rPr>
          </w:pPr>
          <w:hyperlink w:anchor="_Toc185004143" w:tooltip="#_Toc185004143" w:history="1">
            <w:r w:rsidR="00003D4F">
              <w:rPr>
                <w:rStyle w:val="aff2"/>
                <w:rFonts w:ascii="Times New Roman" w:hAnsi="Times New Roman" w:cs="Times New Roman"/>
                <w:b/>
                <w:bCs/>
                <w:noProof/>
                <w:sz w:val="28"/>
                <w:szCs w:val="28"/>
                <w:lang w:eastAsia="ru-RU"/>
              </w:rPr>
              <w:t>ГЛАВА 2 «Экспериментальная часть: влияние аромамасел на психоэмоциональное состояние человека»</w:t>
            </w:r>
            <w:r w:rsidR="00003D4F">
              <w:rPr>
                <w:rFonts w:ascii="Times New Roman" w:hAnsi="Times New Roman" w:cs="Times New Roman"/>
                <w:b/>
                <w:bCs/>
                <w:noProof/>
                <w:sz w:val="28"/>
                <w:szCs w:val="28"/>
              </w:rPr>
              <w:tab/>
            </w:r>
            <w:r w:rsidR="00003D4F">
              <w:rPr>
                <w:rFonts w:ascii="Times New Roman" w:hAnsi="Times New Roman" w:cs="Times New Roman"/>
                <w:b/>
                <w:bCs/>
                <w:noProof/>
                <w:sz w:val="28"/>
                <w:szCs w:val="28"/>
              </w:rPr>
              <w:fldChar w:fldCharType="begin"/>
            </w:r>
            <w:r w:rsidR="00003D4F">
              <w:rPr>
                <w:rFonts w:ascii="Times New Roman" w:hAnsi="Times New Roman" w:cs="Times New Roman"/>
                <w:b/>
                <w:bCs/>
                <w:noProof/>
                <w:sz w:val="28"/>
                <w:szCs w:val="28"/>
              </w:rPr>
              <w:instrText xml:space="preserve"> PAGEREF _Toc185004143 \h </w:instrText>
            </w:r>
            <w:r w:rsidR="00003D4F">
              <w:rPr>
                <w:rFonts w:ascii="Times New Roman" w:hAnsi="Times New Roman" w:cs="Times New Roman"/>
                <w:b/>
                <w:bCs/>
                <w:noProof/>
                <w:sz w:val="28"/>
                <w:szCs w:val="28"/>
              </w:rPr>
            </w:r>
            <w:r w:rsidR="00003D4F">
              <w:rPr>
                <w:rFonts w:ascii="Times New Roman" w:hAnsi="Times New Roman" w:cs="Times New Roman"/>
                <w:b/>
                <w:bCs/>
                <w:noProof/>
                <w:sz w:val="28"/>
                <w:szCs w:val="28"/>
              </w:rPr>
              <w:fldChar w:fldCharType="separate"/>
            </w:r>
            <w:r>
              <w:rPr>
                <w:rFonts w:ascii="Times New Roman" w:hAnsi="Times New Roman" w:cs="Times New Roman"/>
                <w:b/>
                <w:bCs/>
                <w:noProof/>
                <w:sz w:val="28"/>
                <w:szCs w:val="28"/>
              </w:rPr>
              <w:t>2</w:t>
            </w:r>
            <w:r w:rsidR="00003D4F">
              <w:rPr>
                <w:rFonts w:ascii="Times New Roman" w:hAnsi="Times New Roman" w:cs="Times New Roman"/>
                <w:b/>
                <w:bCs/>
                <w:noProof/>
                <w:sz w:val="28"/>
                <w:szCs w:val="28"/>
              </w:rPr>
              <w:fldChar w:fldCharType="end"/>
            </w:r>
          </w:hyperlink>
        </w:p>
        <w:p w14:paraId="2BC18FBD" w14:textId="12122728" w:rsidR="00215484" w:rsidRDefault="00D717E2">
          <w:pPr>
            <w:pStyle w:val="13"/>
            <w:tabs>
              <w:tab w:val="right" w:leader="dot" w:pos="9345"/>
            </w:tabs>
            <w:spacing w:after="0" w:line="360" w:lineRule="auto"/>
            <w:jc w:val="both"/>
            <w:rPr>
              <w:rFonts w:ascii="Times New Roman" w:eastAsiaTheme="minorEastAsia" w:hAnsi="Times New Roman" w:cs="Times New Roman"/>
              <w:noProof/>
              <w:sz w:val="28"/>
              <w:szCs w:val="28"/>
              <w:lang w:eastAsia="ru-RU"/>
              <w14:ligatures w14:val="standardContextual"/>
            </w:rPr>
          </w:pPr>
          <w:hyperlink w:anchor="_Toc185004144" w:tooltip="#_Toc185004144" w:history="1">
            <w:r w:rsidR="00003D4F">
              <w:rPr>
                <w:rStyle w:val="aff2"/>
                <w:rFonts w:ascii="Times New Roman" w:hAnsi="Times New Roman" w:cs="Times New Roman"/>
                <w:noProof/>
                <w:sz w:val="28"/>
                <w:szCs w:val="28"/>
                <w:lang w:eastAsia="ru-RU"/>
              </w:rPr>
              <w:t>2.1 Проведение анкетирования</w:t>
            </w:r>
            <w:r w:rsidR="00003D4F">
              <w:rPr>
                <w:rFonts w:ascii="Times New Roman" w:hAnsi="Times New Roman" w:cs="Times New Roman"/>
                <w:noProof/>
                <w:sz w:val="28"/>
                <w:szCs w:val="28"/>
              </w:rPr>
              <w:tab/>
            </w:r>
            <w:r w:rsidR="00003D4F">
              <w:rPr>
                <w:rFonts w:ascii="Times New Roman" w:hAnsi="Times New Roman" w:cs="Times New Roman"/>
                <w:noProof/>
                <w:sz w:val="28"/>
                <w:szCs w:val="28"/>
              </w:rPr>
              <w:fldChar w:fldCharType="begin"/>
            </w:r>
            <w:r w:rsidR="00003D4F">
              <w:rPr>
                <w:rFonts w:ascii="Times New Roman" w:hAnsi="Times New Roman" w:cs="Times New Roman"/>
                <w:noProof/>
                <w:sz w:val="28"/>
                <w:szCs w:val="28"/>
              </w:rPr>
              <w:instrText xml:space="preserve"> PAGEREF _Toc185004144 \h </w:instrText>
            </w:r>
            <w:r w:rsidR="00003D4F">
              <w:rPr>
                <w:rFonts w:ascii="Times New Roman" w:hAnsi="Times New Roman" w:cs="Times New Roman"/>
                <w:noProof/>
                <w:sz w:val="28"/>
                <w:szCs w:val="28"/>
              </w:rPr>
            </w:r>
            <w:r w:rsidR="00003D4F">
              <w:rPr>
                <w:rFonts w:ascii="Times New Roman" w:hAnsi="Times New Roman" w:cs="Times New Roman"/>
                <w:noProof/>
                <w:sz w:val="28"/>
                <w:szCs w:val="28"/>
              </w:rPr>
              <w:fldChar w:fldCharType="separate"/>
            </w:r>
            <w:r>
              <w:rPr>
                <w:rFonts w:ascii="Times New Roman" w:hAnsi="Times New Roman" w:cs="Times New Roman"/>
                <w:noProof/>
                <w:sz w:val="28"/>
                <w:szCs w:val="28"/>
              </w:rPr>
              <w:t>2</w:t>
            </w:r>
            <w:r w:rsidR="00003D4F">
              <w:rPr>
                <w:rFonts w:ascii="Times New Roman" w:hAnsi="Times New Roman" w:cs="Times New Roman"/>
                <w:noProof/>
                <w:sz w:val="28"/>
                <w:szCs w:val="28"/>
              </w:rPr>
              <w:fldChar w:fldCharType="end"/>
            </w:r>
          </w:hyperlink>
        </w:p>
        <w:p w14:paraId="3BB41BE7" w14:textId="65D3F878" w:rsidR="00215484" w:rsidRDefault="00D717E2">
          <w:pPr>
            <w:pStyle w:val="13"/>
            <w:tabs>
              <w:tab w:val="right" w:leader="dot" w:pos="9345"/>
            </w:tabs>
            <w:spacing w:after="0" w:line="360" w:lineRule="auto"/>
            <w:jc w:val="both"/>
            <w:rPr>
              <w:rFonts w:ascii="Times New Roman" w:eastAsiaTheme="minorEastAsia" w:hAnsi="Times New Roman" w:cs="Times New Roman"/>
              <w:noProof/>
              <w:sz w:val="28"/>
              <w:szCs w:val="28"/>
              <w:lang w:eastAsia="ru-RU"/>
              <w14:ligatures w14:val="standardContextual"/>
            </w:rPr>
          </w:pPr>
          <w:hyperlink w:anchor="_Toc185004145" w:tooltip="#_Toc185004145" w:history="1">
            <w:r w:rsidR="00003D4F">
              <w:rPr>
                <w:rStyle w:val="aff2"/>
                <w:rFonts w:ascii="Times New Roman" w:hAnsi="Times New Roman" w:cs="Times New Roman"/>
                <w:noProof/>
                <w:sz w:val="28"/>
                <w:szCs w:val="28"/>
                <w:lang w:eastAsia="ru-RU"/>
              </w:rPr>
              <w:t>2.2 Анализ анкетирования</w:t>
            </w:r>
            <w:r w:rsidR="00003D4F">
              <w:rPr>
                <w:rFonts w:ascii="Times New Roman" w:hAnsi="Times New Roman" w:cs="Times New Roman"/>
                <w:noProof/>
                <w:sz w:val="28"/>
                <w:szCs w:val="28"/>
              </w:rPr>
              <w:tab/>
            </w:r>
            <w:r w:rsidR="00003D4F">
              <w:rPr>
                <w:rFonts w:ascii="Times New Roman" w:hAnsi="Times New Roman" w:cs="Times New Roman"/>
                <w:noProof/>
                <w:sz w:val="28"/>
                <w:szCs w:val="28"/>
              </w:rPr>
              <w:fldChar w:fldCharType="begin"/>
            </w:r>
            <w:r w:rsidR="00003D4F">
              <w:rPr>
                <w:rFonts w:ascii="Times New Roman" w:hAnsi="Times New Roman" w:cs="Times New Roman"/>
                <w:noProof/>
                <w:sz w:val="28"/>
                <w:szCs w:val="28"/>
              </w:rPr>
              <w:instrText xml:space="preserve"> PAGEREF _Toc185004145 \h </w:instrText>
            </w:r>
            <w:r w:rsidR="00003D4F">
              <w:rPr>
                <w:rFonts w:ascii="Times New Roman" w:hAnsi="Times New Roman" w:cs="Times New Roman"/>
                <w:noProof/>
                <w:sz w:val="28"/>
                <w:szCs w:val="28"/>
              </w:rPr>
            </w:r>
            <w:r w:rsidR="00003D4F">
              <w:rPr>
                <w:rFonts w:ascii="Times New Roman" w:hAnsi="Times New Roman" w:cs="Times New Roman"/>
                <w:noProof/>
                <w:sz w:val="28"/>
                <w:szCs w:val="28"/>
              </w:rPr>
              <w:fldChar w:fldCharType="separate"/>
            </w:r>
            <w:r>
              <w:rPr>
                <w:rFonts w:ascii="Times New Roman" w:hAnsi="Times New Roman" w:cs="Times New Roman"/>
                <w:noProof/>
                <w:sz w:val="28"/>
                <w:szCs w:val="28"/>
              </w:rPr>
              <w:t>2</w:t>
            </w:r>
            <w:r w:rsidR="00003D4F">
              <w:rPr>
                <w:rFonts w:ascii="Times New Roman" w:hAnsi="Times New Roman" w:cs="Times New Roman"/>
                <w:noProof/>
                <w:sz w:val="28"/>
                <w:szCs w:val="28"/>
              </w:rPr>
              <w:fldChar w:fldCharType="end"/>
            </w:r>
          </w:hyperlink>
        </w:p>
        <w:p w14:paraId="04CEEDA0" w14:textId="4F1BC6A0" w:rsidR="00215484" w:rsidRDefault="00D717E2">
          <w:pPr>
            <w:pStyle w:val="13"/>
            <w:tabs>
              <w:tab w:val="right" w:leader="dot" w:pos="9345"/>
            </w:tabs>
            <w:spacing w:after="0" w:line="360" w:lineRule="auto"/>
            <w:jc w:val="both"/>
            <w:rPr>
              <w:rFonts w:ascii="Times New Roman" w:eastAsiaTheme="minorEastAsia" w:hAnsi="Times New Roman" w:cs="Times New Roman"/>
              <w:noProof/>
              <w:sz w:val="28"/>
              <w:szCs w:val="28"/>
              <w:lang w:eastAsia="ru-RU"/>
              <w14:ligatures w14:val="standardContextual"/>
            </w:rPr>
          </w:pPr>
          <w:hyperlink w:anchor="_Toc185004146" w:tooltip="#_Toc185004146" w:history="1">
            <w:r w:rsidR="00003D4F">
              <w:rPr>
                <w:rStyle w:val="aff2"/>
                <w:rFonts w:ascii="Times New Roman" w:hAnsi="Times New Roman" w:cs="Times New Roman"/>
                <w:noProof/>
                <w:sz w:val="28"/>
                <w:szCs w:val="28"/>
                <w:lang w:eastAsia="ru-RU"/>
              </w:rPr>
              <w:t>2.3 Разработка аромамасел</w:t>
            </w:r>
            <w:r w:rsidR="00003D4F">
              <w:rPr>
                <w:rFonts w:ascii="Times New Roman" w:hAnsi="Times New Roman" w:cs="Times New Roman"/>
                <w:noProof/>
                <w:sz w:val="28"/>
                <w:szCs w:val="28"/>
              </w:rPr>
              <w:tab/>
            </w:r>
            <w:r w:rsidR="00CD4A8C">
              <w:rPr>
                <w:rFonts w:ascii="Times New Roman" w:hAnsi="Times New Roman" w:cs="Times New Roman"/>
                <w:noProof/>
                <w:sz w:val="28"/>
                <w:szCs w:val="28"/>
              </w:rPr>
              <w:t>20</w:t>
            </w:r>
          </w:hyperlink>
        </w:p>
        <w:p w14:paraId="117ECF5F" w14:textId="0EDF7C98" w:rsidR="00215484" w:rsidRDefault="00D717E2">
          <w:pPr>
            <w:pStyle w:val="13"/>
            <w:tabs>
              <w:tab w:val="right" w:leader="dot" w:pos="9345"/>
            </w:tabs>
            <w:spacing w:after="0" w:line="360" w:lineRule="auto"/>
            <w:jc w:val="both"/>
            <w:rPr>
              <w:rFonts w:ascii="Times New Roman" w:eastAsiaTheme="minorEastAsia" w:hAnsi="Times New Roman" w:cs="Times New Roman"/>
              <w:b/>
              <w:bCs/>
              <w:noProof/>
              <w:sz w:val="28"/>
              <w:szCs w:val="28"/>
              <w:lang w:eastAsia="ru-RU"/>
              <w14:ligatures w14:val="standardContextual"/>
            </w:rPr>
          </w:pPr>
          <w:hyperlink w:anchor="_Toc185004149" w:tooltip="#_Toc185004149" w:history="1">
            <w:r w:rsidR="00003D4F">
              <w:rPr>
                <w:rStyle w:val="aff2"/>
                <w:rFonts w:ascii="Times New Roman" w:hAnsi="Times New Roman" w:cs="Times New Roman"/>
                <w:b/>
                <w:bCs/>
                <w:noProof/>
                <w:sz w:val="28"/>
                <w:szCs w:val="28"/>
                <w:lang w:eastAsia="ru-RU"/>
              </w:rPr>
              <w:t>Заключение</w:t>
            </w:r>
            <w:r w:rsidR="00003D4F">
              <w:rPr>
                <w:rFonts w:ascii="Times New Roman" w:hAnsi="Times New Roman" w:cs="Times New Roman"/>
                <w:b/>
                <w:bCs/>
                <w:noProof/>
                <w:sz w:val="28"/>
                <w:szCs w:val="28"/>
              </w:rPr>
              <w:tab/>
            </w:r>
            <w:r w:rsidR="00CD4A8C">
              <w:rPr>
                <w:rFonts w:ascii="Times New Roman" w:hAnsi="Times New Roman" w:cs="Times New Roman"/>
                <w:b/>
                <w:bCs/>
                <w:noProof/>
                <w:sz w:val="28"/>
                <w:szCs w:val="28"/>
              </w:rPr>
              <w:t>23</w:t>
            </w:r>
          </w:hyperlink>
        </w:p>
        <w:p w14:paraId="48E6247C" w14:textId="77777777" w:rsidR="00215484" w:rsidRDefault="00003D4F">
          <w:pPr>
            <w:spacing w:after="0" w:line="360" w:lineRule="auto"/>
            <w:jc w:val="both"/>
          </w:pPr>
          <w:r>
            <w:rPr>
              <w:rFonts w:ascii="Times New Roman" w:hAnsi="Times New Roman" w:cs="Times New Roman"/>
              <w:sz w:val="28"/>
              <w:szCs w:val="28"/>
            </w:rPr>
            <w:fldChar w:fldCharType="end"/>
          </w:r>
        </w:p>
      </w:sdtContent>
    </w:sdt>
    <w:p w14:paraId="401292FF" w14:textId="77777777" w:rsidR="00215484" w:rsidRDefault="00215484">
      <w:pPr>
        <w:jc w:val="center"/>
        <w:rPr>
          <w:rFonts w:ascii="Times New Roman" w:hAnsi="Times New Roman" w:cs="Times New Roman"/>
          <w:b/>
          <w:bCs/>
          <w:sz w:val="32"/>
          <w:szCs w:val="32"/>
          <w:lang w:eastAsia="ru-RU"/>
        </w:rPr>
      </w:pPr>
    </w:p>
    <w:p w14:paraId="239E1455" w14:textId="77777777" w:rsidR="00215484" w:rsidRDefault="00215484">
      <w:pPr>
        <w:spacing w:after="0" w:line="360" w:lineRule="auto"/>
        <w:jc w:val="both"/>
        <w:rPr>
          <w:rFonts w:eastAsiaTheme="minorEastAsia"/>
          <w:lang w:eastAsia="ru-RU"/>
        </w:rPr>
      </w:pPr>
    </w:p>
    <w:p w14:paraId="027ED69A" w14:textId="77777777" w:rsidR="00215484" w:rsidRDefault="00003D4F">
      <w:pPr>
        <w:spacing w:after="0" w:line="240" w:lineRule="auto"/>
        <w:rPr>
          <w:rFonts w:ascii="Times New Roman" w:eastAsiaTheme="minorEastAsia" w:hAnsi="Times New Roman" w:cs="Times New Roman"/>
          <w:color w:val="0563C1"/>
          <w:sz w:val="32"/>
          <w:szCs w:val="32"/>
          <w:lang w:eastAsia="ru-RU"/>
        </w:rPr>
      </w:pPr>
      <w:r>
        <w:rPr>
          <w:rFonts w:ascii="Times New Roman" w:eastAsiaTheme="minorEastAsia" w:hAnsi="Times New Roman" w:cs="Times New Roman"/>
          <w:color w:val="0563C1"/>
          <w:sz w:val="32"/>
          <w:szCs w:val="32"/>
          <w:u w:val="single"/>
          <w:lang w:eastAsia="ru-RU"/>
        </w:rPr>
        <w:br w:type="page" w:clear="all"/>
      </w:r>
    </w:p>
    <w:p w14:paraId="56FB7DA1" w14:textId="77777777" w:rsidR="00215484" w:rsidRDefault="00215484">
      <w:pPr>
        <w:pStyle w:val="1"/>
        <w:spacing w:before="0" w:line="360" w:lineRule="auto"/>
        <w:jc w:val="center"/>
        <w:rPr>
          <w:rFonts w:ascii="Times New Roman" w:hAnsi="Times New Roman" w:cs="Times New Roman"/>
          <w:b/>
          <w:bCs/>
          <w:color w:val="000000" w:themeColor="text1"/>
          <w:lang w:eastAsia="ru-RU"/>
        </w:rPr>
      </w:pPr>
      <w:bookmarkStart w:id="5" w:name="_Toc109040529"/>
      <w:bookmarkStart w:id="6" w:name="_Toc122538438"/>
      <w:bookmarkStart w:id="7" w:name="_Toc185004135"/>
      <w:bookmarkEnd w:id="5"/>
      <w:bookmarkEnd w:id="6"/>
      <w:bookmarkEnd w:id="7"/>
    </w:p>
    <w:p w14:paraId="090F5F5D" w14:textId="77777777" w:rsidR="00215484" w:rsidRDefault="00003D4F">
      <w:pPr>
        <w:spacing w:after="0" w:line="240" w:lineRule="auto"/>
        <w:jc w:val="both"/>
        <w:rPr>
          <w:rFonts w:ascii="-webkit-standard" w:eastAsiaTheme="minorEastAsia" w:hAnsi="-webkit-standard" w:cs="Times New Roman"/>
          <w:b/>
          <w:bCs/>
          <w:color w:val="000000"/>
          <w:sz w:val="28"/>
          <w:szCs w:val="28"/>
        </w:rPr>
      </w:pPr>
      <w:r>
        <w:rPr>
          <w:rFonts w:ascii="-webkit-standard" w:eastAsiaTheme="minorEastAsia" w:hAnsi="-webkit-standard" w:cs="Times New Roman"/>
          <w:b/>
          <w:bCs/>
          <w:color w:val="000000"/>
          <w:lang w:eastAsia="ru-RU"/>
        </w:rPr>
        <w:t>1.</w:t>
      </w:r>
      <w:r>
        <w:rPr>
          <w:rFonts w:ascii="-webkit-standard" w:eastAsiaTheme="minorEastAsia" w:hAnsi="-webkit-standard" w:cs="Times New Roman"/>
          <w:b/>
          <w:bCs/>
          <w:color w:val="000000"/>
          <w:sz w:val="28"/>
          <w:szCs w:val="28"/>
          <w:lang w:eastAsia="ru-RU"/>
        </w:rPr>
        <w:t>Введение</w:t>
      </w:r>
    </w:p>
    <w:p w14:paraId="2DCA1D0C" w14:textId="77777777" w:rsidR="00215484" w:rsidRDefault="00003D4F">
      <w:pPr>
        <w:spacing w:after="0"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Изо дня в день человек сталкивается с сотнями тысяч различных запахов. Одни запахи вызывают у нас приятные чувства, другие, наоборот, заставляют нас раздражаться. Объяснить это можно тем, что проникновение молекул запаха определенного вещества в железу внутренней секреции головного мозга влечет за собой выработку определенных гормонов, которые отвечают за те или иные эмоции. Так, аромат духов любимого человека непременно вызовет у нас радость, а запах дыма от пожара - страх. </w:t>
      </w:r>
    </w:p>
    <w:p w14:paraId="3DC919EB" w14:textId="77777777" w:rsidR="00215484" w:rsidRDefault="00003D4F">
      <w:pPr>
        <w:spacing w:after="0"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В условиях стремительного ритма жизни эмоциональное напряжение, стресс и тревога стали нашими постоянными спутниками. Запахи способны вызывать определенные эмоции, помимо этого, запахи могут способствовать снижению тревоги и стресса, что ведет к нормализации психоэмоционального состояния человека. Неспроста ароматические свечи, диффузоры и </w:t>
      </w:r>
      <w:proofErr w:type="spellStart"/>
      <w:r>
        <w:rPr>
          <w:rFonts w:ascii="Times New Roman" w:eastAsiaTheme="minorEastAsia" w:hAnsi="Times New Roman" w:cs="Times New Roman"/>
          <w:color w:val="000000"/>
          <w:sz w:val="28"/>
          <w:szCs w:val="28"/>
          <w:lang w:eastAsia="ru-RU"/>
        </w:rPr>
        <w:t>аромамасла</w:t>
      </w:r>
      <w:proofErr w:type="spellEnd"/>
      <w:r>
        <w:rPr>
          <w:rFonts w:ascii="Times New Roman" w:eastAsiaTheme="minorEastAsia" w:hAnsi="Times New Roman" w:cs="Times New Roman"/>
          <w:color w:val="000000"/>
          <w:sz w:val="28"/>
          <w:szCs w:val="28"/>
          <w:lang w:eastAsia="ru-RU"/>
        </w:rPr>
        <w:t xml:space="preserve"> пользуются огромной популярностью, ведь влияние запахов на наш организм доказано научно.</w:t>
      </w:r>
    </w:p>
    <w:p w14:paraId="66F42DED" w14:textId="77777777" w:rsidR="00215484" w:rsidRDefault="00003D4F">
      <w:pPr>
        <w:spacing w:after="0"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b/>
          <w:bCs/>
          <w:i/>
          <w:iCs/>
          <w:color w:val="000000"/>
          <w:sz w:val="28"/>
          <w:szCs w:val="28"/>
          <w:lang w:eastAsia="ru-RU"/>
        </w:rPr>
        <w:t>Актуальность</w:t>
      </w:r>
      <w:r>
        <w:rPr>
          <w:rFonts w:ascii="Times New Roman" w:eastAsiaTheme="minorEastAsia" w:hAnsi="Times New Roman" w:cs="Times New Roman"/>
          <w:color w:val="000000"/>
          <w:sz w:val="28"/>
          <w:szCs w:val="28"/>
          <w:lang w:eastAsia="ru-RU"/>
        </w:rPr>
        <w:t xml:space="preserve"> темы исследования обуславливается тем, что запахи действительно способны оказывать влияние на эмоциональное и психическое состояние человека. Знания о том, какие запахи могут помочь нормализировать психоэмоциональный фон, а также использование этих знаний на практике, позволяет улучшить качество жизни, снизить стресс и повысить эмоциональную устойчивость. Ароматерапия в условиях современного мира становится незаменимым инструментом борьбы с тревогой и апатией.</w:t>
      </w:r>
    </w:p>
    <w:p w14:paraId="4092C9F8" w14:textId="77777777" w:rsidR="00215484" w:rsidRDefault="00003D4F">
      <w:pPr>
        <w:spacing w:after="0"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b/>
          <w:bCs/>
          <w:i/>
          <w:iCs/>
          <w:color w:val="000000"/>
          <w:sz w:val="28"/>
          <w:szCs w:val="28"/>
          <w:lang w:eastAsia="ru-RU"/>
        </w:rPr>
        <w:t>Проблема</w:t>
      </w:r>
      <w:r>
        <w:rPr>
          <w:rFonts w:ascii="Times New Roman" w:eastAsiaTheme="minorEastAsia" w:hAnsi="Times New Roman" w:cs="Times New Roman"/>
          <w:color w:val="000000"/>
          <w:sz w:val="28"/>
          <w:szCs w:val="28"/>
          <w:lang w:eastAsia="ru-RU"/>
        </w:rPr>
        <w:t xml:space="preserve"> исследования заключается в том, что далеко не все люди знают о преимуществах ароматерапии, от чего пренебрегают ее использованием. К тому же, имеющиеся знания в области ароматерапии у многих людей не столь широки, от чего большинство не знают, какие именно запахи необходимо использовать, чтобы достичь той или иной цели. Все это </w:t>
      </w:r>
      <w:r>
        <w:rPr>
          <w:rFonts w:ascii="Times New Roman" w:eastAsiaTheme="minorEastAsia" w:hAnsi="Times New Roman" w:cs="Times New Roman"/>
          <w:color w:val="000000"/>
          <w:sz w:val="28"/>
          <w:szCs w:val="28"/>
          <w:lang w:eastAsia="ru-RU"/>
        </w:rPr>
        <w:lastRenderedPageBreak/>
        <w:t>ведет к тому, что запахи могут быть использованы не по назначению, а эффект от них может быть снижен.</w:t>
      </w:r>
    </w:p>
    <w:p w14:paraId="5A5B0602" w14:textId="4DA6F2C9" w:rsidR="00215484" w:rsidRDefault="00003D4F">
      <w:pPr>
        <w:spacing w:after="0"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b/>
          <w:bCs/>
          <w:i/>
          <w:iCs/>
          <w:color w:val="000000"/>
          <w:sz w:val="28"/>
          <w:szCs w:val="28"/>
          <w:lang w:eastAsia="ru-RU"/>
        </w:rPr>
        <w:t>Цель</w:t>
      </w:r>
      <w:r>
        <w:rPr>
          <w:rFonts w:ascii="Times New Roman" w:eastAsiaTheme="minorEastAsia" w:hAnsi="Times New Roman" w:cs="Times New Roman"/>
          <w:b/>
          <w:bCs/>
          <w:color w:val="000000"/>
          <w:sz w:val="28"/>
          <w:szCs w:val="28"/>
          <w:lang w:eastAsia="ru-RU"/>
        </w:rPr>
        <w:t> </w:t>
      </w:r>
      <w:r>
        <w:rPr>
          <w:rFonts w:ascii="Times New Roman" w:eastAsiaTheme="minorEastAsia" w:hAnsi="Times New Roman" w:cs="Times New Roman"/>
          <w:color w:val="000000"/>
          <w:sz w:val="28"/>
          <w:szCs w:val="28"/>
          <w:lang w:eastAsia="ru-RU"/>
        </w:rPr>
        <w:t>индивидуального проекта: получить эфирное масло из растительного сырья</w:t>
      </w:r>
      <w:r w:rsidR="00D01A1B">
        <w:rPr>
          <w:rFonts w:ascii="Times New Roman" w:eastAsiaTheme="minorEastAsia" w:hAnsi="Times New Roman" w:cs="Times New Roman"/>
          <w:color w:val="000000"/>
          <w:sz w:val="28"/>
          <w:szCs w:val="28"/>
          <w:lang w:eastAsia="ru-RU"/>
        </w:rPr>
        <w:t>.</w:t>
      </w:r>
    </w:p>
    <w:p w14:paraId="057DE1CB" w14:textId="393C5543" w:rsidR="00215484" w:rsidRDefault="00003D4F" w:rsidP="00D01A1B">
      <w:pPr>
        <w:spacing w:after="0"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b/>
          <w:bCs/>
          <w:i/>
          <w:iCs/>
          <w:color w:val="000000"/>
          <w:sz w:val="28"/>
          <w:szCs w:val="28"/>
          <w:lang w:eastAsia="ru-RU"/>
        </w:rPr>
        <w:t>Объектом</w:t>
      </w:r>
      <w:r>
        <w:rPr>
          <w:rFonts w:ascii="Times New Roman" w:eastAsiaTheme="minorEastAsia" w:hAnsi="Times New Roman" w:cs="Times New Roman"/>
          <w:b/>
          <w:bCs/>
          <w:color w:val="000000"/>
          <w:sz w:val="28"/>
          <w:szCs w:val="28"/>
          <w:lang w:eastAsia="ru-RU"/>
        </w:rPr>
        <w:t xml:space="preserve"> </w:t>
      </w:r>
      <w:r>
        <w:rPr>
          <w:rFonts w:ascii="Times New Roman" w:eastAsiaTheme="minorEastAsia" w:hAnsi="Times New Roman" w:cs="Times New Roman"/>
          <w:color w:val="000000"/>
          <w:sz w:val="28"/>
          <w:szCs w:val="28"/>
          <w:lang w:eastAsia="ru-RU"/>
        </w:rPr>
        <w:t>индивидуального проекта выступает ароматерапия.</w:t>
      </w:r>
    </w:p>
    <w:p w14:paraId="494BE883" w14:textId="77777777" w:rsidR="00215484" w:rsidRDefault="00003D4F">
      <w:pPr>
        <w:spacing w:after="0"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b/>
          <w:bCs/>
          <w:i/>
          <w:iCs/>
          <w:color w:val="000000"/>
          <w:sz w:val="28"/>
          <w:szCs w:val="28"/>
          <w:lang w:eastAsia="ru-RU"/>
        </w:rPr>
        <w:t>Гипотеза</w:t>
      </w:r>
      <w:r>
        <w:rPr>
          <w:rFonts w:ascii="Times New Roman" w:eastAsiaTheme="minorEastAsia" w:hAnsi="Times New Roman" w:cs="Times New Roman"/>
          <w:color w:val="000000"/>
          <w:sz w:val="28"/>
          <w:szCs w:val="28"/>
          <w:lang w:eastAsia="ru-RU"/>
        </w:rPr>
        <w:t xml:space="preserve">: предположим, что ароматерапия способна оказывать благоприятное воздействие на психоэмоциональное состояние и сон человека. </w:t>
      </w:r>
    </w:p>
    <w:p w14:paraId="0023B32C" w14:textId="77777777" w:rsidR="00215484" w:rsidRDefault="00003D4F">
      <w:pPr>
        <w:spacing w:after="0"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На основании указанной цели, можно сформулировать следующие </w:t>
      </w:r>
      <w:r>
        <w:rPr>
          <w:rFonts w:ascii="Times New Roman" w:eastAsiaTheme="minorEastAsia" w:hAnsi="Times New Roman" w:cs="Times New Roman"/>
          <w:b/>
          <w:bCs/>
          <w:i/>
          <w:iCs/>
          <w:color w:val="000000"/>
          <w:sz w:val="28"/>
          <w:szCs w:val="28"/>
          <w:lang w:eastAsia="ru-RU"/>
        </w:rPr>
        <w:t xml:space="preserve">задачи </w:t>
      </w:r>
      <w:r>
        <w:rPr>
          <w:rFonts w:ascii="Times New Roman" w:eastAsiaTheme="minorEastAsia" w:hAnsi="Times New Roman" w:cs="Times New Roman"/>
          <w:color w:val="000000"/>
          <w:sz w:val="28"/>
          <w:szCs w:val="28"/>
          <w:lang w:eastAsia="ru-RU"/>
        </w:rPr>
        <w:t xml:space="preserve">индивидуального проекта: </w:t>
      </w:r>
    </w:p>
    <w:p w14:paraId="749D60B2" w14:textId="77777777" w:rsidR="00215484" w:rsidRDefault="00003D4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w:t>
      </w:r>
      <w:r>
        <w:rPr>
          <w:rFonts w:ascii="Times New Roman" w:eastAsia="Times New Roman" w:hAnsi="Times New Roman" w:cs="Times New Roman"/>
          <w:color w:val="000000"/>
          <w:sz w:val="28"/>
          <w:szCs w:val="28"/>
          <w:lang w:eastAsia="ru-RU"/>
        </w:rPr>
        <w:t> Охарактеризовать понятие «ароматерапия» на основе анализа литературных источников;</w:t>
      </w:r>
    </w:p>
    <w:p w14:paraId="549371F8" w14:textId="77777777" w:rsidR="00215484" w:rsidRDefault="00003D4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color w:val="000000"/>
          <w:sz w:val="28"/>
          <w:szCs w:val="28"/>
          <w:lang w:eastAsia="ru-RU"/>
        </w:rPr>
        <w:t> Получить эфирные масла из апельсина и лаванды двумя способами, разработать ароматический диффузор;</w:t>
      </w:r>
    </w:p>
    <w:p w14:paraId="79B97599" w14:textId="0BBA85D0" w:rsidR="00215484" w:rsidRPr="00D01A1B" w:rsidRDefault="00003D4F" w:rsidP="00D01A1B">
      <w:pPr>
        <w:spacing w:after="0" w:line="36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w:t>
      </w:r>
      <w:r>
        <w:rPr>
          <w:rFonts w:ascii="Times New Roman" w:eastAsia="Times New Roman" w:hAnsi="Times New Roman" w:cs="Times New Roman"/>
          <w:color w:val="000000"/>
          <w:sz w:val="28"/>
          <w:szCs w:val="28"/>
          <w:lang w:eastAsia="ru-RU"/>
        </w:rPr>
        <w:t xml:space="preserve"> </w:t>
      </w:r>
      <w:r w:rsidR="00D01A1B">
        <w:rPr>
          <w:rFonts w:ascii="Times New Roman" w:eastAsia="Times New Roman" w:hAnsi="Times New Roman" w:cs="Times New Roman"/>
          <w:color w:val="000000"/>
          <w:sz w:val="28"/>
          <w:szCs w:val="28"/>
          <w:lang w:eastAsia="ru-RU"/>
        </w:rPr>
        <w:t>Провести анкетирование с целью выявления осведомленности респондентов об ароматерапии.</w:t>
      </w:r>
    </w:p>
    <w:p w14:paraId="12E5C37B" w14:textId="7D6FE2F0" w:rsidR="00215484" w:rsidRPr="00D01A1B" w:rsidRDefault="00003D4F" w:rsidP="00D01A1B">
      <w:pPr>
        <w:spacing w:after="0"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b/>
          <w:bCs/>
          <w:i/>
          <w:iCs/>
          <w:color w:val="000000" w:themeColor="text1"/>
          <w:sz w:val="28"/>
          <w:szCs w:val="28"/>
          <w:lang w:eastAsia="ru-RU"/>
        </w:rPr>
        <w:t>Методами исследования являются:</w:t>
      </w:r>
      <w:r>
        <w:rPr>
          <w:rFonts w:ascii="Times New Roman" w:eastAsiaTheme="minorEastAsia" w:hAnsi="Times New Roman" w:cs="Times New Roman"/>
          <w:color w:val="000000" w:themeColor="text1"/>
          <w:sz w:val="28"/>
          <w:szCs w:val="28"/>
          <w:lang w:eastAsia="ru-RU"/>
        </w:rPr>
        <w:t xml:space="preserve"> теоретический - изучение литературы по теме, документов, анализ, синтез, интерпретация, систематизация, обобщение; эмпирический - опрос-анкетирование, эксперимент; математический - качественный и количественный анализ результатов опроса-анкетирования; описательно-функциональный мет</w:t>
      </w:r>
      <w:bookmarkStart w:id="8" w:name="_Toc122538445"/>
      <w:r w:rsidR="00D01A1B">
        <w:rPr>
          <w:rFonts w:ascii="Times New Roman" w:eastAsiaTheme="minorEastAsia" w:hAnsi="Times New Roman" w:cs="Times New Roman"/>
          <w:color w:val="000000" w:themeColor="text1"/>
          <w:sz w:val="28"/>
          <w:szCs w:val="28"/>
          <w:lang w:eastAsia="ru-RU"/>
        </w:rPr>
        <w:t>од.</w:t>
      </w:r>
      <w:r>
        <w:rPr>
          <w:rFonts w:ascii="Times New Roman" w:hAnsi="Times New Roman" w:cs="Times New Roman"/>
          <w:b/>
          <w:bCs/>
          <w:color w:val="000000" w:themeColor="text1"/>
          <w:sz w:val="36"/>
          <w:szCs w:val="36"/>
        </w:rPr>
        <w:br w:type="page" w:clear="all"/>
      </w:r>
    </w:p>
    <w:p w14:paraId="1388F9D6" w14:textId="77777777" w:rsidR="00215484" w:rsidRDefault="00003D4F">
      <w:pPr>
        <w:pStyle w:val="1"/>
        <w:spacing w:before="0" w:line="360" w:lineRule="auto"/>
        <w:jc w:val="center"/>
        <w:rPr>
          <w:rFonts w:ascii="Times New Roman" w:hAnsi="Times New Roman" w:cs="Times New Roman"/>
          <w:b/>
          <w:bCs/>
          <w:color w:val="000000" w:themeColor="text1"/>
          <w:sz w:val="36"/>
          <w:szCs w:val="36"/>
        </w:rPr>
      </w:pPr>
      <w:bookmarkStart w:id="9" w:name="_Toc185004136"/>
      <w:r>
        <w:rPr>
          <w:rFonts w:ascii="Times New Roman" w:hAnsi="Times New Roman" w:cs="Times New Roman"/>
          <w:b/>
          <w:bCs/>
          <w:color w:val="000000" w:themeColor="text1"/>
          <w:sz w:val="36"/>
          <w:szCs w:val="36"/>
        </w:rPr>
        <w:lastRenderedPageBreak/>
        <w:t>ГЛАВА 1 «Литературный обзор основных терминов и понятий исследования»</w:t>
      </w:r>
      <w:bookmarkEnd w:id="8"/>
      <w:bookmarkEnd w:id="9"/>
    </w:p>
    <w:p w14:paraId="08E54A68" w14:textId="77777777" w:rsidR="00215484" w:rsidRDefault="00003D4F">
      <w:pPr>
        <w:pStyle w:val="1"/>
        <w:spacing w:before="0" w:line="360" w:lineRule="auto"/>
        <w:jc w:val="center"/>
        <w:rPr>
          <w:rFonts w:ascii="Times New Roman" w:hAnsi="Times New Roman" w:cs="Times New Roman"/>
          <w:b/>
          <w:bCs/>
          <w:color w:val="000000" w:themeColor="text1"/>
        </w:rPr>
      </w:pPr>
      <w:bookmarkStart w:id="10" w:name="_Toc122538446"/>
      <w:bookmarkStart w:id="11" w:name="_Toc185004137"/>
      <w:r>
        <w:rPr>
          <w:rFonts w:ascii="Times New Roman" w:hAnsi="Times New Roman" w:cs="Times New Roman"/>
          <w:b/>
          <w:bCs/>
          <w:color w:val="000000" w:themeColor="text1"/>
        </w:rPr>
        <w:t xml:space="preserve">1.1 </w:t>
      </w:r>
      <w:bookmarkEnd w:id="10"/>
      <w:r>
        <w:rPr>
          <w:rFonts w:ascii="Times New Roman" w:hAnsi="Times New Roman" w:cs="Times New Roman"/>
          <w:b/>
          <w:bCs/>
          <w:color w:val="000000" w:themeColor="text1"/>
        </w:rPr>
        <w:t>Характеристика и сущность понятия ароматерапия</w:t>
      </w:r>
      <w:bookmarkEnd w:id="11"/>
      <w:r>
        <w:rPr>
          <w:rFonts w:ascii="Times New Roman" w:hAnsi="Times New Roman" w:cs="Times New Roman"/>
          <w:b/>
          <w:bCs/>
          <w:color w:val="000000" w:themeColor="text1"/>
        </w:rPr>
        <w:t xml:space="preserve"> </w:t>
      </w:r>
    </w:p>
    <w:p w14:paraId="5F642C14" w14:textId="77777777" w:rsidR="00215484" w:rsidRDefault="00215484">
      <w:pPr>
        <w:spacing w:after="0" w:line="360" w:lineRule="auto"/>
        <w:ind w:firstLine="708"/>
        <w:jc w:val="both"/>
        <w:rPr>
          <w:rFonts w:ascii="Times New Roman" w:eastAsiaTheme="majorEastAsia" w:hAnsi="Times New Roman" w:cs="Times New Roman"/>
          <w:color w:val="000000" w:themeColor="text1"/>
          <w:sz w:val="28"/>
          <w:szCs w:val="28"/>
        </w:rPr>
      </w:pPr>
    </w:p>
    <w:p w14:paraId="20FBF33A"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Чтобы провести исследование необходимо изучить основные понятия. В нашем случае основным понятием является понятие «ароматерапия», поэтому мы обратились к различным источникам, чтобы дать ему исчерпывающее определение.</w:t>
      </w:r>
    </w:p>
    <w:p w14:paraId="7CAECA7D"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Ароматерапия — это метод альтернативной медицины, который использует эфирные масла для улучшения физического, эмоционального и психического состояния человека.</w:t>
      </w:r>
    </w:p>
    <w:p w14:paraId="589B161E"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ароматерапии используются эфирные масла, многие из них обладают антисептическим воздействием, от чего ароматерапию действительно можно назвать одним из методов альтернативной медицины. </w:t>
      </w:r>
    </w:p>
    <w:p w14:paraId="50AC6EB7"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Ароматерапия, использующая натуральные эфирные масла, обладает заметными антибактериальными, противогрибковыми и противовирусными свойствами. По своей эффективности она может соперничать с различными химическими антисептиками, сульфаниламидами и антибиотиками.</w:t>
      </w:r>
    </w:p>
    <w:p w14:paraId="022038F4"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Когда мы вдыхаем определённый аромат, он воздействует непосредственно на гипоталамус, который играет ключевую роль в огромном количестве функций. Он также отвечает за память, эмоции и поведение. Другие же органы чувств взаимодействуют только с таламусом — обрабатывающим информацию перед её передачей в память.</w:t>
      </w:r>
    </w:p>
    <w:p w14:paraId="29358D48"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 ароматерапия становится всё более популярной. Она активно применяется в терапевтической практике, особенно у психологов и психиатров, также используется людьми самостоятельно, как средство лечения. Кроме того, ароматерапия находит своё место в маркетинговых стратегиях: запахи применяются в магазинах, отелях, ресторанах и автосалонах для привлечения клиентов и увеличения объёма продаж.</w:t>
      </w:r>
    </w:p>
    <w:p w14:paraId="0679D62F" w14:textId="77777777" w:rsidR="00215484" w:rsidRDefault="00003D4F">
      <w:pPr>
        <w:pStyle w:val="1"/>
        <w:spacing w:before="0" w:line="360" w:lineRule="auto"/>
        <w:jc w:val="center"/>
        <w:rPr>
          <w:rFonts w:ascii="Times New Roman" w:hAnsi="Times New Roman" w:cs="Times New Roman"/>
          <w:b/>
          <w:bCs/>
          <w:color w:val="000000" w:themeColor="text1"/>
          <w:sz w:val="28"/>
          <w:szCs w:val="28"/>
        </w:rPr>
      </w:pPr>
      <w:bookmarkStart w:id="12" w:name="_Toc185004138"/>
      <w:r>
        <w:rPr>
          <w:rFonts w:ascii="Times New Roman" w:hAnsi="Times New Roman" w:cs="Times New Roman"/>
          <w:b/>
          <w:bCs/>
          <w:color w:val="000000" w:themeColor="text1"/>
          <w:sz w:val="28"/>
          <w:szCs w:val="28"/>
        </w:rPr>
        <w:lastRenderedPageBreak/>
        <w:t>1.1.1 Методы применения ароматерапии</w:t>
      </w:r>
      <w:bookmarkEnd w:id="12"/>
    </w:p>
    <w:p w14:paraId="0B1A7715" w14:textId="77777777" w:rsidR="00215484" w:rsidRDefault="00215484">
      <w:pPr>
        <w:spacing w:after="0" w:line="360" w:lineRule="auto"/>
        <w:ind w:firstLine="708"/>
        <w:jc w:val="both"/>
        <w:rPr>
          <w:sz w:val="28"/>
          <w:szCs w:val="28"/>
        </w:rPr>
      </w:pPr>
    </w:p>
    <w:p w14:paraId="11572857" w14:textId="77777777" w:rsidR="00215484" w:rsidRDefault="00003D4F">
      <w:pPr>
        <w:spacing w:after="0" w:line="360" w:lineRule="auto"/>
        <w:ind w:firstLine="708"/>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На сегодняшний день существует довольно много методов применения ароматерапии. Рассмотрим некоторых из них более подробно.</w:t>
      </w:r>
    </w:p>
    <w:p w14:paraId="57B33E90" w14:textId="77777777" w:rsidR="00215484" w:rsidRDefault="00003D4F">
      <w:pPr>
        <w:spacing w:after="0" w:line="360" w:lineRule="auto"/>
        <w:ind w:firstLine="708"/>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1. Ароматические свечи</w:t>
      </w:r>
    </w:p>
    <w:p w14:paraId="1273F38E" w14:textId="77777777" w:rsidR="00215484" w:rsidRDefault="00003D4F">
      <w:pPr>
        <w:spacing w:after="0" w:line="360" w:lineRule="auto"/>
        <w:ind w:firstLine="708"/>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Первый и наиболее популярный метод применения ароматерапии заключается в использовании ароматических свечей. Свечи представляют собой сочетание воска и эфирных масел, которые при горении выделяют приятные ароматы. Обычно аромат от свечей выражен не сильно, и он быстро улетучивается. Также важно заметить и то, что эфирные масла в свечах часто могут иметь не натуральный состав, от чего при горении они выделяют опасные вещества, которые могут негативно влиять на организм.</w:t>
      </w:r>
    </w:p>
    <w:p w14:paraId="05534EE1" w14:textId="77777777" w:rsidR="00215484" w:rsidRDefault="00003D4F">
      <w:pPr>
        <w:spacing w:after="0" w:line="360" w:lineRule="auto"/>
        <w:ind w:firstLine="708"/>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2. Ароматические диффузоры</w:t>
      </w:r>
    </w:p>
    <w:p w14:paraId="6805BB5E" w14:textId="77777777" w:rsidR="00215484" w:rsidRDefault="00003D4F">
      <w:pPr>
        <w:spacing w:after="0" w:line="360" w:lineRule="auto"/>
        <w:ind w:firstLine="708"/>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Ароматические диффузоры — это устройства, которые помогают распылять эфирные масла в воздух. Существует два типа диффузоров: ультразвуковые и капиллярные Ультразвуковые диффузоры создают мелкодисперсный туман, который насыщает воздух ароматами. Капиллярные диффузоры работают на принципе поглощения масла через деревянные палочки. </w:t>
      </w:r>
      <w:proofErr w:type="spellStart"/>
      <w:r>
        <w:rPr>
          <w:rFonts w:ascii="Times New Roman" w:eastAsiaTheme="majorEastAsia" w:hAnsi="Times New Roman" w:cs="Times New Roman"/>
          <w:color w:val="000000" w:themeColor="text1"/>
          <w:sz w:val="28"/>
          <w:szCs w:val="28"/>
        </w:rPr>
        <w:t>Ароматически</w:t>
      </w:r>
      <w:proofErr w:type="spellEnd"/>
      <w:r>
        <w:rPr>
          <w:rFonts w:ascii="Times New Roman" w:eastAsiaTheme="majorEastAsia" w:hAnsi="Times New Roman" w:cs="Times New Roman"/>
          <w:color w:val="000000" w:themeColor="text1"/>
          <w:sz w:val="28"/>
          <w:szCs w:val="28"/>
        </w:rPr>
        <w:t xml:space="preserve"> диффузоры распространяют аромат намного эффективнее, чем ароматические свечи. </w:t>
      </w:r>
    </w:p>
    <w:p w14:paraId="3EF1F6BD" w14:textId="77777777" w:rsidR="00215484" w:rsidRDefault="00003D4F">
      <w:pPr>
        <w:spacing w:after="0" w:line="360" w:lineRule="auto"/>
        <w:ind w:firstLine="708"/>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3. </w:t>
      </w:r>
      <w:proofErr w:type="spellStart"/>
      <w:r>
        <w:rPr>
          <w:rFonts w:ascii="Times New Roman" w:eastAsiaTheme="majorEastAsia" w:hAnsi="Times New Roman" w:cs="Times New Roman"/>
          <w:color w:val="000000" w:themeColor="text1"/>
          <w:sz w:val="28"/>
          <w:szCs w:val="28"/>
        </w:rPr>
        <w:t>Аромалампы</w:t>
      </w:r>
      <w:proofErr w:type="spellEnd"/>
    </w:p>
    <w:p w14:paraId="63939895" w14:textId="77777777" w:rsidR="00215484" w:rsidRDefault="00003D4F">
      <w:pPr>
        <w:spacing w:after="0" w:line="360" w:lineRule="auto"/>
        <w:ind w:firstLine="708"/>
        <w:jc w:val="both"/>
        <w:rPr>
          <w:rFonts w:ascii="Times New Roman" w:eastAsiaTheme="majorEastAsia" w:hAnsi="Times New Roman" w:cs="Times New Roman"/>
          <w:color w:val="000000" w:themeColor="text1"/>
          <w:sz w:val="28"/>
          <w:szCs w:val="28"/>
        </w:rPr>
      </w:pPr>
      <w:proofErr w:type="spellStart"/>
      <w:r>
        <w:rPr>
          <w:rFonts w:ascii="Times New Roman" w:eastAsiaTheme="majorEastAsia" w:hAnsi="Times New Roman" w:cs="Times New Roman"/>
          <w:color w:val="000000" w:themeColor="text1"/>
          <w:sz w:val="28"/>
          <w:szCs w:val="28"/>
        </w:rPr>
        <w:t>Аромалампы</w:t>
      </w:r>
      <w:proofErr w:type="spellEnd"/>
      <w:r>
        <w:rPr>
          <w:rFonts w:ascii="Times New Roman" w:eastAsiaTheme="majorEastAsia" w:hAnsi="Times New Roman" w:cs="Times New Roman"/>
          <w:color w:val="000000" w:themeColor="text1"/>
          <w:sz w:val="28"/>
          <w:szCs w:val="28"/>
        </w:rPr>
        <w:t xml:space="preserve"> представляют собой устройства, которые способны распылять </w:t>
      </w:r>
      <w:proofErr w:type="spellStart"/>
      <w:r>
        <w:rPr>
          <w:rFonts w:ascii="Times New Roman" w:eastAsiaTheme="majorEastAsia" w:hAnsi="Times New Roman" w:cs="Times New Roman"/>
          <w:color w:val="000000" w:themeColor="text1"/>
          <w:sz w:val="28"/>
          <w:szCs w:val="28"/>
        </w:rPr>
        <w:t>аромамасла</w:t>
      </w:r>
      <w:proofErr w:type="spellEnd"/>
      <w:r>
        <w:rPr>
          <w:rFonts w:ascii="Times New Roman" w:eastAsiaTheme="majorEastAsia" w:hAnsi="Times New Roman" w:cs="Times New Roman"/>
          <w:color w:val="000000" w:themeColor="text1"/>
          <w:sz w:val="28"/>
          <w:szCs w:val="28"/>
        </w:rPr>
        <w:t xml:space="preserve"> при помощи их нагревания. В верхней части лампы располагается чаша для масла, а внизу — свеча или электрический нагреватель. При нагревании масло начинает испаряться, наполняя комнату ароматом. Такой способ применения ароматерапии намного безопаснее классических ароматических свечей. </w:t>
      </w:r>
    </w:p>
    <w:p w14:paraId="305189DC" w14:textId="77777777" w:rsidR="00215484" w:rsidRDefault="00003D4F">
      <w:pPr>
        <w:spacing w:after="0" w:line="360" w:lineRule="auto"/>
        <w:ind w:firstLine="708"/>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4. </w:t>
      </w:r>
      <w:proofErr w:type="spellStart"/>
      <w:r>
        <w:rPr>
          <w:rFonts w:ascii="Times New Roman" w:eastAsiaTheme="majorEastAsia" w:hAnsi="Times New Roman" w:cs="Times New Roman"/>
          <w:color w:val="000000" w:themeColor="text1"/>
          <w:sz w:val="28"/>
          <w:szCs w:val="28"/>
        </w:rPr>
        <w:t>Аромамассажи</w:t>
      </w:r>
      <w:proofErr w:type="spellEnd"/>
    </w:p>
    <w:p w14:paraId="43228ED2" w14:textId="77777777" w:rsidR="00215484" w:rsidRDefault="00003D4F">
      <w:pPr>
        <w:spacing w:after="0" w:line="360" w:lineRule="auto"/>
        <w:ind w:firstLine="708"/>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Еще одним популярным методом использования ароматерапии является применение </w:t>
      </w:r>
      <w:proofErr w:type="spellStart"/>
      <w:r>
        <w:rPr>
          <w:rFonts w:ascii="Times New Roman" w:eastAsiaTheme="majorEastAsia" w:hAnsi="Times New Roman" w:cs="Times New Roman"/>
          <w:color w:val="000000" w:themeColor="text1"/>
          <w:sz w:val="28"/>
          <w:szCs w:val="28"/>
        </w:rPr>
        <w:t>аромамасел</w:t>
      </w:r>
      <w:proofErr w:type="spellEnd"/>
      <w:r>
        <w:rPr>
          <w:rFonts w:ascii="Times New Roman" w:eastAsiaTheme="majorEastAsia" w:hAnsi="Times New Roman" w:cs="Times New Roman"/>
          <w:color w:val="000000" w:themeColor="text1"/>
          <w:sz w:val="28"/>
          <w:szCs w:val="28"/>
        </w:rPr>
        <w:t xml:space="preserve"> в ходе массажа. При проведении массажа масла </w:t>
      </w:r>
      <w:r>
        <w:rPr>
          <w:rFonts w:ascii="Times New Roman" w:eastAsiaTheme="majorEastAsia" w:hAnsi="Times New Roman" w:cs="Times New Roman"/>
          <w:color w:val="000000" w:themeColor="text1"/>
          <w:sz w:val="28"/>
          <w:szCs w:val="28"/>
        </w:rPr>
        <w:lastRenderedPageBreak/>
        <w:t xml:space="preserve">наносятся на кожу и втираются, что способствует расслаблению мышц и улучшению кровообращения. Эфирные масла проникают через кожу в кровоток, оказывая благоприятное воздействие на организм. Сочетание </w:t>
      </w:r>
      <w:proofErr w:type="spellStart"/>
      <w:r>
        <w:rPr>
          <w:rFonts w:ascii="Times New Roman" w:eastAsiaTheme="majorEastAsia" w:hAnsi="Times New Roman" w:cs="Times New Roman"/>
          <w:color w:val="000000" w:themeColor="text1"/>
          <w:sz w:val="28"/>
          <w:szCs w:val="28"/>
        </w:rPr>
        <w:t>аромамасел</w:t>
      </w:r>
      <w:proofErr w:type="spellEnd"/>
      <w:r>
        <w:rPr>
          <w:rFonts w:ascii="Times New Roman" w:eastAsiaTheme="majorEastAsia" w:hAnsi="Times New Roman" w:cs="Times New Roman"/>
          <w:color w:val="000000" w:themeColor="text1"/>
          <w:sz w:val="28"/>
          <w:szCs w:val="28"/>
        </w:rPr>
        <w:t xml:space="preserve"> и массажа дает невероятный эффект, после которого человек чувствует себя расслабленным и удовлетворенным. </w:t>
      </w:r>
    </w:p>
    <w:p w14:paraId="1FCDD639" w14:textId="77777777" w:rsidR="00215484" w:rsidRDefault="00003D4F">
      <w:pPr>
        <w:spacing w:after="0" w:line="360" w:lineRule="auto"/>
        <w:ind w:firstLine="708"/>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5. Ароматические ванны</w:t>
      </w:r>
    </w:p>
    <w:p w14:paraId="36A00A92" w14:textId="77777777" w:rsidR="00215484" w:rsidRDefault="00003D4F">
      <w:pPr>
        <w:spacing w:after="0" w:line="360" w:lineRule="auto"/>
        <w:ind w:firstLine="708"/>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Последний способ применения ароматерапии, который мы хотели бы рассмотреть </w:t>
      </w:r>
      <w:proofErr w:type="gramStart"/>
      <w:r>
        <w:rPr>
          <w:rFonts w:ascii="Times New Roman" w:eastAsiaTheme="majorEastAsia" w:hAnsi="Times New Roman" w:cs="Times New Roman"/>
          <w:color w:val="000000" w:themeColor="text1"/>
          <w:sz w:val="28"/>
          <w:szCs w:val="28"/>
        </w:rPr>
        <w:t>- это</w:t>
      </w:r>
      <w:proofErr w:type="gramEnd"/>
      <w:r>
        <w:rPr>
          <w:rFonts w:ascii="Times New Roman" w:eastAsiaTheme="majorEastAsia" w:hAnsi="Times New Roman" w:cs="Times New Roman"/>
          <w:color w:val="000000" w:themeColor="text1"/>
          <w:sz w:val="28"/>
          <w:szCs w:val="28"/>
        </w:rPr>
        <w:t xml:space="preserve"> принятие ароматических ванн. Добавление нескольких капель масла в горячую воду (37-38 градусов) помогает создать атмосферу уюта и позволяет маслам воздействовать на тело через кожу. Для достижения максимального эффекта рекомендуется использовать масла с успокаивающим или расслабляющим действием. Масла необходимо смешивать с эмульгаторами, чтобы они лучше смешивались с водой. Принимать </w:t>
      </w:r>
      <w:proofErr w:type="spellStart"/>
      <w:r>
        <w:rPr>
          <w:rFonts w:ascii="Times New Roman" w:eastAsiaTheme="majorEastAsia" w:hAnsi="Times New Roman" w:cs="Times New Roman"/>
          <w:color w:val="000000" w:themeColor="text1"/>
          <w:sz w:val="28"/>
          <w:szCs w:val="28"/>
        </w:rPr>
        <w:t>аромаванну</w:t>
      </w:r>
      <w:proofErr w:type="spellEnd"/>
      <w:r>
        <w:rPr>
          <w:rFonts w:ascii="Times New Roman" w:eastAsiaTheme="majorEastAsia" w:hAnsi="Times New Roman" w:cs="Times New Roman"/>
          <w:color w:val="000000" w:themeColor="text1"/>
          <w:sz w:val="28"/>
          <w:szCs w:val="28"/>
        </w:rPr>
        <w:t xml:space="preserve"> рекомендуется не дольше 10-15 минут. </w:t>
      </w:r>
    </w:p>
    <w:p w14:paraId="34C24FEB" w14:textId="77777777" w:rsidR="00215484" w:rsidRDefault="00215484">
      <w:pPr>
        <w:spacing w:after="0" w:line="360" w:lineRule="auto"/>
        <w:ind w:firstLine="708"/>
        <w:jc w:val="both"/>
        <w:rPr>
          <w:rFonts w:ascii="Times New Roman" w:eastAsiaTheme="majorEastAsia" w:hAnsi="Times New Roman" w:cs="Times New Roman"/>
          <w:color w:val="000000" w:themeColor="text1"/>
          <w:sz w:val="28"/>
          <w:szCs w:val="28"/>
        </w:rPr>
      </w:pPr>
    </w:p>
    <w:p w14:paraId="1D80ABC9" w14:textId="77777777" w:rsidR="00215484" w:rsidRDefault="00003D4F">
      <w:pPr>
        <w:pStyle w:val="1"/>
        <w:spacing w:before="0" w:line="360" w:lineRule="auto"/>
        <w:jc w:val="center"/>
        <w:rPr>
          <w:rFonts w:ascii="Times New Roman" w:hAnsi="Times New Roman" w:cs="Times New Roman"/>
          <w:b/>
          <w:bCs/>
          <w:color w:val="000000" w:themeColor="text1"/>
        </w:rPr>
      </w:pPr>
      <w:bookmarkStart w:id="13" w:name="_Toc122538447"/>
      <w:bookmarkStart w:id="14" w:name="_Toc185004139"/>
      <w:r>
        <w:rPr>
          <w:rFonts w:ascii="Times New Roman" w:hAnsi="Times New Roman" w:cs="Times New Roman"/>
          <w:b/>
          <w:bCs/>
          <w:color w:val="000000" w:themeColor="text1"/>
        </w:rPr>
        <w:t>1.2</w:t>
      </w:r>
      <w:bookmarkEnd w:id="13"/>
      <w:r>
        <w:rPr>
          <w:rFonts w:ascii="Times New Roman" w:hAnsi="Times New Roman" w:cs="Times New Roman"/>
          <w:b/>
          <w:bCs/>
          <w:color w:val="000000" w:themeColor="text1"/>
        </w:rPr>
        <w:t xml:space="preserve"> </w:t>
      </w:r>
      <w:proofErr w:type="spellStart"/>
      <w:r>
        <w:rPr>
          <w:rFonts w:ascii="Times New Roman" w:hAnsi="Times New Roman" w:cs="Times New Roman"/>
          <w:b/>
          <w:bCs/>
          <w:color w:val="000000" w:themeColor="text1"/>
        </w:rPr>
        <w:t>Аромамасла</w:t>
      </w:r>
      <w:proofErr w:type="spellEnd"/>
      <w:r>
        <w:rPr>
          <w:rFonts w:ascii="Times New Roman" w:hAnsi="Times New Roman" w:cs="Times New Roman"/>
          <w:b/>
          <w:bCs/>
          <w:color w:val="000000" w:themeColor="text1"/>
        </w:rPr>
        <w:t>, как основная составляющая ароматерапии</w:t>
      </w:r>
      <w:bookmarkEnd w:id="14"/>
    </w:p>
    <w:p w14:paraId="6C4B0772" w14:textId="77777777" w:rsidR="00215484" w:rsidRDefault="00215484">
      <w:pPr>
        <w:spacing w:line="360" w:lineRule="auto"/>
        <w:jc w:val="center"/>
      </w:pPr>
    </w:p>
    <w:p w14:paraId="1569A0EB" w14:textId="77777777" w:rsidR="00215484" w:rsidRDefault="00003D4F">
      <w:pPr>
        <w:spacing w:after="0" w:line="360" w:lineRule="auto"/>
        <w:ind w:firstLine="708"/>
        <w:jc w:val="both"/>
        <w:rPr>
          <w:rFonts w:ascii="Times New Roman" w:hAnsi="Times New Roman" w:cs="Times New Roman"/>
          <w:sz w:val="18"/>
          <w:szCs w:val="18"/>
        </w:rPr>
      </w:pPr>
      <w:r>
        <w:rPr>
          <w:rFonts w:ascii="Times New Roman" w:hAnsi="Times New Roman" w:cs="Times New Roman"/>
          <w:color w:val="000000" w:themeColor="text1"/>
          <w:sz w:val="28"/>
          <w:szCs w:val="28"/>
        </w:rPr>
        <w:t xml:space="preserve">Основным элементом ароматерапии являются </w:t>
      </w:r>
      <w:proofErr w:type="spellStart"/>
      <w:r>
        <w:rPr>
          <w:rFonts w:ascii="Times New Roman" w:hAnsi="Times New Roman" w:cs="Times New Roman"/>
          <w:color w:val="000000" w:themeColor="text1"/>
          <w:sz w:val="28"/>
          <w:szCs w:val="28"/>
        </w:rPr>
        <w:t>аромамасла</w:t>
      </w:r>
      <w:proofErr w:type="spellEnd"/>
      <w:r>
        <w:rPr>
          <w:rFonts w:ascii="Times New Roman" w:hAnsi="Times New Roman" w:cs="Times New Roman"/>
          <w:color w:val="000000" w:themeColor="text1"/>
          <w:sz w:val="28"/>
          <w:szCs w:val="28"/>
        </w:rPr>
        <w:t xml:space="preserve">. Понятие </w:t>
      </w:r>
      <w:proofErr w:type="spellStart"/>
      <w:r>
        <w:rPr>
          <w:rFonts w:ascii="Times New Roman" w:hAnsi="Times New Roman" w:cs="Times New Roman"/>
          <w:color w:val="000000" w:themeColor="text1"/>
          <w:sz w:val="28"/>
          <w:szCs w:val="28"/>
        </w:rPr>
        <w:t>аромамасла</w:t>
      </w:r>
      <w:proofErr w:type="spellEnd"/>
      <w:r>
        <w:rPr>
          <w:rFonts w:ascii="Times New Roman" w:hAnsi="Times New Roman" w:cs="Times New Roman"/>
          <w:color w:val="000000" w:themeColor="text1"/>
          <w:sz w:val="28"/>
          <w:szCs w:val="28"/>
        </w:rPr>
        <w:t xml:space="preserve"> практически идентично понятию эфирного масла. Отличие лишь в том, что эфирное масло содержит в себе исключительно натуральные ингредиенты, получаемые из конкретных частей растения путем прессования или дистилляции. </w:t>
      </w:r>
      <w:proofErr w:type="spellStart"/>
      <w:r>
        <w:rPr>
          <w:rFonts w:ascii="Times New Roman" w:hAnsi="Times New Roman" w:cs="Times New Roman"/>
          <w:color w:val="000000" w:themeColor="text1"/>
          <w:sz w:val="28"/>
          <w:szCs w:val="28"/>
        </w:rPr>
        <w:t>Аромамасло</w:t>
      </w:r>
      <w:proofErr w:type="spellEnd"/>
      <w:r>
        <w:rPr>
          <w:rFonts w:ascii="Times New Roman" w:hAnsi="Times New Roman" w:cs="Times New Roman"/>
          <w:color w:val="000000" w:themeColor="text1"/>
          <w:sz w:val="28"/>
          <w:szCs w:val="28"/>
        </w:rPr>
        <w:t xml:space="preserve"> же может содержать искусственные компоненты.</w:t>
      </w:r>
    </w:p>
    <w:p w14:paraId="104F1EA2"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Химический состав </w:t>
      </w:r>
      <w:proofErr w:type="spellStart"/>
      <w:r>
        <w:rPr>
          <w:rFonts w:ascii="Times New Roman" w:hAnsi="Times New Roman" w:cs="Times New Roman"/>
          <w:sz w:val="28"/>
          <w:szCs w:val="28"/>
        </w:rPr>
        <w:t>аромамасел</w:t>
      </w:r>
      <w:proofErr w:type="spellEnd"/>
      <w:r>
        <w:rPr>
          <w:rFonts w:ascii="Times New Roman" w:hAnsi="Times New Roman" w:cs="Times New Roman"/>
          <w:sz w:val="28"/>
          <w:szCs w:val="28"/>
        </w:rPr>
        <w:t xml:space="preserve"> не одинаков, он может различаться в зависимости от вида масла. Рассмотрим основные компоненты, которые могут входить в состав </w:t>
      </w:r>
      <w:proofErr w:type="spellStart"/>
      <w:r>
        <w:rPr>
          <w:rFonts w:ascii="Times New Roman" w:hAnsi="Times New Roman" w:cs="Times New Roman"/>
          <w:sz w:val="28"/>
          <w:szCs w:val="28"/>
        </w:rPr>
        <w:t>аромамасла</w:t>
      </w:r>
      <w:proofErr w:type="spellEnd"/>
      <w:r>
        <w:rPr>
          <w:rFonts w:ascii="Times New Roman" w:hAnsi="Times New Roman" w:cs="Times New Roman"/>
          <w:sz w:val="28"/>
          <w:szCs w:val="28"/>
        </w:rPr>
        <w:t xml:space="preserve">. </w:t>
      </w:r>
    </w:p>
    <w:p w14:paraId="4656D65D" w14:textId="77777777" w:rsidR="00215484" w:rsidRDefault="00003D4F">
      <w:pPr>
        <w:spacing w:after="0" w:line="360" w:lineRule="auto"/>
        <w:ind w:firstLine="708"/>
        <w:jc w:val="both"/>
        <w:rPr>
          <w:rFonts w:ascii="Times New Roman" w:hAnsi="Times New Roman" w:cs="Times New Roman"/>
          <w:sz w:val="18"/>
          <w:szCs w:val="18"/>
        </w:rPr>
      </w:pPr>
      <w:r>
        <w:rPr>
          <w:rFonts w:ascii="Times New Roman" w:hAnsi="Times New Roman" w:cs="Times New Roman"/>
          <w:sz w:val="28"/>
          <w:szCs w:val="28"/>
        </w:rPr>
        <w:t>1. Терпены</w:t>
      </w:r>
    </w:p>
    <w:p w14:paraId="0C6A7964"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Терпены представляют собой углеводороды растительного происхождения, образованные из </w:t>
      </w:r>
      <w:proofErr w:type="spellStart"/>
      <w:r>
        <w:rPr>
          <w:rFonts w:ascii="Times New Roman" w:hAnsi="Times New Roman" w:cs="Times New Roman"/>
          <w:sz w:val="28"/>
          <w:szCs w:val="28"/>
        </w:rPr>
        <w:t>изопреновых</w:t>
      </w:r>
      <w:proofErr w:type="spellEnd"/>
      <w:r>
        <w:rPr>
          <w:rFonts w:ascii="Times New Roman" w:hAnsi="Times New Roman" w:cs="Times New Roman"/>
          <w:sz w:val="28"/>
          <w:szCs w:val="28"/>
        </w:rPr>
        <w:t xml:space="preserve"> единиц. Каждая единица </w:t>
      </w:r>
      <w:r>
        <w:rPr>
          <w:rFonts w:ascii="Times New Roman" w:hAnsi="Times New Roman" w:cs="Times New Roman"/>
          <w:sz w:val="28"/>
          <w:szCs w:val="28"/>
        </w:rPr>
        <w:lastRenderedPageBreak/>
        <w:t>включает в себя пять атомов углерода, образующих разветвленную цепь с двумя сопряженными двойными связями. Химическая формула изопрена — C5H8.</w:t>
      </w:r>
    </w:p>
    <w:p w14:paraId="6BBFAF5E"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Разновидности:</w:t>
      </w:r>
    </w:p>
    <w:p w14:paraId="33B79246" w14:textId="77777777" w:rsidR="00215484" w:rsidRDefault="00003D4F">
      <w:pPr>
        <w:numPr>
          <w:ilvl w:val="0"/>
          <w:numId w:val="10"/>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Монотерпены</w:t>
      </w:r>
    </w:p>
    <w:p w14:paraId="24735B47" w14:textId="77777777" w:rsidR="00215484" w:rsidRDefault="00003D4F">
      <w:pPr>
        <w:numPr>
          <w:ilvl w:val="0"/>
          <w:numId w:val="10"/>
        </w:numPr>
        <w:spacing w:after="0" w:line="36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Сесквитерпены</w:t>
      </w:r>
      <w:proofErr w:type="spellEnd"/>
    </w:p>
    <w:p w14:paraId="78817015"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Терпеноиды</w:t>
      </w:r>
      <w:proofErr w:type="spellEnd"/>
    </w:p>
    <w:p w14:paraId="18B5C5CD"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Кислородсодержащие формы терпенов известны как </w:t>
      </w:r>
      <w:proofErr w:type="spellStart"/>
      <w:r>
        <w:rPr>
          <w:rFonts w:ascii="Times New Roman" w:hAnsi="Times New Roman" w:cs="Times New Roman"/>
          <w:sz w:val="28"/>
          <w:szCs w:val="28"/>
        </w:rPr>
        <w:t>терпеноиды</w:t>
      </w:r>
      <w:proofErr w:type="spellEnd"/>
      <w:r>
        <w:rPr>
          <w:rFonts w:ascii="Times New Roman" w:hAnsi="Times New Roman" w:cs="Times New Roman"/>
          <w:sz w:val="28"/>
          <w:szCs w:val="28"/>
        </w:rPr>
        <w:t>. К основным группам этих соединений относятся:</w:t>
      </w:r>
    </w:p>
    <w:p w14:paraId="1071F9CE" w14:textId="77777777" w:rsidR="00215484" w:rsidRDefault="00003D4F">
      <w:pPr>
        <w:numPr>
          <w:ilvl w:val="0"/>
          <w:numId w:val="8"/>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спирты,</w:t>
      </w:r>
    </w:p>
    <w:p w14:paraId="7F890D61" w14:textId="77777777" w:rsidR="00215484" w:rsidRDefault="00003D4F">
      <w:pPr>
        <w:numPr>
          <w:ilvl w:val="0"/>
          <w:numId w:val="7"/>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альдегиды,</w:t>
      </w:r>
    </w:p>
    <w:p w14:paraId="47D32F42" w14:textId="77777777" w:rsidR="00215484" w:rsidRDefault="00003D4F">
      <w:pPr>
        <w:numPr>
          <w:ilvl w:val="0"/>
          <w:numId w:val="9"/>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сложные эфиры,</w:t>
      </w:r>
    </w:p>
    <w:p w14:paraId="0BC8DBE9" w14:textId="77777777" w:rsidR="00215484" w:rsidRDefault="00003D4F">
      <w:pPr>
        <w:numPr>
          <w:ilvl w:val="0"/>
          <w:numId w:val="6"/>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кетоны.</w:t>
      </w:r>
    </w:p>
    <w:p w14:paraId="33A92075" w14:textId="77777777" w:rsidR="00215484" w:rsidRDefault="00003D4F">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Тритерпеноиды</w:t>
      </w:r>
      <w:proofErr w:type="spellEnd"/>
      <w:r>
        <w:rPr>
          <w:rFonts w:ascii="Times New Roman" w:hAnsi="Times New Roman" w:cs="Times New Roman"/>
          <w:sz w:val="28"/>
          <w:szCs w:val="28"/>
        </w:rPr>
        <w:t xml:space="preserve"> могут встречаться в смолах и на поверхности растений, а иногда они распределены по всем тканям растения в виде гликозидов — соединений спиртов и углеводов. Эти вещества не являются летучими, однако в сочетании с летучими компонентами, обладающими антимикробными свойствами, их обобщают под термином «фитонциды».</w:t>
      </w:r>
    </w:p>
    <w:p w14:paraId="7A4F05C9"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 Оксиды</w:t>
      </w:r>
    </w:p>
    <w:p w14:paraId="449DF5B1" w14:textId="77777777" w:rsidR="00215484" w:rsidRDefault="00003D4F">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Монотерпеновые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сесквитерпеновые</w:t>
      </w:r>
      <w:proofErr w:type="spellEnd"/>
      <w:r>
        <w:rPr>
          <w:rFonts w:ascii="Times New Roman" w:hAnsi="Times New Roman" w:cs="Times New Roman"/>
          <w:sz w:val="28"/>
          <w:szCs w:val="28"/>
        </w:rPr>
        <w:t xml:space="preserve"> спирты способны реагировать с кислотами, в результате чего формируется новая категория соединений, известная как оксиды. Наиболее известным представителем этой группы является 1,8-цинеол, также известный как эвкалиптол. Он встречается в таких растениях, как эвкалипт, </w:t>
      </w:r>
      <w:proofErr w:type="spellStart"/>
      <w:r>
        <w:rPr>
          <w:rFonts w:ascii="Times New Roman" w:hAnsi="Times New Roman" w:cs="Times New Roman"/>
          <w:sz w:val="28"/>
          <w:szCs w:val="28"/>
        </w:rPr>
        <w:t>равинцар</w:t>
      </w:r>
      <w:proofErr w:type="spellEnd"/>
      <w:r>
        <w:rPr>
          <w:rFonts w:ascii="Times New Roman" w:hAnsi="Times New Roman" w:cs="Times New Roman"/>
          <w:sz w:val="28"/>
          <w:szCs w:val="28"/>
        </w:rPr>
        <w:t>, лаванда Спайк и даже кардамон.</w:t>
      </w:r>
    </w:p>
    <w:p w14:paraId="7AE762EF"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 Ароматические соединения</w:t>
      </w:r>
    </w:p>
    <w:p w14:paraId="19CB70A6" w14:textId="77777777" w:rsidR="00215484" w:rsidRDefault="00003D4F">
      <w:pPr>
        <w:spacing w:after="0" w:line="360" w:lineRule="auto"/>
        <w:ind w:firstLine="708"/>
        <w:jc w:val="both"/>
        <w:rPr>
          <w:sz w:val="28"/>
          <w:szCs w:val="28"/>
        </w:rPr>
      </w:pPr>
      <w:r>
        <w:rPr>
          <w:rFonts w:ascii="Times New Roman" w:hAnsi="Times New Roman" w:cs="Times New Roman"/>
          <w:sz w:val="28"/>
          <w:szCs w:val="28"/>
        </w:rPr>
        <w:t>Не все вещества включают терпены и их производные. Некоторые компоненты эфирных масел содержат в своей структуре ароматическое кольцо, состоящее из шести углеродных атомов, соединённых в замкнутое кольцо с чередующимися двойными связями. Эти соединения называются ароматическими.</w:t>
      </w:r>
    </w:p>
    <w:p w14:paraId="2CAD53AB" w14:textId="77777777" w:rsidR="00215484" w:rsidRDefault="00003D4F">
      <w:pPr>
        <w:pStyle w:val="1"/>
        <w:spacing w:before="0" w:line="360" w:lineRule="auto"/>
        <w:jc w:val="center"/>
        <w:rPr>
          <w:rFonts w:ascii="Times New Roman" w:hAnsi="Times New Roman" w:cs="Times New Roman"/>
          <w:b/>
          <w:bCs/>
          <w:color w:val="000000" w:themeColor="text1"/>
          <w:sz w:val="28"/>
          <w:szCs w:val="28"/>
        </w:rPr>
      </w:pPr>
      <w:bookmarkStart w:id="15" w:name="_Toc185004140"/>
      <w:r>
        <w:rPr>
          <w:rFonts w:ascii="Times New Roman" w:hAnsi="Times New Roman" w:cs="Times New Roman"/>
          <w:b/>
          <w:bCs/>
          <w:color w:val="000000" w:themeColor="text1"/>
          <w:sz w:val="28"/>
          <w:szCs w:val="28"/>
        </w:rPr>
        <w:lastRenderedPageBreak/>
        <w:t xml:space="preserve">1.2.1 История возникновения </w:t>
      </w:r>
      <w:proofErr w:type="spellStart"/>
      <w:r>
        <w:rPr>
          <w:rFonts w:ascii="Times New Roman" w:hAnsi="Times New Roman" w:cs="Times New Roman"/>
          <w:b/>
          <w:bCs/>
          <w:color w:val="000000" w:themeColor="text1"/>
          <w:sz w:val="28"/>
          <w:szCs w:val="28"/>
        </w:rPr>
        <w:t>аромамасел</w:t>
      </w:r>
      <w:bookmarkEnd w:id="15"/>
      <w:proofErr w:type="spellEnd"/>
    </w:p>
    <w:p w14:paraId="106F85EA" w14:textId="77777777" w:rsidR="00215484" w:rsidRDefault="00215484">
      <w:pPr>
        <w:spacing w:after="0" w:line="360" w:lineRule="auto"/>
        <w:ind w:firstLine="708"/>
        <w:jc w:val="both"/>
        <w:rPr>
          <w:rFonts w:ascii="Times New Roman" w:hAnsi="Times New Roman" w:cs="Times New Roman"/>
          <w:sz w:val="28"/>
          <w:szCs w:val="28"/>
        </w:rPr>
      </w:pPr>
    </w:p>
    <w:p w14:paraId="21711DBA"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Сам термин ароматерапии возник только 89 лет назад в 1935 году. Тогда Рене-</w:t>
      </w:r>
      <w:proofErr w:type="spellStart"/>
      <w:r>
        <w:rPr>
          <w:rFonts w:ascii="Times New Roman" w:hAnsi="Times New Roman" w:cs="Times New Roman"/>
          <w:sz w:val="28"/>
          <w:szCs w:val="28"/>
        </w:rPr>
        <w:t>Мотис</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Гаттефоссе</w:t>
      </w:r>
      <w:proofErr w:type="spellEnd"/>
      <w:r>
        <w:rPr>
          <w:rFonts w:ascii="Times New Roman" w:hAnsi="Times New Roman" w:cs="Times New Roman"/>
          <w:sz w:val="28"/>
          <w:szCs w:val="28"/>
        </w:rPr>
        <w:t xml:space="preserve"> французский химик и исследователь использовал его в журнале для своей рубрики «Современная парфюмерия». Однако суть ароматерапии была известна человечеству еще с очень древних времен. В Древнем Египте в начале 11 века уже существовал аппарат, позволяющий получать эфирные масла при помощи дистилляции. Также, важно отметить, что при изучении египетских пирамид, учеными были обнаружены бутылки с благовониями, которые смогли сохранить свой аромат даже спустя много веков. Можно сказать, что ароматерапия пришла к нам из древности. Уже тогда люди использовали эфирные масла для снижения стресса, расслабления и поднятия настроения. Также ароматерапия использовалась в различных древних ритуалах, для мумификации или для медицины. </w:t>
      </w:r>
    </w:p>
    <w:p w14:paraId="0B8E397F" w14:textId="77777777" w:rsidR="00215484" w:rsidRDefault="00215484">
      <w:pPr>
        <w:spacing w:after="0" w:line="360" w:lineRule="auto"/>
        <w:jc w:val="center"/>
        <w:rPr>
          <w:rFonts w:ascii="Times New Roman" w:hAnsi="Times New Roman" w:cs="Times New Roman"/>
          <w:sz w:val="28"/>
          <w:szCs w:val="28"/>
        </w:rPr>
      </w:pPr>
    </w:p>
    <w:p w14:paraId="6A407734" w14:textId="77777777" w:rsidR="00215484" w:rsidRDefault="00003D4F">
      <w:pPr>
        <w:pStyle w:val="1"/>
        <w:spacing w:before="0" w:line="360" w:lineRule="auto"/>
        <w:jc w:val="center"/>
        <w:rPr>
          <w:rFonts w:ascii="Times New Roman" w:hAnsi="Times New Roman" w:cs="Times New Roman"/>
          <w:b/>
          <w:bCs/>
        </w:rPr>
      </w:pPr>
      <w:bookmarkStart w:id="16" w:name="_Toc185004141"/>
      <w:r>
        <w:rPr>
          <w:rFonts w:ascii="Times New Roman" w:hAnsi="Times New Roman" w:cs="Times New Roman"/>
          <w:b/>
          <w:bCs/>
          <w:color w:val="000000" w:themeColor="text1"/>
          <w:sz w:val="28"/>
          <w:szCs w:val="28"/>
        </w:rPr>
        <w:t xml:space="preserve">1.2.2 Классификация </w:t>
      </w:r>
      <w:proofErr w:type="spellStart"/>
      <w:r>
        <w:rPr>
          <w:rFonts w:ascii="Times New Roman" w:hAnsi="Times New Roman" w:cs="Times New Roman"/>
          <w:b/>
          <w:bCs/>
          <w:color w:val="000000" w:themeColor="text1"/>
          <w:sz w:val="28"/>
          <w:szCs w:val="28"/>
        </w:rPr>
        <w:t>аромамасел</w:t>
      </w:r>
      <w:bookmarkEnd w:id="16"/>
      <w:proofErr w:type="spellEnd"/>
    </w:p>
    <w:p w14:paraId="4629FD54" w14:textId="77777777" w:rsidR="00215484" w:rsidRDefault="00215484">
      <w:pPr>
        <w:spacing w:after="0" w:line="360" w:lineRule="auto"/>
        <w:jc w:val="center"/>
        <w:rPr>
          <w:rFonts w:ascii="Times New Roman" w:hAnsi="Times New Roman" w:cs="Times New Roman"/>
          <w:sz w:val="28"/>
          <w:szCs w:val="28"/>
        </w:rPr>
      </w:pPr>
    </w:p>
    <w:p w14:paraId="53E84785"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природные масла можно разделить на две группы: базовые и эфирные. К базовым маслам относятся те, которые можно получить из плодов деревьев при помощи </w:t>
      </w:r>
      <w:proofErr w:type="spellStart"/>
      <w:r>
        <w:rPr>
          <w:rFonts w:ascii="Times New Roman" w:hAnsi="Times New Roman" w:cs="Times New Roman"/>
          <w:sz w:val="28"/>
          <w:szCs w:val="28"/>
        </w:rPr>
        <w:t>прессирования</w:t>
      </w:r>
      <w:proofErr w:type="spellEnd"/>
      <w:r>
        <w:rPr>
          <w:rFonts w:ascii="Times New Roman" w:hAnsi="Times New Roman" w:cs="Times New Roman"/>
          <w:sz w:val="28"/>
          <w:szCs w:val="28"/>
        </w:rPr>
        <w:t>. Они не имеют выраженных запахов, но обладают благоприятными свойствами для кожи человека. Эфирные же масла представляют собой смесь органических соединений летучих веществ, от чего они обладают ярко выраженными ароматами. Классифицировать можно именно эфирные масла, поэтому рассмотрим их классификацию более подробно,</w:t>
      </w:r>
    </w:p>
    <w:p w14:paraId="110CA883" w14:textId="77777777" w:rsidR="00215484" w:rsidRDefault="00003D4F">
      <w:pPr>
        <w:numPr>
          <w:ilvl w:val="0"/>
          <w:numId w:val="11"/>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Классификация по качеству масел</w:t>
      </w:r>
    </w:p>
    <w:p w14:paraId="2DA97259" w14:textId="77777777" w:rsidR="00215484" w:rsidRDefault="00003D4F">
      <w:pPr>
        <w:numPr>
          <w:ilvl w:val="0"/>
          <w:numId w:val="12"/>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Натуральные (содержат исключительно натуральные компоненты, безопасны для человека, оказывают терапевтический эффект на организм)</w:t>
      </w:r>
    </w:p>
    <w:p w14:paraId="5894821E" w14:textId="77777777" w:rsidR="00215484" w:rsidRDefault="00003D4F">
      <w:pPr>
        <w:numPr>
          <w:ilvl w:val="0"/>
          <w:numId w:val="12"/>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Косметические (Могут содержать в составе синтетические вещества, при этом они специально подготовлены для использования в косметических целях, не обладают терапевтическим эффектом)</w:t>
      </w:r>
    </w:p>
    <w:p w14:paraId="5450A52B" w14:textId="77777777" w:rsidR="00215484" w:rsidRDefault="00003D4F">
      <w:pPr>
        <w:numPr>
          <w:ilvl w:val="0"/>
          <w:numId w:val="12"/>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Синтетические (Могут содержать в своем составе опасные компоненты, оказывающие негативное воздействие на организм человека)</w:t>
      </w:r>
    </w:p>
    <w:p w14:paraId="34DD4E85" w14:textId="77777777" w:rsidR="00215484" w:rsidRDefault="00003D4F">
      <w:pPr>
        <w:numPr>
          <w:ilvl w:val="0"/>
          <w:numId w:val="11"/>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Классификация по способу получения масел</w:t>
      </w:r>
    </w:p>
    <w:p w14:paraId="291A0D60" w14:textId="77777777" w:rsidR="00215484" w:rsidRDefault="00003D4F">
      <w:pPr>
        <w:numPr>
          <w:ilvl w:val="0"/>
          <w:numId w:val="14"/>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Прессование (Кожуру цитрусовых отправляют под пресс, получившуюся массу фильтруют)</w:t>
      </w:r>
    </w:p>
    <w:p w14:paraId="677FD32C" w14:textId="77777777" w:rsidR="00215484" w:rsidRDefault="00003D4F">
      <w:pPr>
        <w:numPr>
          <w:ilvl w:val="0"/>
          <w:numId w:val="14"/>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Дистилляция (Растительное сырьё подвергается перегонке с использованием воды или пара при высоких температурах. После этого происходит отделение воды, в результате чего остаётся маслянистая субстанция – эфирное масло)</w:t>
      </w:r>
    </w:p>
    <w:p w14:paraId="2DD51AC6" w14:textId="77777777" w:rsidR="00215484" w:rsidRDefault="00003D4F">
      <w:pPr>
        <w:numPr>
          <w:ilvl w:val="0"/>
          <w:numId w:val="14"/>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Экстракция (Этот метод позволяет извлечь ароматическую фракцию с помощью растворителя. Сначала создаётся </w:t>
      </w:r>
      <w:proofErr w:type="spellStart"/>
      <w:r>
        <w:rPr>
          <w:rFonts w:ascii="Times New Roman" w:hAnsi="Times New Roman" w:cs="Times New Roman"/>
          <w:sz w:val="28"/>
          <w:szCs w:val="28"/>
        </w:rPr>
        <w:t>конкрет</w:t>
      </w:r>
      <w:proofErr w:type="spellEnd"/>
      <w:r>
        <w:rPr>
          <w:rFonts w:ascii="Times New Roman" w:hAnsi="Times New Roman" w:cs="Times New Roman"/>
          <w:sz w:val="28"/>
          <w:szCs w:val="28"/>
        </w:rPr>
        <w:t xml:space="preserve"> — комбинация эфиров, восков, смол и прочих веществ. Затем </w:t>
      </w:r>
      <w:proofErr w:type="spellStart"/>
      <w:r>
        <w:rPr>
          <w:rFonts w:ascii="Times New Roman" w:hAnsi="Times New Roman" w:cs="Times New Roman"/>
          <w:sz w:val="28"/>
          <w:szCs w:val="28"/>
        </w:rPr>
        <w:t>конкрет</w:t>
      </w:r>
      <w:proofErr w:type="spellEnd"/>
      <w:r>
        <w:rPr>
          <w:rFonts w:ascii="Times New Roman" w:hAnsi="Times New Roman" w:cs="Times New Roman"/>
          <w:sz w:val="28"/>
          <w:szCs w:val="28"/>
        </w:rPr>
        <w:t xml:space="preserve"> объединяется с растворителем (например, </w:t>
      </w:r>
      <w:proofErr w:type="spellStart"/>
      <w:r>
        <w:rPr>
          <w:rFonts w:ascii="Times New Roman" w:hAnsi="Times New Roman" w:cs="Times New Roman"/>
          <w:sz w:val="28"/>
          <w:szCs w:val="28"/>
        </w:rPr>
        <w:t>петролейным</w:t>
      </w:r>
      <w:proofErr w:type="spellEnd"/>
      <w:r>
        <w:rPr>
          <w:rFonts w:ascii="Times New Roman" w:hAnsi="Times New Roman" w:cs="Times New Roman"/>
          <w:sz w:val="28"/>
          <w:szCs w:val="28"/>
        </w:rPr>
        <w:t xml:space="preserve"> эфиром, бензолом или этиловым спиртом), после чего смесь охлаждается, и воски оседают, позволяя их отфильтровать. В заключительном этапе спирт испаряется, оставляя после себя чистый абсолют)</w:t>
      </w:r>
    </w:p>
    <w:p w14:paraId="6370E4F6" w14:textId="77777777" w:rsidR="00215484" w:rsidRDefault="00003D4F">
      <w:pPr>
        <w:numPr>
          <w:ilvl w:val="0"/>
          <w:numId w:val="14"/>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СО2-экстракция (Производится все то же самое, что и в предыдущем методе, только для растворителя используется углекислый газ)</w:t>
      </w:r>
    </w:p>
    <w:p w14:paraId="7D0C92B2" w14:textId="77777777" w:rsidR="00215484" w:rsidRDefault="00003D4F">
      <w:pPr>
        <w:numPr>
          <w:ilvl w:val="0"/>
          <w:numId w:val="11"/>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Классификация масел по типу сырья </w:t>
      </w:r>
    </w:p>
    <w:p w14:paraId="6664B4FE" w14:textId="77777777" w:rsidR="00215484" w:rsidRDefault="00003D4F">
      <w:pPr>
        <w:numPr>
          <w:ilvl w:val="0"/>
          <w:numId w:val="15"/>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Цветки</w:t>
      </w:r>
    </w:p>
    <w:p w14:paraId="408057B4" w14:textId="77777777" w:rsidR="00215484" w:rsidRDefault="00003D4F">
      <w:pPr>
        <w:numPr>
          <w:ilvl w:val="0"/>
          <w:numId w:val="15"/>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Кожура</w:t>
      </w:r>
    </w:p>
    <w:p w14:paraId="16B16FA8" w14:textId="77777777" w:rsidR="00215484" w:rsidRDefault="00003D4F">
      <w:pPr>
        <w:numPr>
          <w:ilvl w:val="0"/>
          <w:numId w:val="15"/>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Древесина</w:t>
      </w:r>
    </w:p>
    <w:p w14:paraId="30153CA6" w14:textId="77777777" w:rsidR="00215484" w:rsidRDefault="00003D4F">
      <w:pPr>
        <w:numPr>
          <w:ilvl w:val="0"/>
          <w:numId w:val="15"/>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Кора</w:t>
      </w:r>
    </w:p>
    <w:p w14:paraId="39C4841F" w14:textId="77777777" w:rsidR="00215484" w:rsidRDefault="00003D4F">
      <w:pPr>
        <w:numPr>
          <w:ilvl w:val="0"/>
          <w:numId w:val="15"/>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Корни</w:t>
      </w:r>
    </w:p>
    <w:p w14:paraId="430D6E9B" w14:textId="77777777" w:rsidR="00215484" w:rsidRDefault="00003D4F">
      <w:pPr>
        <w:numPr>
          <w:ilvl w:val="0"/>
          <w:numId w:val="15"/>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Плоды</w:t>
      </w:r>
    </w:p>
    <w:p w14:paraId="755905E0" w14:textId="77777777" w:rsidR="00215484" w:rsidRDefault="00003D4F">
      <w:pPr>
        <w:numPr>
          <w:ilvl w:val="0"/>
          <w:numId w:val="15"/>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Смолы</w:t>
      </w:r>
    </w:p>
    <w:p w14:paraId="73434CD8" w14:textId="77777777" w:rsidR="00215484" w:rsidRDefault="00003D4F">
      <w:pPr>
        <w:numPr>
          <w:ilvl w:val="0"/>
          <w:numId w:val="15"/>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Трава</w:t>
      </w:r>
    </w:p>
    <w:p w14:paraId="77E7FF04" w14:textId="77777777" w:rsidR="00215484" w:rsidRDefault="00003D4F">
      <w:pPr>
        <w:numPr>
          <w:ilvl w:val="0"/>
          <w:numId w:val="15"/>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Хвоя</w:t>
      </w:r>
    </w:p>
    <w:p w14:paraId="1A2F22BC"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Масла могут быть извлечены из любого элемента растения, отсюда и классификация.</w:t>
      </w:r>
    </w:p>
    <w:p w14:paraId="1D543787" w14:textId="77777777" w:rsidR="00215484" w:rsidRDefault="00215484">
      <w:pPr>
        <w:spacing w:after="0" w:line="360" w:lineRule="auto"/>
        <w:ind w:firstLine="708"/>
        <w:jc w:val="both"/>
        <w:rPr>
          <w:rFonts w:ascii="Times New Roman" w:hAnsi="Times New Roman" w:cs="Times New Roman"/>
          <w:sz w:val="28"/>
          <w:szCs w:val="28"/>
        </w:rPr>
      </w:pPr>
    </w:p>
    <w:p w14:paraId="42E2F67B" w14:textId="77777777" w:rsidR="00215484" w:rsidRDefault="00003D4F">
      <w:pPr>
        <w:pStyle w:val="1"/>
        <w:spacing w:before="0" w:line="360" w:lineRule="auto"/>
        <w:jc w:val="center"/>
        <w:rPr>
          <w:rFonts w:ascii="Times New Roman" w:hAnsi="Times New Roman" w:cs="Times New Roman"/>
          <w:b/>
          <w:bCs/>
          <w:color w:val="000000" w:themeColor="text1"/>
          <w:sz w:val="28"/>
          <w:szCs w:val="28"/>
        </w:rPr>
      </w:pPr>
      <w:bookmarkStart w:id="17" w:name="_Toc185004142"/>
      <w:r>
        <w:rPr>
          <w:rFonts w:ascii="Times New Roman" w:hAnsi="Times New Roman" w:cs="Times New Roman"/>
          <w:b/>
          <w:bCs/>
          <w:color w:val="000000" w:themeColor="text1"/>
          <w:sz w:val="28"/>
          <w:szCs w:val="28"/>
        </w:rPr>
        <w:t xml:space="preserve">1.2.3 Влияние </w:t>
      </w:r>
      <w:proofErr w:type="spellStart"/>
      <w:r>
        <w:rPr>
          <w:rFonts w:ascii="Times New Roman" w:hAnsi="Times New Roman" w:cs="Times New Roman"/>
          <w:b/>
          <w:bCs/>
          <w:color w:val="000000" w:themeColor="text1"/>
          <w:sz w:val="28"/>
          <w:szCs w:val="28"/>
        </w:rPr>
        <w:t>аромамасел</w:t>
      </w:r>
      <w:proofErr w:type="spellEnd"/>
      <w:r>
        <w:rPr>
          <w:rFonts w:ascii="Times New Roman" w:hAnsi="Times New Roman" w:cs="Times New Roman"/>
          <w:b/>
          <w:bCs/>
          <w:color w:val="000000" w:themeColor="text1"/>
          <w:sz w:val="28"/>
          <w:szCs w:val="28"/>
        </w:rPr>
        <w:t xml:space="preserve"> на организм человека</w:t>
      </w:r>
      <w:bookmarkEnd w:id="17"/>
    </w:p>
    <w:p w14:paraId="1816AE9E" w14:textId="77777777" w:rsidR="00215484" w:rsidRDefault="00215484">
      <w:pPr>
        <w:spacing w:line="360" w:lineRule="auto"/>
        <w:jc w:val="center"/>
      </w:pPr>
    </w:p>
    <w:p w14:paraId="3935A663"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начале нашего исследования мы отмечали то, что разные </w:t>
      </w:r>
      <w:proofErr w:type="spellStart"/>
      <w:r>
        <w:rPr>
          <w:rFonts w:ascii="Times New Roman" w:hAnsi="Times New Roman" w:cs="Times New Roman"/>
          <w:sz w:val="28"/>
          <w:szCs w:val="28"/>
        </w:rPr>
        <w:t>аромамасла</w:t>
      </w:r>
      <w:proofErr w:type="spellEnd"/>
      <w:r>
        <w:rPr>
          <w:rFonts w:ascii="Times New Roman" w:hAnsi="Times New Roman" w:cs="Times New Roman"/>
          <w:sz w:val="28"/>
          <w:szCs w:val="28"/>
        </w:rPr>
        <w:t xml:space="preserve"> по-разному влияют на наш организм. По этой причине крайне важно рассмотреть то, какое воздействие оказывают на нас разные ароматические масла. Мы рассмотрели наиболее популярные ароматические масла.</w:t>
      </w:r>
    </w:p>
    <w:p w14:paraId="5A3CE646"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Апельсин - повышает работоспособность, способствует снятию стресса, помогает справиться с апатией, бодрит.</w:t>
      </w:r>
    </w:p>
    <w:p w14:paraId="6D5B021D"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Бергамот - позволяет улучшить творческую активность, может понижать температуру тела человека.</w:t>
      </w:r>
    </w:p>
    <w:p w14:paraId="576D07F2"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Эвкалипт - способен защищать от вирусов и микробов, обладает сильным терапевтическим действием. </w:t>
      </w:r>
    </w:p>
    <w:p w14:paraId="0CD6C109"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Лимон - помогает справляться с головной болью, уничтожает микробы.</w:t>
      </w:r>
    </w:p>
    <w:p w14:paraId="25B81BE3"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Лаванда - снимает напряжение, улучшает сон.</w:t>
      </w:r>
    </w:p>
    <w:p w14:paraId="23128DFC"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Ромашка - расслабляет организм, снимает стресс, помогает улучшать работу ЖКТ. </w:t>
      </w:r>
    </w:p>
    <w:p w14:paraId="19DDD112"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Можжевельник - способствует нормализации артериального давления, помогает при простуде.</w:t>
      </w:r>
    </w:p>
    <w:p w14:paraId="6DAA4ED1" w14:textId="77777777" w:rsidR="00215484" w:rsidRDefault="00003D4F">
      <w:pPr>
        <w:spacing w:after="0" w:line="360" w:lineRule="auto"/>
        <w:ind w:firstLine="708"/>
        <w:jc w:val="both"/>
      </w:pPr>
      <w:r>
        <w:rPr>
          <w:rFonts w:ascii="Times New Roman" w:hAnsi="Times New Roman" w:cs="Times New Roman"/>
          <w:sz w:val="28"/>
          <w:szCs w:val="28"/>
        </w:rPr>
        <w:t xml:space="preserve">Шалфей - благотворно влияет на горло, помогает при сильной простуде. </w:t>
      </w:r>
    </w:p>
    <w:p w14:paraId="399E995E" w14:textId="77777777" w:rsidR="00215484" w:rsidRDefault="0000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Подводя итог первой главе проекта, можно сделать вывод о том, что ароматерапия способна оказывать влияние на эмоциональное и психическое состояние человека, помимо этого, ее применение позволяет бороться с вирусными заболеваниями. Основным элементом ароматерапии являются эфирные масла. Очень важно, чтобы масло обладало натуральным составом, в противном случае существует риск нанесения вреда своему организму.</w:t>
      </w:r>
    </w:p>
    <w:p w14:paraId="146E854A" w14:textId="5763A726" w:rsidR="00215484" w:rsidRDefault="00215484">
      <w:pPr>
        <w:rPr>
          <w:rFonts w:ascii="Times New Roman" w:eastAsiaTheme="majorEastAsia" w:hAnsi="Times New Roman" w:cs="Times New Roman"/>
          <w:b/>
          <w:bCs/>
          <w:color w:val="000000" w:themeColor="text1"/>
          <w:sz w:val="32"/>
          <w:szCs w:val="32"/>
        </w:rPr>
      </w:pPr>
    </w:p>
    <w:p w14:paraId="79B9CD5C" w14:textId="77777777" w:rsidR="00003D4F" w:rsidRPr="00673210" w:rsidRDefault="00003D4F" w:rsidP="00003D4F">
      <w:pPr>
        <w:pStyle w:val="1"/>
        <w:spacing w:before="0" w:line="360" w:lineRule="auto"/>
        <w:jc w:val="center"/>
        <w:rPr>
          <w:rFonts w:ascii="Times New Roman" w:eastAsiaTheme="minorEastAsia" w:hAnsi="Times New Roman" w:cs="Times New Roman"/>
          <w:b/>
          <w:bCs/>
          <w:sz w:val="36"/>
          <w:szCs w:val="36"/>
          <w:lang w:eastAsia="ru-RU"/>
        </w:rPr>
      </w:pPr>
      <w:bookmarkStart w:id="18" w:name="_Toc115432843"/>
      <w:bookmarkStart w:id="19" w:name="_Toc122538449"/>
      <w:bookmarkStart w:id="20" w:name="_Toc185004143"/>
      <w:r w:rsidRPr="00673210">
        <w:rPr>
          <w:rFonts w:ascii="Times New Roman" w:eastAsiaTheme="minorEastAsia" w:hAnsi="Times New Roman" w:cs="Times New Roman"/>
          <w:b/>
          <w:bCs/>
          <w:color w:val="000000" w:themeColor="text1"/>
          <w:sz w:val="36"/>
          <w:szCs w:val="36"/>
          <w:lang w:eastAsia="ru-RU"/>
        </w:rPr>
        <w:lastRenderedPageBreak/>
        <w:t xml:space="preserve">ГЛАВА 2 «Экспериментальная часть: влияние </w:t>
      </w:r>
      <w:proofErr w:type="spellStart"/>
      <w:r w:rsidRPr="00673210">
        <w:rPr>
          <w:rFonts w:ascii="Times New Roman" w:eastAsiaTheme="minorEastAsia" w:hAnsi="Times New Roman" w:cs="Times New Roman"/>
          <w:b/>
          <w:bCs/>
          <w:color w:val="000000" w:themeColor="text1"/>
          <w:sz w:val="36"/>
          <w:szCs w:val="36"/>
          <w:lang w:eastAsia="ru-RU"/>
        </w:rPr>
        <w:t>аромамасел</w:t>
      </w:r>
      <w:proofErr w:type="spellEnd"/>
      <w:r w:rsidRPr="00673210">
        <w:rPr>
          <w:rFonts w:ascii="Times New Roman" w:eastAsiaTheme="minorEastAsia" w:hAnsi="Times New Roman" w:cs="Times New Roman"/>
          <w:b/>
          <w:bCs/>
          <w:color w:val="000000" w:themeColor="text1"/>
          <w:sz w:val="36"/>
          <w:szCs w:val="36"/>
          <w:lang w:eastAsia="ru-RU"/>
        </w:rPr>
        <w:t xml:space="preserve"> на психоэмоциональное состояние человека»</w:t>
      </w:r>
      <w:bookmarkEnd w:id="18"/>
      <w:bookmarkEnd w:id="19"/>
      <w:bookmarkEnd w:id="20"/>
    </w:p>
    <w:p w14:paraId="68084698" w14:textId="77777777" w:rsidR="00003D4F" w:rsidRPr="00673210" w:rsidRDefault="00003D4F" w:rsidP="00003D4F">
      <w:pPr>
        <w:pStyle w:val="1"/>
        <w:spacing w:before="0" w:line="360" w:lineRule="auto"/>
        <w:jc w:val="center"/>
        <w:rPr>
          <w:rFonts w:ascii="Times New Roman" w:eastAsiaTheme="minorEastAsia" w:hAnsi="Times New Roman" w:cs="Times New Roman"/>
          <w:b/>
          <w:bCs/>
          <w:color w:val="000000" w:themeColor="text1"/>
          <w:lang w:eastAsia="ru-RU"/>
        </w:rPr>
      </w:pPr>
      <w:bookmarkStart w:id="21" w:name="_Toc115432844"/>
      <w:bookmarkStart w:id="22" w:name="_Toc122538450"/>
      <w:bookmarkStart w:id="23" w:name="_Toc185004144"/>
      <w:r w:rsidRPr="00673210">
        <w:rPr>
          <w:rFonts w:ascii="Times New Roman" w:eastAsiaTheme="minorEastAsia" w:hAnsi="Times New Roman" w:cs="Times New Roman"/>
          <w:b/>
          <w:bCs/>
          <w:color w:val="000000" w:themeColor="text1"/>
          <w:lang w:eastAsia="ru-RU"/>
        </w:rPr>
        <w:t>2.1 Проведение анкетировани</w:t>
      </w:r>
      <w:bookmarkEnd w:id="21"/>
      <w:r w:rsidRPr="00673210">
        <w:rPr>
          <w:rFonts w:ascii="Times New Roman" w:eastAsiaTheme="minorEastAsia" w:hAnsi="Times New Roman" w:cs="Times New Roman"/>
          <w:b/>
          <w:bCs/>
          <w:color w:val="000000" w:themeColor="text1"/>
          <w:lang w:eastAsia="ru-RU"/>
        </w:rPr>
        <w:t>я</w:t>
      </w:r>
      <w:bookmarkEnd w:id="22"/>
      <w:bookmarkEnd w:id="23"/>
    </w:p>
    <w:p w14:paraId="20891EF2" w14:textId="77777777" w:rsidR="00003D4F" w:rsidRPr="00673210" w:rsidRDefault="00003D4F" w:rsidP="00003D4F">
      <w:pPr>
        <w:spacing w:after="0" w:line="360" w:lineRule="auto"/>
        <w:ind w:firstLine="709"/>
        <w:jc w:val="both"/>
        <w:rPr>
          <w:rFonts w:ascii="Times New Roman" w:hAnsi="Times New Roman" w:cs="Times New Roman"/>
          <w:sz w:val="28"/>
          <w:szCs w:val="28"/>
        </w:rPr>
      </w:pPr>
    </w:p>
    <w:p w14:paraId="4774E8B4" w14:textId="77777777" w:rsidR="00003D4F" w:rsidRPr="00673210" w:rsidRDefault="00003D4F" w:rsidP="00003D4F">
      <w:pPr>
        <w:spacing w:after="0" w:line="360" w:lineRule="auto"/>
        <w:ind w:firstLine="708"/>
        <w:jc w:val="both"/>
        <w:rPr>
          <w:rFonts w:ascii="Times New Roman" w:hAnsi="Times New Roman" w:cs="Times New Roman"/>
          <w:sz w:val="28"/>
          <w:szCs w:val="28"/>
        </w:rPr>
      </w:pPr>
      <w:r w:rsidRPr="00673210">
        <w:rPr>
          <w:rFonts w:ascii="Times New Roman" w:hAnsi="Times New Roman" w:cs="Times New Roman"/>
          <w:sz w:val="28"/>
          <w:szCs w:val="28"/>
        </w:rPr>
        <w:t>Социологическое анкетирование, как один из методов сбора информации среди массы людей, позволяет использовать информацию как в повседневной жизни, так и во всевозможных ее сферах. Этот метод крайне удобен при написании исследовательских работ, именно поэтому мы выбрали его для написания нашего проекта.</w:t>
      </w:r>
    </w:p>
    <w:p w14:paraId="6B102378" w14:textId="77777777" w:rsidR="00003D4F" w:rsidRPr="00673210" w:rsidRDefault="00003D4F" w:rsidP="00003D4F">
      <w:pPr>
        <w:spacing w:after="0" w:line="360" w:lineRule="auto"/>
        <w:ind w:firstLine="708"/>
        <w:jc w:val="both"/>
        <w:rPr>
          <w:rFonts w:ascii="Times New Roman" w:hAnsi="Times New Roman" w:cs="Times New Roman"/>
          <w:sz w:val="28"/>
          <w:szCs w:val="28"/>
        </w:rPr>
      </w:pPr>
      <w:r w:rsidRPr="00673210">
        <w:rPr>
          <w:rFonts w:ascii="Times New Roman" w:hAnsi="Times New Roman" w:cs="Times New Roman"/>
          <w:sz w:val="28"/>
          <w:szCs w:val="28"/>
        </w:rPr>
        <w:t xml:space="preserve">Анкетирование – метод сбора информации путем письменного или устного опроса определенных масс населения. Оно служит для сбора какой-либо информации и на ее основе делает определенные выводы и прогнозы на будущее. Отличительной чертой проводимого социологического анкетирования является анонимность респондентов, которые в нем участвуют. </w:t>
      </w:r>
    </w:p>
    <w:p w14:paraId="652DA9E1" w14:textId="77777777" w:rsidR="00003D4F" w:rsidRPr="00673210" w:rsidRDefault="00003D4F" w:rsidP="00003D4F">
      <w:pPr>
        <w:spacing w:after="0" w:line="360" w:lineRule="auto"/>
        <w:ind w:firstLine="708"/>
        <w:jc w:val="both"/>
        <w:rPr>
          <w:rFonts w:ascii="Times New Roman" w:hAnsi="Times New Roman" w:cs="Times New Roman"/>
          <w:sz w:val="28"/>
          <w:szCs w:val="28"/>
        </w:rPr>
      </w:pPr>
      <w:r w:rsidRPr="00673210">
        <w:rPr>
          <w:rFonts w:ascii="Times New Roman" w:hAnsi="Times New Roman" w:cs="Times New Roman"/>
          <w:sz w:val="28"/>
          <w:szCs w:val="28"/>
        </w:rPr>
        <w:t xml:space="preserve">Целью нашего анкетирования стало выявление осведомленности респондентов об ароматерапии. </w:t>
      </w:r>
    </w:p>
    <w:p w14:paraId="23DAFD2C" w14:textId="77777777" w:rsidR="00003D4F" w:rsidRPr="00673210" w:rsidRDefault="00003D4F" w:rsidP="00003D4F">
      <w:pPr>
        <w:spacing w:after="0" w:line="360" w:lineRule="auto"/>
        <w:ind w:firstLine="708"/>
        <w:jc w:val="both"/>
        <w:rPr>
          <w:rFonts w:ascii="Times New Roman" w:hAnsi="Times New Roman" w:cs="Times New Roman"/>
          <w:sz w:val="28"/>
          <w:szCs w:val="28"/>
        </w:rPr>
      </w:pPr>
      <w:r w:rsidRPr="00673210">
        <w:rPr>
          <w:rFonts w:ascii="Times New Roman" w:hAnsi="Times New Roman" w:cs="Times New Roman"/>
          <w:sz w:val="28"/>
          <w:szCs w:val="28"/>
        </w:rPr>
        <w:t xml:space="preserve">В анкете 9 вопросов, направленных на выявление информации о том, как респонденты относятся к ароматерапии, применяют ли они ее в своей жизни и готовы ли они рекомендовать применение ароматерапии другим. </w:t>
      </w:r>
    </w:p>
    <w:p w14:paraId="232F520F" w14:textId="5513914A" w:rsidR="00003D4F" w:rsidRDefault="00003D4F" w:rsidP="00003D4F">
      <w:pPr>
        <w:spacing w:after="0" w:line="360" w:lineRule="auto"/>
        <w:ind w:firstLine="708"/>
        <w:jc w:val="both"/>
        <w:rPr>
          <w:rFonts w:ascii="Times New Roman" w:hAnsi="Times New Roman" w:cs="Times New Roman"/>
          <w:sz w:val="28"/>
          <w:szCs w:val="28"/>
        </w:rPr>
      </w:pPr>
      <w:r w:rsidRPr="00673210">
        <w:rPr>
          <w:rFonts w:ascii="Times New Roman" w:hAnsi="Times New Roman" w:cs="Times New Roman"/>
          <w:sz w:val="28"/>
          <w:szCs w:val="28"/>
        </w:rPr>
        <w:t>Ссылка на анкетирование:</w:t>
      </w:r>
    </w:p>
    <w:p w14:paraId="6AB9AEA7" w14:textId="06D7F4A7" w:rsidR="00347DAB" w:rsidRPr="00673210" w:rsidRDefault="00D717E2" w:rsidP="00347DAB">
      <w:pPr>
        <w:spacing w:after="0" w:line="360" w:lineRule="auto"/>
        <w:ind w:firstLine="708"/>
        <w:jc w:val="both"/>
        <w:rPr>
          <w:rFonts w:ascii="Times New Roman" w:hAnsi="Times New Roman" w:cs="Times New Roman"/>
          <w:sz w:val="28"/>
          <w:szCs w:val="28"/>
        </w:rPr>
      </w:pPr>
      <w:hyperlink r:id="rId8" w:history="1">
        <w:r w:rsidR="00347DAB" w:rsidRPr="00347DAB">
          <w:rPr>
            <w:rStyle w:val="aff2"/>
            <w:rFonts w:ascii="Times New Roman" w:hAnsi="Times New Roman" w:cs="Times New Roman"/>
            <w:sz w:val="28"/>
            <w:szCs w:val="28"/>
          </w:rPr>
          <w:t>https://docs.google.com/forms/d/e/1FAIpQLSd0G6OJf3-Cx9ZBD0exMyTi-mfjeFt3y4FPfsJoSesrfctbNA/viewform?usp=sharing</w:t>
        </w:r>
      </w:hyperlink>
    </w:p>
    <w:p w14:paraId="684F3E55" w14:textId="31C54970" w:rsidR="00003D4F" w:rsidRPr="00673210" w:rsidRDefault="00003D4F" w:rsidP="00003D4F">
      <w:pPr>
        <w:spacing w:after="0" w:line="360" w:lineRule="auto"/>
        <w:ind w:firstLine="708"/>
        <w:jc w:val="both"/>
        <w:rPr>
          <w:rFonts w:ascii="Times New Roman" w:hAnsi="Times New Roman" w:cs="Times New Roman"/>
          <w:sz w:val="28"/>
          <w:szCs w:val="28"/>
        </w:rPr>
      </w:pPr>
      <w:r w:rsidRPr="00673210">
        <w:rPr>
          <w:rFonts w:ascii="Times New Roman" w:hAnsi="Times New Roman" w:cs="Times New Roman"/>
          <w:sz w:val="28"/>
          <w:szCs w:val="28"/>
        </w:rPr>
        <w:t>Анкетирование проводилось в онлайн формате в течение одной недели (</w:t>
      </w:r>
      <w:r w:rsidR="00347DAB">
        <w:rPr>
          <w:rFonts w:ascii="Times New Roman" w:hAnsi="Times New Roman" w:cs="Times New Roman"/>
          <w:sz w:val="28"/>
          <w:szCs w:val="28"/>
        </w:rPr>
        <w:t>13.02</w:t>
      </w:r>
      <w:r w:rsidRPr="00673210">
        <w:rPr>
          <w:rFonts w:ascii="Times New Roman" w:hAnsi="Times New Roman" w:cs="Times New Roman"/>
          <w:sz w:val="28"/>
          <w:szCs w:val="28"/>
        </w:rPr>
        <w:t>.202</w:t>
      </w:r>
      <w:r w:rsidR="00033676">
        <w:rPr>
          <w:rFonts w:ascii="Times New Roman" w:hAnsi="Times New Roman" w:cs="Times New Roman"/>
          <w:sz w:val="28"/>
          <w:szCs w:val="28"/>
        </w:rPr>
        <w:t>6</w:t>
      </w:r>
      <w:r w:rsidRPr="00673210">
        <w:rPr>
          <w:rFonts w:ascii="Times New Roman" w:hAnsi="Times New Roman" w:cs="Times New Roman"/>
          <w:sz w:val="28"/>
          <w:szCs w:val="28"/>
        </w:rPr>
        <w:t xml:space="preserve"> </w:t>
      </w:r>
      <w:r w:rsidR="00347DAB">
        <w:rPr>
          <w:rFonts w:ascii="Times New Roman" w:hAnsi="Times New Roman" w:cs="Times New Roman"/>
          <w:sz w:val="28"/>
          <w:szCs w:val="28"/>
        </w:rPr>
        <w:t>–</w:t>
      </w:r>
      <w:r w:rsidRPr="00673210">
        <w:rPr>
          <w:rFonts w:ascii="Times New Roman" w:hAnsi="Times New Roman" w:cs="Times New Roman"/>
          <w:sz w:val="28"/>
          <w:szCs w:val="28"/>
        </w:rPr>
        <w:t xml:space="preserve"> </w:t>
      </w:r>
      <w:r w:rsidR="00347DAB">
        <w:rPr>
          <w:rFonts w:ascii="Times New Roman" w:hAnsi="Times New Roman" w:cs="Times New Roman"/>
          <w:sz w:val="28"/>
          <w:szCs w:val="28"/>
        </w:rPr>
        <w:t>20.02</w:t>
      </w:r>
      <w:r w:rsidRPr="00673210">
        <w:rPr>
          <w:rFonts w:ascii="Times New Roman" w:hAnsi="Times New Roman" w:cs="Times New Roman"/>
          <w:sz w:val="28"/>
          <w:szCs w:val="28"/>
        </w:rPr>
        <w:t>.202</w:t>
      </w:r>
      <w:r w:rsidR="00347DAB">
        <w:rPr>
          <w:rFonts w:ascii="Times New Roman" w:hAnsi="Times New Roman" w:cs="Times New Roman"/>
          <w:sz w:val="28"/>
          <w:szCs w:val="28"/>
        </w:rPr>
        <w:t>6</w:t>
      </w:r>
      <w:r w:rsidRPr="00673210">
        <w:rPr>
          <w:rFonts w:ascii="Times New Roman" w:hAnsi="Times New Roman" w:cs="Times New Roman"/>
          <w:sz w:val="28"/>
          <w:szCs w:val="28"/>
        </w:rPr>
        <w:t xml:space="preserve">) при помощи анкеты на </w:t>
      </w:r>
      <w:proofErr w:type="spellStart"/>
      <w:r w:rsidRPr="00673210">
        <w:rPr>
          <w:rFonts w:ascii="Times New Roman" w:hAnsi="Times New Roman" w:cs="Times New Roman"/>
          <w:sz w:val="28"/>
          <w:szCs w:val="28"/>
        </w:rPr>
        <w:t>google</w:t>
      </w:r>
      <w:proofErr w:type="spellEnd"/>
      <w:r w:rsidRPr="00673210">
        <w:rPr>
          <w:rFonts w:ascii="Times New Roman" w:hAnsi="Times New Roman" w:cs="Times New Roman"/>
          <w:sz w:val="28"/>
          <w:szCs w:val="28"/>
        </w:rPr>
        <w:t xml:space="preserve"> </w:t>
      </w:r>
      <w:proofErr w:type="spellStart"/>
      <w:r w:rsidRPr="00673210">
        <w:rPr>
          <w:rFonts w:ascii="Times New Roman" w:hAnsi="Times New Roman" w:cs="Times New Roman"/>
          <w:sz w:val="28"/>
          <w:szCs w:val="28"/>
        </w:rPr>
        <w:t>forms</w:t>
      </w:r>
      <w:proofErr w:type="spellEnd"/>
      <w:r w:rsidRPr="00673210">
        <w:rPr>
          <w:rFonts w:ascii="Times New Roman" w:hAnsi="Times New Roman" w:cs="Times New Roman"/>
          <w:sz w:val="28"/>
          <w:szCs w:val="28"/>
        </w:rPr>
        <w:t xml:space="preserve">. По завершении анкетирования, было выявлено, что в нем принял участие </w:t>
      </w:r>
      <w:r w:rsidR="00347DAB">
        <w:rPr>
          <w:rFonts w:ascii="Times New Roman" w:hAnsi="Times New Roman" w:cs="Times New Roman"/>
          <w:sz w:val="28"/>
          <w:szCs w:val="28"/>
        </w:rPr>
        <w:t>4</w:t>
      </w:r>
      <w:r w:rsidRPr="00673210">
        <w:rPr>
          <w:rFonts w:ascii="Times New Roman" w:hAnsi="Times New Roman" w:cs="Times New Roman"/>
          <w:sz w:val="28"/>
          <w:szCs w:val="28"/>
        </w:rPr>
        <w:t xml:space="preserve"> человек</w:t>
      </w:r>
      <w:r w:rsidR="00347DAB">
        <w:rPr>
          <w:rFonts w:ascii="Times New Roman" w:hAnsi="Times New Roman" w:cs="Times New Roman"/>
          <w:sz w:val="28"/>
          <w:szCs w:val="28"/>
        </w:rPr>
        <w:t>а</w:t>
      </w:r>
      <w:r w:rsidRPr="00673210">
        <w:rPr>
          <w:rFonts w:ascii="Times New Roman" w:hAnsi="Times New Roman" w:cs="Times New Roman"/>
          <w:sz w:val="28"/>
          <w:szCs w:val="28"/>
        </w:rPr>
        <w:t xml:space="preserve"> в возрасте от 17 до 23 лет. </w:t>
      </w:r>
    </w:p>
    <w:p w14:paraId="431731FF" w14:textId="77777777" w:rsidR="00003D4F" w:rsidRPr="00673210" w:rsidRDefault="00003D4F" w:rsidP="00003D4F">
      <w:pPr>
        <w:spacing w:after="0" w:line="360" w:lineRule="auto"/>
        <w:ind w:firstLine="708"/>
        <w:jc w:val="both"/>
        <w:rPr>
          <w:rFonts w:ascii="Times New Roman" w:eastAsiaTheme="minorEastAsia" w:hAnsi="Times New Roman" w:cs="Times New Roman"/>
          <w:b/>
          <w:bCs/>
          <w:color w:val="000000" w:themeColor="text1"/>
          <w:lang w:eastAsia="ru-RU"/>
        </w:rPr>
      </w:pPr>
      <w:r w:rsidRPr="00673210">
        <w:rPr>
          <w:rFonts w:ascii="Times New Roman" w:hAnsi="Times New Roman" w:cs="Times New Roman"/>
          <w:sz w:val="28"/>
          <w:szCs w:val="28"/>
        </w:rPr>
        <w:t xml:space="preserve">Мы приняли решение анализировать результаты анкетирования, разбирая их подробно, а также подкрепляя информационными диаграммами. </w:t>
      </w:r>
      <w:bookmarkStart w:id="24" w:name="_Toc115432845"/>
      <w:bookmarkStart w:id="25" w:name="_Toc122538451"/>
    </w:p>
    <w:p w14:paraId="6BE5EBC9" w14:textId="77777777" w:rsidR="00003D4F" w:rsidRPr="00673210" w:rsidRDefault="00003D4F" w:rsidP="00003D4F">
      <w:pPr>
        <w:pStyle w:val="1"/>
        <w:spacing w:before="0" w:line="360" w:lineRule="auto"/>
        <w:jc w:val="center"/>
        <w:rPr>
          <w:rFonts w:ascii="Times New Roman" w:eastAsiaTheme="minorEastAsia" w:hAnsi="Times New Roman" w:cs="Times New Roman"/>
          <w:b/>
          <w:bCs/>
          <w:color w:val="000000" w:themeColor="text1"/>
          <w:sz w:val="28"/>
          <w:szCs w:val="28"/>
          <w:lang w:eastAsia="ru-RU"/>
        </w:rPr>
      </w:pPr>
      <w:bookmarkStart w:id="26" w:name="_Toc185004145"/>
      <w:r w:rsidRPr="00673210">
        <w:rPr>
          <w:rFonts w:ascii="Times New Roman" w:eastAsiaTheme="minorEastAsia" w:hAnsi="Times New Roman" w:cs="Times New Roman"/>
          <w:b/>
          <w:bCs/>
          <w:color w:val="000000" w:themeColor="text1"/>
          <w:sz w:val="28"/>
          <w:szCs w:val="28"/>
          <w:lang w:eastAsia="ru-RU"/>
        </w:rPr>
        <w:lastRenderedPageBreak/>
        <w:t>2.2 Анализ анкетирования</w:t>
      </w:r>
      <w:bookmarkEnd w:id="24"/>
      <w:bookmarkEnd w:id="25"/>
      <w:bookmarkEnd w:id="26"/>
    </w:p>
    <w:p w14:paraId="6E936A4A" w14:textId="77777777"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p>
    <w:p w14:paraId="286184DB" w14:textId="77777777"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Заметим, что данные, которые мы получили в ходе анкетирования, лишь еще раз подтверждают актуальность рассматриваемой темы. В ходе проведения анкетирования, мы получили следующую информацию:</w:t>
      </w:r>
    </w:p>
    <w:p w14:paraId="403295A8" w14:textId="77777777" w:rsidR="00003D4F" w:rsidRPr="00673210" w:rsidRDefault="00003D4F" w:rsidP="00003D4F">
      <w:pPr>
        <w:spacing w:after="0" w:line="360" w:lineRule="auto"/>
        <w:ind w:firstLine="709"/>
        <w:jc w:val="both"/>
        <w:rPr>
          <w:rFonts w:ascii="Times New Roman" w:eastAsiaTheme="minorEastAsia" w:hAnsi="Times New Roman" w:cs="Times New Roman"/>
          <w:b/>
          <w:bCs/>
          <w:sz w:val="28"/>
          <w:szCs w:val="28"/>
          <w:lang w:eastAsia="ru-RU"/>
        </w:rPr>
      </w:pPr>
      <w:r w:rsidRPr="00673210">
        <w:rPr>
          <w:rFonts w:ascii="Times New Roman" w:eastAsiaTheme="minorEastAsia" w:hAnsi="Times New Roman" w:cs="Times New Roman"/>
          <w:b/>
          <w:bCs/>
          <w:sz w:val="28"/>
          <w:szCs w:val="28"/>
          <w:lang w:eastAsia="ru-RU"/>
        </w:rPr>
        <w:t xml:space="preserve">Вопрос №1 Вы когда-либо пользовались услугами </w:t>
      </w:r>
      <w:proofErr w:type="spellStart"/>
      <w:r w:rsidRPr="00673210">
        <w:rPr>
          <w:rFonts w:ascii="Times New Roman" w:eastAsiaTheme="minorEastAsia" w:hAnsi="Times New Roman" w:cs="Times New Roman"/>
          <w:b/>
          <w:bCs/>
          <w:sz w:val="28"/>
          <w:szCs w:val="28"/>
          <w:lang w:eastAsia="ru-RU"/>
        </w:rPr>
        <w:t>ароматерапевта</w:t>
      </w:r>
      <w:proofErr w:type="spellEnd"/>
      <w:r w:rsidRPr="00673210">
        <w:rPr>
          <w:rFonts w:ascii="Times New Roman" w:eastAsiaTheme="minorEastAsia" w:hAnsi="Times New Roman" w:cs="Times New Roman"/>
          <w:b/>
          <w:bCs/>
          <w:sz w:val="28"/>
          <w:szCs w:val="28"/>
          <w:lang w:eastAsia="ru-RU"/>
        </w:rPr>
        <w:t xml:space="preserve"> или использовали эфирные масла для улучшения своего психоэмоционального состояния?</w:t>
      </w:r>
    </w:p>
    <w:p w14:paraId="6FA42E89" w14:textId="5F61E8CA" w:rsidR="00003D4F" w:rsidRPr="00673210" w:rsidRDefault="00347DAB" w:rsidP="00003D4F">
      <w:pPr>
        <w:spacing w:after="0" w:line="360" w:lineRule="auto"/>
        <w:ind w:firstLine="709"/>
        <w:jc w:val="both"/>
        <w:rPr>
          <w:rFonts w:ascii="Times New Roman" w:eastAsiaTheme="minorEastAsia" w:hAnsi="Times New Roman" w:cs="Times New Roman"/>
          <w:sz w:val="28"/>
          <w:szCs w:val="28"/>
          <w:lang w:eastAsia="ru-RU"/>
        </w:rPr>
      </w:pPr>
      <w:r>
        <w:rPr>
          <w:rFonts w:eastAsiaTheme="minorEastAsia"/>
          <w:noProof/>
          <w:sz w:val="28"/>
          <w:szCs w:val="28"/>
        </w:rPr>
        <w:drawing>
          <wp:inline distT="0" distB="0" distL="0" distR="0" wp14:anchorId="202E366B" wp14:editId="10597A55">
            <wp:extent cx="5940425" cy="269430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089A3C2D" w14:textId="77777777" w:rsidR="00003D4F" w:rsidRPr="00673210" w:rsidRDefault="00003D4F" w:rsidP="00003D4F">
      <w:pPr>
        <w:spacing w:after="0" w:line="360" w:lineRule="auto"/>
        <w:ind w:firstLine="709"/>
        <w:jc w:val="right"/>
        <w:rPr>
          <w:rFonts w:ascii="Times New Roman" w:eastAsiaTheme="minorEastAsia" w:hAnsi="Times New Roman" w:cs="Times New Roman"/>
          <w:i/>
          <w:iCs/>
          <w:sz w:val="24"/>
          <w:szCs w:val="24"/>
          <w:lang w:eastAsia="ru-RU"/>
        </w:rPr>
      </w:pPr>
      <w:r w:rsidRPr="00673210">
        <w:rPr>
          <w:rFonts w:ascii="Times New Roman" w:eastAsiaTheme="minorEastAsia" w:hAnsi="Times New Roman" w:cs="Times New Roman"/>
          <w:i/>
          <w:iCs/>
          <w:sz w:val="24"/>
          <w:szCs w:val="24"/>
          <w:lang w:eastAsia="ru-RU"/>
        </w:rPr>
        <w:t>Диаграмма 1</w:t>
      </w:r>
    </w:p>
    <w:p w14:paraId="20034E4F" w14:textId="40F94B2D"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В результате анализ полученных результатов ответов на первый вопрос анкеты, можно сказать о том, что услугами </w:t>
      </w:r>
      <w:proofErr w:type="spellStart"/>
      <w:r w:rsidRPr="00673210">
        <w:rPr>
          <w:rFonts w:ascii="Times New Roman" w:eastAsiaTheme="minorEastAsia" w:hAnsi="Times New Roman" w:cs="Times New Roman"/>
          <w:sz w:val="28"/>
          <w:szCs w:val="28"/>
          <w:lang w:eastAsia="ru-RU"/>
        </w:rPr>
        <w:t>ароматерапевта</w:t>
      </w:r>
      <w:proofErr w:type="spellEnd"/>
      <w:r w:rsidRPr="00673210">
        <w:rPr>
          <w:rFonts w:ascii="Times New Roman" w:eastAsiaTheme="minorEastAsia" w:hAnsi="Times New Roman" w:cs="Times New Roman"/>
          <w:sz w:val="28"/>
          <w:szCs w:val="28"/>
          <w:lang w:eastAsia="ru-RU"/>
        </w:rPr>
        <w:t xml:space="preserve"> для улучшения своего психоэмоционального состояния пользовались только </w:t>
      </w:r>
      <w:r w:rsidR="00347DAB">
        <w:rPr>
          <w:rFonts w:ascii="Times New Roman" w:eastAsiaTheme="minorEastAsia" w:hAnsi="Times New Roman" w:cs="Times New Roman"/>
          <w:sz w:val="28"/>
          <w:szCs w:val="28"/>
          <w:lang w:eastAsia="ru-RU"/>
        </w:rPr>
        <w:t>75</w:t>
      </w:r>
      <w:r w:rsidRPr="00673210">
        <w:rPr>
          <w:rFonts w:ascii="Times New Roman" w:eastAsiaTheme="minorEastAsia" w:hAnsi="Times New Roman" w:cs="Times New Roman"/>
          <w:sz w:val="28"/>
          <w:szCs w:val="28"/>
          <w:lang w:eastAsia="ru-RU"/>
        </w:rPr>
        <w:t xml:space="preserve">% опрошенных, остальные </w:t>
      </w:r>
      <w:r w:rsidR="00347DAB">
        <w:rPr>
          <w:rFonts w:ascii="Times New Roman" w:eastAsiaTheme="minorEastAsia" w:hAnsi="Times New Roman" w:cs="Times New Roman"/>
          <w:sz w:val="28"/>
          <w:szCs w:val="28"/>
          <w:lang w:eastAsia="ru-RU"/>
        </w:rPr>
        <w:t>25</w:t>
      </w:r>
      <w:r w:rsidRPr="00673210">
        <w:rPr>
          <w:rFonts w:ascii="Times New Roman" w:eastAsiaTheme="minorEastAsia" w:hAnsi="Times New Roman" w:cs="Times New Roman"/>
          <w:sz w:val="28"/>
          <w:szCs w:val="28"/>
          <w:lang w:eastAsia="ru-RU"/>
        </w:rPr>
        <w:t>% опрошенных подобными услугами не пользовались.</w:t>
      </w:r>
    </w:p>
    <w:p w14:paraId="39DFFCE0" w14:textId="77777777"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Приходим к выводу о том, что услуги </w:t>
      </w:r>
      <w:proofErr w:type="spellStart"/>
      <w:r w:rsidRPr="00673210">
        <w:rPr>
          <w:rFonts w:ascii="Times New Roman" w:eastAsiaTheme="minorEastAsia" w:hAnsi="Times New Roman" w:cs="Times New Roman"/>
          <w:sz w:val="28"/>
          <w:szCs w:val="28"/>
          <w:lang w:eastAsia="ru-RU"/>
        </w:rPr>
        <w:t>ароматерапевта</w:t>
      </w:r>
      <w:proofErr w:type="spellEnd"/>
      <w:r w:rsidRPr="00673210">
        <w:rPr>
          <w:rFonts w:ascii="Times New Roman" w:eastAsiaTheme="minorEastAsia" w:hAnsi="Times New Roman" w:cs="Times New Roman"/>
          <w:sz w:val="28"/>
          <w:szCs w:val="28"/>
          <w:lang w:eastAsia="ru-RU"/>
        </w:rPr>
        <w:t xml:space="preserve"> для нормализации психоэмоционального состояния востребованы не так сильно. </w:t>
      </w:r>
    </w:p>
    <w:p w14:paraId="60F4DE7C" w14:textId="77777777" w:rsidR="00003D4F" w:rsidRPr="00673210" w:rsidRDefault="00003D4F" w:rsidP="00003D4F">
      <w:pPr>
        <w:spacing w:after="0" w:line="360" w:lineRule="auto"/>
        <w:ind w:firstLine="709"/>
        <w:jc w:val="both"/>
        <w:rPr>
          <w:rFonts w:ascii="Times New Roman" w:eastAsiaTheme="minorEastAsia" w:hAnsi="Times New Roman" w:cs="Times New Roman"/>
          <w:b/>
          <w:bCs/>
          <w:sz w:val="28"/>
          <w:szCs w:val="28"/>
          <w:lang w:eastAsia="ru-RU"/>
        </w:rPr>
      </w:pPr>
      <w:r w:rsidRPr="00673210">
        <w:rPr>
          <w:rFonts w:ascii="Times New Roman" w:eastAsiaTheme="minorEastAsia" w:hAnsi="Times New Roman" w:cs="Times New Roman"/>
          <w:b/>
          <w:bCs/>
          <w:sz w:val="28"/>
          <w:szCs w:val="28"/>
          <w:lang w:eastAsia="ru-RU"/>
        </w:rPr>
        <w:t>Вопрос №2 Как часто вы используете ароматерапию в повседневной жизни?</w:t>
      </w:r>
    </w:p>
    <w:p w14:paraId="2D083555" w14:textId="36C5CF05" w:rsidR="00003D4F" w:rsidRPr="00673210" w:rsidRDefault="00003D4F" w:rsidP="00003D4F">
      <w:pPr>
        <w:spacing w:after="0" w:line="360" w:lineRule="auto"/>
        <w:ind w:firstLine="709"/>
        <w:jc w:val="both"/>
        <w:rPr>
          <w:rFonts w:ascii="Times New Roman" w:eastAsiaTheme="minorEastAsia" w:hAnsi="Times New Roman" w:cs="Times New Roman"/>
          <w:b/>
          <w:bCs/>
          <w:sz w:val="28"/>
          <w:szCs w:val="28"/>
          <w:lang w:eastAsia="ru-RU"/>
        </w:rPr>
      </w:pPr>
    </w:p>
    <w:p w14:paraId="6FDDDB7A" w14:textId="77777777" w:rsidR="00347DAB" w:rsidRDefault="00347DAB" w:rsidP="00003D4F">
      <w:pPr>
        <w:spacing w:after="0" w:line="360" w:lineRule="auto"/>
        <w:ind w:firstLine="709"/>
        <w:jc w:val="both"/>
        <w:rPr>
          <w:rFonts w:ascii="Times New Roman" w:eastAsiaTheme="minorEastAsia" w:hAnsi="Times New Roman" w:cs="Times New Roman"/>
          <w:sz w:val="28"/>
          <w:szCs w:val="28"/>
          <w:lang w:eastAsia="ru-RU"/>
        </w:rPr>
      </w:pPr>
    </w:p>
    <w:p w14:paraId="1CF199BE" w14:textId="6058A23C" w:rsidR="00347DAB" w:rsidRDefault="00347DAB" w:rsidP="00003D4F">
      <w:pPr>
        <w:spacing w:after="0" w:line="360" w:lineRule="auto"/>
        <w:ind w:firstLine="709"/>
        <w:jc w:val="both"/>
        <w:rPr>
          <w:rFonts w:ascii="Times New Roman" w:eastAsiaTheme="minorEastAsia" w:hAnsi="Times New Roman" w:cs="Times New Roman"/>
          <w:sz w:val="28"/>
          <w:szCs w:val="28"/>
          <w:lang w:eastAsia="ru-RU"/>
        </w:rPr>
      </w:pPr>
      <w:r>
        <w:rPr>
          <w:rFonts w:eastAsiaTheme="minorEastAsia"/>
          <w:noProof/>
          <w:sz w:val="28"/>
          <w:szCs w:val="28"/>
        </w:rPr>
        <w:lastRenderedPageBreak/>
        <w:drawing>
          <wp:inline distT="0" distB="0" distL="0" distR="0" wp14:anchorId="63EF206F" wp14:editId="6DAD0331">
            <wp:extent cx="5940425" cy="249936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369C0315" w14:textId="70B2970F" w:rsidR="00347DAB" w:rsidRPr="00275FBC" w:rsidRDefault="00347DAB" w:rsidP="00275FBC">
      <w:pPr>
        <w:spacing w:after="0" w:line="360" w:lineRule="auto"/>
        <w:ind w:firstLine="709"/>
        <w:jc w:val="right"/>
        <w:rPr>
          <w:rFonts w:ascii="Times New Roman" w:eastAsiaTheme="minorEastAsia" w:hAnsi="Times New Roman" w:cs="Times New Roman"/>
          <w:i/>
          <w:iCs/>
          <w:sz w:val="24"/>
          <w:szCs w:val="24"/>
          <w:lang w:eastAsia="ru-RU"/>
        </w:rPr>
      </w:pPr>
      <w:r>
        <w:rPr>
          <w:rFonts w:ascii="Times New Roman" w:eastAsiaTheme="minorEastAsia" w:hAnsi="Times New Roman" w:cs="Times New Roman"/>
          <w:sz w:val="28"/>
          <w:szCs w:val="28"/>
          <w:lang w:eastAsia="ru-RU"/>
        </w:rPr>
        <w:t xml:space="preserve">                                                                                                </w:t>
      </w:r>
      <w:r w:rsidRPr="00673210">
        <w:rPr>
          <w:rFonts w:ascii="Times New Roman" w:eastAsiaTheme="minorEastAsia" w:hAnsi="Times New Roman" w:cs="Times New Roman"/>
          <w:i/>
          <w:iCs/>
          <w:sz w:val="24"/>
          <w:szCs w:val="24"/>
          <w:lang w:eastAsia="ru-RU"/>
        </w:rPr>
        <w:t>Диаграмма 2</w:t>
      </w:r>
    </w:p>
    <w:p w14:paraId="320EA4C3" w14:textId="3F7996D3"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Анализируя результаты ответов на второй вопрос анкеты, можно прийти к выводу о том, что ароматерапию не используют вовсе </w:t>
      </w:r>
      <w:r w:rsidR="00347DAB">
        <w:rPr>
          <w:rFonts w:ascii="Times New Roman" w:eastAsiaTheme="minorEastAsia" w:hAnsi="Times New Roman" w:cs="Times New Roman"/>
          <w:sz w:val="28"/>
          <w:szCs w:val="28"/>
          <w:lang w:eastAsia="ru-RU"/>
        </w:rPr>
        <w:t>25</w:t>
      </w:r>
      <w:r w:rsidRPr="00673210">
        <w:rPr>
          <w:rFonts w:ascii="Times New Roman" w:eastAsiaTheme="minorEastAsia" w:hAnsi="Times New Roman" w:cs="Times New Roman"/>
          <w:sz w:val="28"/>
          <w:szCs w:val="28"/>
          <w:lang w:eastAsia="ru-RU"/>
        </w:rPr>
        <w:t xml:space="preserve">% опрошенных, ароматерапию используют редко </w:t>
      </w:r>
      <w:r w:rsidR="00347DAB">
        <w:rPr>
          <w:rFonts w:ascii="Times New Roman" w:eastAsiaTheme="minorEastAsia" w:hAnsi="Times New Roman" w:cs="Times New Roman"/>
          <w:sz w:val="28"/>
          <w:szCs w:val="28"/>
          <w:lang w:eastAsia="ru-RU"/>
        </w:rPr>
        <w:t>75</w:t>
      </w:r>
      <w:r w:rsidRPr="00673210">
        <w:rPr>
          <w:rFonts w:ascii="Times New Roman" w:eastAsiaTheme="minorEastAsia" w:hAnsi="Times New Roman" w:cs="Times New Roman"/>
          <w:sz w:val="28"/>
          <w:szCs w:val="28"/>
          <w:lang w:eastAsia="ru-RU"/>
        </w:rPr>
        <w:t xml:space="preserve">% </w:t>
      </w:r>
      <w:proofErr w:type="spellStart"/>
      <w:proofErr w:type="gramStart"/>
      <w:r w:rsidRPr="00673210">
        <w:rPr>
          <w:rFonts w:ascii="Times New Roman" w:eastAsiaTheme="minorEastAsia" w:hAnsi="Times New Roman" w:cs="Times New Roman"/>
          <w:sz w:val="28"/>
          <w:szCs w:val="28"/>
          <w:lang w:eastAsia="ru-RU"/>
        </w:rPr>
        <w:t>опрошенных.То</w:t>
      </w:r>
      <w:proofErr w:type="spellEnd"/>
      <w:proofErr w:type="gramEnd"/>
      <w:r w:rsidRPr="00673210">
        <w:rPr>
          <w:rFonts w:ascii="Times New Roman" w:eastAsiaTheme="minorEastAsia" w:hAnsi="Times New Roman" w:cs="Times New Roman"/>
          <w:sz w:val="28"/>
          <w:szCs w:val="28"/>
          <w:lang w:eastAsia="ru-RU"/>
        </w:rPr>
        <w:t xml:space="preserve"> есть, как-либо используют ароматерапию </w:t>
      </w:r>
      <w:r w:rsidR="00347DAB">
        <w:rPr>
          <w:rFonts w:ascii="Times New Roman" w:eastAsiaTheme="minorEastAsia" w:hAnsi="Times New Roman" w:cs="Times New Roman"/>
          <w:sz w:val="28"/>
          <w:szCs w:val="28"/>
          <w:lang w:eastAsia="ru-RU"/>
        </w:rPr>
        <w:t>75</w:t>
      </w:r>
      <w:r w:rsidRPr="00673210">
        <w:rPr>
          <w:rFonts w:ascii="Times New Roman" w:eastAsiaTheme="minorEastAsia" w:hAnsi="Times New Roman" w:cs="Times New Roman"/>
          <w:sz w:val="28"/>
          <w:szCs w:val="28"/>
          <w:lang w:eastAsia="ru-RU"/>
        </w:rPr>
        <w:t>% опрошенных.</w:t>
      </w:r>
    </w:p>
    <w:p w14:paraId="76D3A3D4" w14:textId="77777777"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Делаем вывод о том, что чуть больше половины опрошенных как-либо используют ароматерапию, подавляющее большинство используют ее редко и чуть меньше половины опрошенных не используют ее вообще, все это позволяет нам говорить о том, что ароматерапия не обладает высокой востребованностью. </w:t>
      </w:r>
    </w:p>
    <w:p w14:paraId="3040F7CC" w14:textId="77777777" w:rsidR="00003D4F" w:rsidRPr="00673210" w:rsidRDefault="00003D4F" w:rsidP="00003D4F">
      <w:pPr>
        <w:spacing w:after="0" w:line="360" w:lineRule="auto"/>
        <w:ind w:firstLine="709"/>
        <w:jc w:val="both"/>
        <w:rPr>
          <w:rFonts w:ascii="Times New Roman" w:eastAsiaTheme="minorEastAsia" w:hAnsi="Times New Roman" w:cs="Times New Roman"/>
          <w:b/>
          <w:bCs/>
          <w:sz w:val="28"/>
          <w:szCs w:val="28"/>
          <w:lang w:eastAsia="ru-RU"/>
        </w:rPr>
      </w:pPr>
      <w:r w:rsidRPr="00673210">
        <w:rPr>
          <w:rFonts w:ascii="Times New Roman" w:eastAsiaTheme="minorEastAsia" w:hAnsi="Times New Roman" w:cs="Times New Roman"/>
          <w:b/>
          <w:bCs/>
          <w:sz w:val="28"/>
          <w:szCs w:val="28"/>
          <w:lang w:eastAsia="ru-RU"/>
        </w:rPr>
        <w:t>Вопрос №3 Считаете ли вы, что ароматерапия может помочь в борьбе со стрессом и улучшить общее самочувствие?</w:t>
      </w:r>
    </w:p>
    <w:p w14:paraId="476F29A5" w14:textId="3273AE7B" w:rsidR="00003D4F" w:rsidRPr="00673210" w:rsidRDefault="00347DAB" w:rsidP="00003D4F">
      <w:pPr>
        <w:spacing w:after="0" w:line="360" w:lineRule="auto"/>
        <w:ind w:firstLine="709"/>
        <w:jc w:val="both"/>
        <w:rPr>
          <w:rFonts w:ascii="Times New Roman" w:eastAsiaTheme="minorEastAsia" w:hAnsi="Times New Roman" w:cs="Times New Roman"/>
          <w:b/>
          <w:bCs/>
          <w:sz w:val="28"/>
          <w:szCs w:val="28"/>
          <w:lang w:eastAsia="ru-RU"/>
        </w:rPr>
      </w:pPr>
      <w:r>
        <w:rPr>
          <w:rFonts w:eastAsiaTheme="minorEastAsia"/>
          <w:b/>
          <w:bCs/>
          <w:noProof/>
          <w:sz w:val="28"/>
          <w:szCs w:val="28"/>
        </w:rPr>
        <w:drawing>
          <wp:inline distT="0" distB="0" distL="0" distR="0" wp14:anchorId="174F3568" wp14:editId="7EDD0C3E">
            <wp:extent cx="5940425" cy="269430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0E9D854C" w14:textId="77777777" w:rsidR="00003D4F" w:rsidRPr="00673210" w:rsidRDefault="00003D4F" w:rsidP="00003D4F">
      <w:pPr>
        <w:spacing w:after="0" w:line="360" w:lineRule="auto"/>
        <w:ind w:firstLine="709"/>
        <w:jc w:val="right"/>
        <w:rPr>
          <w:rFonts w:ascii="Times New Roman" w:eastAsiaTheme="minorEastAsia" w:hAnsi="Times New Roman" w:cs="Times New Roman"/>
          <w:i/>
          <w:iCs/>
          <w:sz w:val="24"/>
          <w:szCs w:val="24"/>
          <w:lang w:eastAsia="ru-RU"/>
        </w:rPr>
      </w:pPr>
      <w:r w:rsidRPr="00673210">
        <w:rPr>
          <w:rFonts w:ascii="Times New Roman" w:eastAsiaTheme="minorEastAsia" w:hAnsi="Times New Roman" w:cs="Times New Roman"/>
          <w:i/>
          <w:iCs/>
          <w:sz w:val="24"/>
          <w:szCs w:val="24"/>
          <w:lang w:eastAsia="ru-RU"/>
        </w:rPr>
        <w:lastRenderedPageBreak/>
        <w:t>Диаграмма 3</w:t>
      </w:r>
    </w:p>
    <w:p w14:paraId="4C0F6CBB" w14:textId="6A1C6C0B"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По результатам ответов на третий вопрос анкеты, можно сказать следующее. </w:t>
      </w:r>
      <w:r w:rsidR="00275FBC">
        <w:rPr>
          <w:rFonts w:ascii="Times New Roman" w:eastAsiaTheme="minorEastAsia" w:hAnsi="Times New Roman" w:cs="Times New Roman"/>
          <w:sz w:val="28"/>
          <w:szCs w:val="28"/>
          <w:lang w:eastAsia="ru-RU"/>
        </w:rPr>
        <w:t>100</w:t>
      </w:r>
      <w:r w:rsidRPr="00673210">
        <w:rPr>
          <w:rFonts w:ascii="Times New Roman" w:eastAsiaTheme="minorEastAsia" w:hAnsi="Times New Roman" w:cs="Times New Roman"/>
          <w:sz w:val="28"/>
          <w:szCs w:val="28"/>
          <w:lang w:eastAsia="ru-RU"/>
        </w:rPr>
        <w:t>% опрошенных считают, что ароматерапия способна помочь в борьбе со стрессом и улучшить самочувствие</w:t>
      </w:r>
      <w:r w:rsidR="00275FBC">
        <w:rPr>
          <w:rFonts w:ascii="Times New Roman" w:eastAsiaTheme="minorEastAsia" w:hAnsi="Times New Roman" w:cs="Times New Roman"/>
          <w:sz w:val="28"/>
          <w:szCs w:val="28"/>
          <w:lang w:eastAsia="ru-RU"/>
        </w:rPr>
        <w:t>.</w:t>
      </w:r>
    </w:p>
    <w:p w14:paraId="06CB1DA6" w14:textId="7796A50E"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Приходим к выводу о том, что абсолютное большинство опрошенных знают о том, что ароматерапия может помочь в борьбе со стрессами</w:t>
      </w:r>
      <w:r w:rsidR="00275FBC">
        <w:rPr>
          <w:rFonts w:ascii="Times New Roman" w:eastAsiaTheme="minorEastAsia" w:hAnsi="Times New Roman" w:cs="Times New Roman"/>
          <w:sz w:val="28"/>
          <w:szCs w:val="28"/>
          <w:lang w:eastAsia="ru-RU"/>
        </w:rPr>
        <w:t>.</w:t>
      </w:r>
    </w:p>
    <w:p w14:paraId="393D295E" w14:textId="77777777" w:rsidR="00003D4F" w:rsidRDefault="00003D4F" w:rsidP="00003D4F">
      <w:pPr>
        <w:spacing w:after="0" w:line="360" w:lineRule="auto"/>
        <w:ind w:firstLine="709"/>
        <w:jc w:val="both"/>
        <w:rPr>
          <w:rFonts w:ascii="Times New Roman" w:eastAsiaTheme="minorEastAsia" w:hAnsi="Times New Roman" w:cs="Times New Roman"/>
          <w:b/>
          <w:bCs/>
          <w:sz w:val="28"/>
          <w:szCs w:val="28"/>
          <w:lang w:eastAsia="ru-RU"/>
        </w:rPr>
      </w:pPr>
      <w:r w:rsidRPr="00673210">
        <w:rPr>
          <w:rFonts w:ascii="Times New Roman" w:eastAsiaTheme="minorEastAsia" w:hAnsi="Times New Roman" w:cs="Times New Roman"/>
          <w:b/>
          <w:bCs/>
          <w:sz w:val="28"/>
          <w:szCs w:val="28"/>
          <w:lang w:eastAsia="ru-RU"/>
        </w:rPr>
        <w:t>Вопрос №4 Помогает ли вам ароматерапия в снятии стресса и напряжения?</w:t>
      </w:r>
    </w:p>
    <w:p w14:paraId="7A68E099" w14:textId="77777777" w:rsidR="00003D4F" w:rsidRPr="00673210" w:rsidRDefault="00003D4F" w:rsidP="00003D4F">
      <w:pPr>
        <w:spacing w:after="0" w:line="360" w:lineRule="auto"/>
        <w:ind w:firstLine="709"/>
        <w:jc w:val="both"/>
        <w:rPr>
          <w:rFonts w:ascii="Times New Roman" w:eastAsiaTheme="minorEastAsia" w:hAnsi="Times New Roman" w:cs="Times New Roman"/>
          <w:b/>
          <w:bCs/>
          <w:sz w:val="28"/>
          <w:szCs w:val="28"/>
          <w:lang w:eastAsia="ru-RU"/>
        </w:rPr>
      </w:pPr>
    </w:p>
    <w:p w14:paraId="247D4B8A" w14:textId="15CCF8B4" w:rsidR="00003D4F" w:rsidRPr="00673210" w:rsidRDefault="00275FBC" w:rsidP="00003D4F">
      <w:pPr>
        <w:spacing w:after="0" w:line="360" w:lineRule="auto"/>
        <w:ind w:firstLine="709"/>
        <w:jc w:val="both"/>
        <w:rPr>
          <w:rFonts w:ascii="Times New Roman" w:eastAsiaTheme="minorEastAsia" w:hAnsi="Times New Roman" w:cs="Times New Roman"/>
          <w:b/>
          <w:bCs/>
          <w:sz w:val="28"/>
          <w:szCs w:val="28"/>
          <w:lang w:eastAsia="ru-RU"/>
        </w:rPr>
      </w:pPr>
      <w:r>
        <w:rPr>
          <w:rFonts w:eastAsiaTheme="minorEastAsia"/>
          <w:b/>
          <w:bCs/>
          <w:noProof/>
          <w:sz w:val="28"/>
          <w:szCs w:val="28"/>
        </w:rPr>
        <w:drawing>
          <wp:inline distT="0" distB="0" distL="0" distR="0" wp14:anchorId="4DA6D8B3" wp14:editId="13C31215">
            <wp:extent cx="5940425" cy="249936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5C7ADA5" w14:textId="77777777" w:rsidR="00003D4F" w:rsidRPr="00673210" w:rsidRDefault="00003D4F" w:rsidP="00003D4F">
      <w:pPr>
        <w:spacing w:after="0" w:line="360" w:lineRule="auto"/>
        <w:ind w:firstLine="709"/>
        <w:jc w:val="right"/>
        <w:rPr>
          <w:rFonts w:ascii="Times New Roman" w:eastAsiaTheme="minorEastAsia" w:hAnsi="Times New Roman" w:cs="Times New Roman"/>
          <w:i/>
          <w:iCs/>
          <w:sz w:val="24"/>
          <w:szCs w:val="24"/>
          <w:lang w:eastAsia="ru-RU"/>
        </w:rPr>
      </w:pPr>
      <w:r w:rsidRPr="00673210">
        <w:rPr>
          <w:rFonts w:ascii="Times New Roman" w:eastAsiaTheme="minorEastAsia" w:hAnsi="Times New Roman" w:cs="Times New Roman"/>
          <w:i/>
          <w:iCs/>
          <w:sz w:val="24"/>
          <w:szCs w:val="24"/>
          <w:lang w:eastAsia="ru-RU"/>
        </w:rPr>
        <w:t>Диаграмма 4</w:t>
      </w:r>
    </w:p>
    <w:p w14:paraId="085D7BD8" w14:textId="74648F7E"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Проводя анализ результатов ответов на четвертый вопрос анкеты, можно заметить, что ароматерапия помогает в снятии стресса и напряжения </w:t>
      </w:r>
      <w:r w:rsidR="00275FBC">
        <w:rPr>
          <w:rFonts w:ascii="Times New Roman" w:eastAsiaTheme="minorEastAsia" w:hAnsi="Times New Roman" w:cs="Times New Roman"/>
          <w:sz w:val="28"/>
          <w:szCs w:val="28"/>
          <w:lang w:eastAsia="ru-RU"/>
        </w:rPr>
        <w:t>25</w:t>
      </w:r>
      <w:r w:rsidRPr="00673210">
        <w:rPr>
          <w:rFonts w:ascii="Times New Roman" w:eastAsiaTheme="minorEastAsia" w:hAnsi="Times New Roman" w:cs="Times New Roman"/>
          <w:sz w:val="28"/>
          <w:szCs w:val="28"/>
          <w:lang w:eastAsia="ru-RU"/>
        </w:rPr>
        <w:t xml:space="preserve">% опрошенных лишь иногда, помогает часто </w:t>
      </w:r>
      <w:r w:rsidR="00275FBC">
        <w:rPr>
          <w:rFonts w:ascii="Times New Roman" w:eastAsiaTheme="minorEastAsia" w:hAnsi="Times New Roman" w:cs="Times New Roman"/>
          <w:sz w:val="28"/>
          <w:szCs w:val="28"/>
          <w:lang w:eastAsia="ru-RU"/>
        </w:rPr>
        <w:t>50</w:t>
      </w:r>
      <w:r w:rsidRPr="00673210">
        <w:rPr>
          <w:rFonts w:ascii="Times New Roman" w:eastAsiaTheme="minorEastAsia" w:hAnsi="Times New Roman" w:cs="Times New Roman"/>
          <w:sz w:val="28"/>
          <w:szCs w:val="28"/>
          <w:lang w:eastAsia="ru-RU"/>
        </w:rPr>
        <w:t xml:space="preserve">% опрошенных и помогает всегда </w:t>
      </w:r>
      <w:r w:rsidR="00275FBC">
        <w:rPr>
          <w:rFonts w:ascii="Times New Roman" w:eastAsiaTheme="minorEastAsia" w:hAnsi="Times New Roman" w:cs="Times New Roman"/>
          <w:sz w:val="28"/>
          <w:szCs w:val="28"/>
          <w:lang w:eastAsia="ru-RU"/>
        </w:rPr>
        <w:t>25</w:t>
      </w:r>
      <w:r w:rsidRPr="00673210">
        <w:rPr>
          <w:rFonts w:ascii="Times New Roman" w:eastAsiaTheme="minorEastAsia" w:hAnsi="Times New Roman" w:cs="Times New Roman"/>
          <w:sz w:val="28"/>
          <w:szCs w:val="28"/>
          <w:lang w:eastAsia="ru-RU"/>
        </w:rPr>
        <w:t>% опрошенных. То есть</w:t>
      </w:r>
      <w:r w:rsidR="00275FBC">
        <w:rPr>
          <w:rFonts w:ascii="Times New Roman" w:eastAsiaTheme="minorEastAsia" w:hAnsi="Times New Roman" w:cs="Times New Roman"/>
          <w:sz w:val="28"/>
          <w:szCs w:val="28"/>
          <w:lang w:eastAsia="ru-RU"/>
        </w:rPr>
        <w:t xml:space="preserve"> 100</w:t>
      </w:r>
      <w:r w:rsidRPr="00673210">
        <w:rPr>
          <w:rFonts w:ascii="Times New Roman" w:eastAsiaTheme="minorEastAsia" w:hAnsi="Times New Roman" w:cs="Times New Roman"/>
          <w:sz w:val="28"/>
          <w:szCs w:val="28"/>
          <w:lang w:eastAsia="ru-RU"/>
        </w:rPr>
        <w:t>% опрошенных ароматерапия помогает справляться со стрессом и напряжением в той или иной мере.</w:t>
      </w:r>
    </w:p>
    <w:p w14:paraId="0564CC56" w14:textId="77777777"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Приходим к выводу о том, что большинство порошенных ароматерапия помогает справляться со стрессами, однако происходит это не всегда, тем не менее, уже можно говорить о том, что ароматерапия способна снижать стресс и напряжение.</w:t>
      </w:r>
    </w:p>
    <w:p w14:paraId="06FFC1EF" w14:textId="77777777" w:rsidR="00003D4F" w:rsidRPr="00673210" w:rsidRDefault="00003D4F" w:rsidP="00003D4F">
      <w:pPr>
        <w:spacing w:after="0" w:line="360" w:lineRule="auto"/>
        <w:ind w:firstLine="709"/>
        <w:jc w:val="both"/>
        <w:rPr>
          <w:rFonts w:ascii="Times New Roman" w:eastAsiaTheme="minorEastAsia" w:hAnsi="Times New Roman" w:cs="Times New Roman"/>
          <w:b/>
          <w:bCs/>
          <w:sz w:val="28"/>
          <w:szCs w:val="28"/>
          <w:lang w:eastAsia="ru-RU"/>
        </w:rPr>
      </w:pPr>
      <w:r w:rsidRPr="00673210">
        <w:rPr>
          <w:rFonts w:ascii="Times New Roman" w:eastAsiaTheme="minorEastAsia" w:hAnsi="Times New Roman" w:cs="Times New Roman"/>
          <w:b/>
          <w:bCs/>
          <w:sz w:val="28"/>
          <w:szCs w:val="28"/>
          <w:lang w:eastAsia="ru-RU"/>
        </w:rPr>
        <w:t>Вопрос №5 Были ли у вас какие-либо негативные реакции на использование ароматерапии?</w:t>
      </w:r>
    </w:p>
    <w:p w14:paraId="4A679B5B" w14:textId="03BFCFA6" w:rsidR="00275FBC" w:rsidRDefault="00275FBC" w:rsidP="00003D4F">
      <w:pPr>
        <w:spacing w:after="0" w:line="360" w:lineRule="auto"/>
        <w:ind w:firstLine="709"/>
        <w:jc w:val="right"/>
        <w:rPr>
          <w:rFonts w:ascii="Times New Roman" w:eastAsiaTheme="minorEastAsia" w:hAnsi="Times New Roman" w:cs="Times New Roman"/>
          <w:b/>
          <w:bCs/>
          <w:sz w:val="28"/>
          <w:szCs w:val="28"/>
          <w:lang w:eastAsia="ru-RU"/>
        </w:rPr>
      </w:pPr>
    </w:p>
    <w:p w14:paraId="708DC1C2" w14:textId="692ED59B" w:rsidR="00275FBC" w:rsidRDefault="00275FBC" w:rsidP="00003D4F">
      <w:pPr>
        <w:spacing w:after="0" w:line="360" w:lineRule="auto"/>
        <w:ind w:firstLine="709"/>
        <w:jc w:val="right"/>
        <w:rPr>
          <w:rFonts w:ascii="Times New Roman" w:eastAsiaTheme="minorEastAsia" w:hAnsi="Times New Roman" w:cs="Times New Roman"/>
          <w:i/>
          <w:iCs/>
          <w:sz w:val="24"/>
          <w:szCs w:val="24"/>
          <w:lang w:eastAsia="ru-RU"/>
        </w:rPr>
      </w:pPr>
      <w:r>
        <w:rPr>
          <w:rFonts w:eastAsiaTheme="minorEastAsia"/>
          <w:i/>
          <w:iCs/>
          <w:noProof/>
        </w:rPr>
        <w:lastRenderedPageBreak/>
        <w:drawing>
          <wp:inline distT="0" distB="0" distL="0" distR="0" wp14:anchorId="453A23E8" wp14:editId="063795A9">
            <wp:extent cx="5940425" cy="249936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CA7AF25" w14:textId="62FACBC1" w:rsidR="00003D4F" w:rsidRPr="00673210" w:rsidRDefault="00003D4F" w:rsidP="00003D4F">
      <w:pPr>
        <w:spacing w:after="0" w:line="360" w:lineRule="auto"/>
        <w:ind w:firstLine="709"/>
        <w:jc w:val="right"/>
        <w:rPr>
          <w:rFonts w:ascii="Times New Roman" w:eastAsiaTheme="minorEastAsia" w:hAnsi="Times New Roman" w:cs="Times New Roman"/>
          <w:i/>
          <w:iCs/>
          <w:sz w:val="24"/>
          <w:szCs w:val="24"/>
          <w:lang w:eastAsia="ru-RU"/>
        </w:rPr>
      </w:pPr>
      <w:r w:rsidRPr="00673210">
        <w:rPr>
          <w:rFonts w:ascii="Times New Roman" w:eastAsiaTheme="minorEastAsia" w:hAnsi="Times New Roman" w:cs="Times New Roman"/>
          <w:i/>
          <w:iCs/>
          <w:sz w:val="24"/>
          <w:szCs w:val="24"/>
          <w:lang w:eastAsia="ru-RU"/>
        </w:rPr>
        <w:t>Диаграмма 5</w:t>
      </w:r>
    </w:p>
    <w:p w14:paraId="481183D1" w14:textId="77777777" w:rsidR="00275FBC" w:rsidRDefault="00275FBC" w:rsidP="00003D4F">
      <w:pPr>
        <w:spacing w:after="0" w:line="360" w:lineRule="auto"/>
        <w:ind w:firstLine="709"/>
        <w:jc w:val="both"/>
        <w:rPr>
          <w:rFonts w:ascii="Times New Roman" w:eastAsiaTheme="minorEastAsia" w:hAnsi="Times New Roman" w:cs="Times New Roman"/>
          <w:sz w:val="28"/>
          <w:szCs w:val="28"/>
          <w:lang w:eastAsia="ru-RU"/>
        </w:rPr>
      </w:pPr>
    </w:p>
    <w:p w14:paraId="47F7125B" w14:textId="419DA529"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Анализируя результаты ответов на пятый вопрос анкеты, можно сказать о том, что негативные реакции на использование ароматерапии возникали </w:t>
      </w:r>
      <w:r w:rsidR="00275FBC">
        <w:rPr>
          <w:rFonts w:ascii="Times New Roman" w:eastAsiaTheme="minorEastAsia" w:hAnsi="Times New Roman" w:cs="Times New Roman"/>
          <w:sz w:val="28"/>
          <w:szCs w:val="28"/>
          <w:lang w:eastAsia="ru-RU"/>
        </w:rPr>
        <w:t>у 75</w:t>
      </w:r>
      <w:r w:rsidRPr="00673210">
        <w:rPr>
          <w:rFonts w:ascii="Times New Roman" w:eastAsiaTheme="minorEastAsia" w:hAnsi="Times New Roman" w:cs="Times New Roman"/>
          <w:sz w:val="28"/>
          <w:szCs w:val="28"/>
          <w:lang w:eastAsia="ru-RU"/>
        </w:rPr>
        <w:t xml:space="preserve">% опрошенных, никаких негативных реакций не возникало у </w:t>
      </w:r>
      <w:r w:rsidR="00275FBC">
        <w:rPr>
          <w:rFonts w:ascii="Times New Roman" w:eastAsiaTheme="minorEastAsia" w:hAnsi="Times New Roman" w:cs="Times New Roman"/>
          <w:sz w:val="28"/>
          <w:szCs w:val="28"/>
          <w:lang w:eastAsia="ru-RU"/>
        </w:rPr>
        <w:t>25</w:t>
      </w:r>
      <w:r w:rsidRPr="00673210">
        <w:rPr>
          <w:rFonts w:ascii="Times New Roman" w:eastAsiaTheme="minorEastAsia" w:hAnsi="Times New Roman" w:cs="Times New Roman"/>
          <w:sz w:val="28"/>
          <w:szCs w:val="28"/>
          <w:lang w:eastAsia="ru-RU"/>
        </w:rPr>
        <w:t xml:space="preserve">% опрошенных. </w:t>
      </w:r>
    </w:p>
    <w:p w14:paraId="6C8806E5" w14:textId="77777777"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Такие результаты позволяют нам сделать вывод о том, что ароматерапия безопасна, негативные реакции возникают лишь в единичных случаях, которые могут быть связаны с индивидуальной непереводимостью того или иного запаха. </w:t>
      </w:r>
    </w:p>
    <w:p w14:paraId="397D773A" w14:textId="77777777" w:rsidR="00003D4F" w:rsidRPr="00673210" w:rsidRDefault="00003D4F" w:rsidP="00003D4F">
      <w:pPr>
        <w:spacing w:after="0" w:line="360" w:lineRule="auto"/>
        <w:ind w:firstLine="709"/>
        <w:jc w:val="both"/>
        <w:rPr>
          <w:rFonts w:ascii="Times New Roman" w:eastAsiaTheme="minorEastAsia" w:hAnsi="Times New Roman" w:cs="Times New Roman"/>
          <w:b/>
          <w:bCs/>
          <w:sz w:val="28"/>
          <w:szCs w:val="28"/>
          <w:lang w:eastAsia="ru-RU"/>
        </w:rPr>
      </w:pPr>
      <w:r w:rsidRPr="00673210">
        <w:rPr>
          <w:rFonts w:ascii="Times New Roman" w:eastAsiaTheme="minorEastAsia" w:hAnsi="Times New Roman" w:cs="Times New Roman"/>
          <w:b/>
          <w:bCs/>
          <w:sz w:val="28"/>
          <w:szCs w:val="28"/>
          <w:lang w:eastAsia="ru-RU"/>
        </w:rPr>
        <w:t>Вопрос №6 Какие методы ароматерапии вы используете чаще всего?</w:t>
      </w:r>
    </w:p>
    <w:p w14:paraId="1D53C59D" w14:textId="113A2177" w:rsidR="00003D4F" w:rsidRPr="00673210" w:rsidRDefault="00275FBC" w:rsidP="00003D4F">
      <w:pPr>
        <w:spacing w:after="0" w:line="360" w:lineRule="auto"/>
        <w:ind w:firstLine="709"/>
        <w:jc w:val="both"/>
        <w:rPr>
          <w:rFonts w:ascii="Times New Roman" w:eastAsiaTheme="minorEastAsia" w:hAnsi="Times New Roman" w:cs="Times New Roman"/>
          <w:b/>
          <w:bCs/>
          <w:sz w:val="28"/>
          <w:szCs w:val="28"/>
          <w:lang w:eastAsia="ru-RU"/>
        </w:rPr>
      </w:pPr>
      <w:r>
        <w:rPr>
          <w:rFonts w:eastAsiaTheme="minorEastAsia"/>
          <w:b/>
          <w:bCs/>
          <w:noProof/>
          <w:sz w:val="28"/>
          <w:szCs w:val="28"/>
        </w:rPr>
        <w:drawing>
          <wp:inline distT="0" distB="0" distL="0" distR="0" wp14:anchorId="36872E0A" wp14:editId="7F31FA93">
            <wp:extent cx="5940425" cy="249936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31D0CDD6" w14:textId="77777777" w:rsidR="00003D4F" w:rsidRPr="00673210" w:rsidRDefault="00003D4F" w:rsidP="00003D4F">
      <w:pPr>
        <w:spacing w:after="0" w:line="360" w:lineRule="auto"/>
        <w:ind w:firstLine="709"/>
        <w:jc w:val="right"/>
        <w:rPr>
          <w:rFonts w:ascii="Times New Roman" w:eastAsiaTheme="minorEastAsia" w:hAnsi="Times New Roman" w:cs="Times New Roman"/>
          <w:i/>
          <w:iCs/>
          <w:sz w:val="24"/>
          <w:szCs w:val="24"/>
          <w:lang w:eastAsia="ru-RU"/>
        </w:rPr>
      </w:pPr>
      <w:r w:rsidRPr="00673210">
        <w:rPr>
          <w:rFonts w:ascii="Times New Roman" w:eastAsiaTheme="minorEastAsia" w:hAnsi="Times New Roman" w:cs="Times New Roman"/>
          <w:i/>
          <w:iCs/>
          <w:sz w:val="24"/>
          <w:szCs w:val="24"/>
          <w:lang w:eastAsia="ru-RU"/>
        </w:rPr>
        <w:t>Диаграмма 6</w:t>
      </w:r>
    </w:p>
    <w:p w14:paraId="5947E057" w14:textId="5C1BCE13" w:rsidR="00003D4F" w:rsidRPr="00673210" w:rsidRDefault="00003D4F" w:rsidP="00275FBC">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lastRenderedPageBreak/>
        <w:t xml:space="preserve">В результате анализа ответов на шестой вопрос анкеты, можно сказать о том, что наиболее востребованным у респондентов методом применения ароматерапии является использование </w:t>
      </w:r>
      <w:proofErr w:type="spellStart"/>
      <w:r w:rsidRPr="00673210">
        <w:rPr>
          <w:rFonts w:ascii="Times New Roman" w:eastAsiaTheme="minorEastAsia" w:hAnsi="Times New Roman" w:cs="Times New Roman"/>
          <w:sz w:val="28"/>
          <w:szCs w:val="28"/>
          <w:lang w:eastAsia="ru-RU"/>
        </w:rPr>
        <w:t>аромамассаж</w:t>
      </w:r>
      <w:r w:rsidR="00275FBC">
        <w:rPr>
          <w:rFonts w:ascii="Times New Roman" w:eastAsiaTheme="minorEastAsia" w:hAnsi="Times New Roman" w:cs="Times New Roman"/>
          <w:sz w:val="28"/>
          <w:szCs w:val="28"/>
          <w:lang w:eastAsia="ru-RU"/>
        </w:rPr>
        <w:t>а</w:t>
      </w:r>
      <w:proofErr w:type="spellEnd"/>
      <w:r w:rsidR="00275FBC">
        <w:rPr>
          <w:rFonts w:ascii="Times New Roman" w:eastAsiaTheme="minorEastAsia" w:hAnsi="Times New Roman" w:cs="Times New Roman"/>
          <w:sz w:val="28"/>
          <w:szCs w:val="28"/>
          <w:lang w:eastAsia="ru-RU"/>
        </w:rPr>
        <w:t xml:space="preserve"> и </w:t>
      </w:r>
      <w:r w:rsidRPr="00673210">
        <w:rPr>
          <w:rFonts w:ascii="Times New Roman" w:eastAsiaTheme="minorEastAsia" w:hAnsi="Times New Roman" w:cs="Times New Roman"/>
          <w:sz w:val="28"/>
          <w:szCs w:val="28"/>
          <w:lang w:eastAsia="ru-RU"/>
        </w:rPr>
        <w:t>диффузор</w:t>
      </w:r>
      <w:r w:rsidR="00275FBC">
        <w:rPr>
          <w:rFonts w:ascii="Times New Roman" w:eastAsiaTheme="minorEastAsia" w:hAnsi="Times New Roman" w:cs="Times New Roman"/>
          <w:sz w:val="28"/>
          <w:szCs w:val="28"/>
          <w:lang w:eastAsia="ru-RU"/>
        </w:rPr>
        <w:t>ов.</w:t>
      </w:r>
    </w:p>
    <w:p w14:paraId="35764372" w14:textId="77777777" w:rsidR="00003D4F" w:rsidRPr="00673210" w:rsidRDefault="00003D4F" w:rsidP="00003D4F">
      <w:pPr>
        <w:spacing w:after="0" w:line="360" w:lineRule="auto"/>
        <w:ind w:firstLine="709"/>
        <w:jc w:val="both"/>
        <w:rPr>
          <w:rFonts w:ascii="Times New Roman" w:eastAsiaTheme="minorEastAsia" w:hAnsi="Times New Roman" w:cs="Times New Roman"/>
          <w:b/>
          <w:bCs/>
          <w:sz w:val="28"/>
          <w:szCs w:val="28"/>
          <w:lang w:eastAsia="ru-RU"/>
        </w:rPr>
      </w:pPr>
      <w:r w:rsidRPr="00673210">
        <w:rPr>
          <w:rFonts w:ascii="Times New Roman" w:eastAsiaTheme="minorEastAsia" w:hAnsi="Times New Roman" w:cs="Times New Roman"/>
          <w:b/>
          <w:bCs/>
          <w:sz w:val="28"/>
          <w:szCs w:val="28"/>
          <w:lang w:eastAsia="ru-RU"/>
        </w:rPr>
        <w:t>Вопрос №7 С какими проблемами вы обращаетесь к ароматерапии?</w:t>
      </w:r>
    </w:p>
    <w:p w14:paraId="15063E17" w14:textId="6D4ECB81" w:rsidR="00003D4F" w:rsidRPr="00673210" w:rsidRDefault="000C112F" w:rsidP="00003D4F">
      <w:pPr>
        <w:spacing w:after="0" w:line="360" w:lineRule="auto"/>
        <w:ind w:firstLine="709"/>
        <w:jc w:val="both"/>
        <w:rPr>
          <w:rFonts w:ascii="Times New Roman" w:eastAsiaTheme="minorEastAsia" w:hAnsi="Times New Roman" w:cs="Times New Roman"/>
          <w:b/>
          <w:bCs/>
          <w:sz w:val="28"/>
          <w:szCs w:val="28"/>
          <w:lang w:eastAsia="ru-RU"/>
        </w:rPr>
      </w:pPr>
      <w:r>
        <w:rPr>
          <w:rFonts w:eastAsiaTheme="minorEastAsia"/>
          <w:b/>
          <w:bCs/>
          <w:noProof/>
          <w:sz w:val="28"/>
          <w:szCs w:val="28"/>
        </w:rPr>
        <w:drawing>
          <wp:inline distT="0" distB="0" distL="0" distR="0" wp14:anchorId="4F223A73" wp14:editId="02FF7C41">
            <wp:extent cx="5940425" cy="249936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2B88AB62" w14:textId="77777777" w:rsidR="00003D4F" w:rsidRPr="00673210" w:rsidRDefault="00003D4F" w:rsidP="00003D4F">
      <w:pPr>
        <w:spacing w:after="0" w:line="360" w:lineRule="auto"/>
        <w:ind w:firstLine="709"/>
        <w:jc w:val="right"/>
        <w:rPr>
          <w:rFonts w:ascii="Times New Roman" w:eastAsiaTheme="minorEastAsia" w:hAnsi="Times New Roman" w:cs="Times New Roman"/>
          <w:i/>
          <w:iCs/>
          <w:sz w:val="24"/>
          <w:szCs w:val="24"/>
          <w:lang w:eastAsia="ru-RU"/>
        </w:rPr>
      </w:pPr>
      <w:r w:rsidRPr="00673210">
        <w:rPr>
          <w:rFonts w:ascii="Times New Roman" w:eastAsiaTheme="minorEastAsia" w:hAnsi="Times New Roman" w:cs="Times New Roman"/>
          <w:i/>
          <w:iCs/>
          <w:sz w:val="24"/>
          <w:szCs w:val="24"/>
          <w:lang w:eastAsia="ru-RU"/>
        </w:rPr>
        <w:t>Диаграмма 7</w:t>
      </w:r>
    </w:p>
    <w:p w14:paraId="32443CC5" w14:textId="216AF4DF" w:rsidR="00003D4F" w:rsidRPr="00673210" w:rsidRDefault="00003D4F" w:rsidP="000C112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Мы решили узнать у респондентов, каковы основные причины обращения к ароматерапии, были получены следующие результаты ответов:</w:t>
      </w:r>
    </w:p>
    <w:p w14:paraId="7EDC1D8A" w14:textId="238CAED8"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Тревога - </w:t>
      </w:r>
      <w:r w:rsidR="000C112F">
        <w:rPr>
          <w:rFonts w:ascii="Times New Roman" w:eastAsiaTheme="minorEastAsia" w:hAnsi="Times New Roman" w:cs="Times New Roman"/>
          <w:sz w:val="28"/>
          <w:szCs w:val="28"/>
          <w:lang w:eastAsia="ru-RU"/>
        </w:rPr>
        <w:t>50</w:t>
      </w:r>
      <w:r w:rsidRPr="00673210">
        <w:rPr>
          <w:rFonts w:ascii="Times New Roman" w:eastAsiaTheme="minorEastAsia" w:hAnsi="Times New Roman" w:cs="Times New Roman"/>
          <w:sz w:val="28"/>
          <w:szCs w:val="28"/>
          <w:lang w:eastAsia="ru-RU"/>
        </w:rPr>
        <w:t>%</w:t>
      </w:r>
    </w:p>
    <w:p w14:paraId="16F83EFE" w14:textId="09CD6717" w:rsidR="00003D4F" w:rsidRPr="00673210" w:rsidRDefault="00003D4F" w:rsidP="000C112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Бессонница - </w:t>
      </w:r>
      <w:r w:rsidR="000C112F">
        <w:rPr>
          <w:rFonts w:ascii="Times New Roman" w:eastAsiaTheme="minorEastAsia" w:hAnsi="Times New Roman" w:cs="Times New Roman"/>
          <w:sz w:val="28"/>
          <w:szCs w:val="28"/>
          <w:lang w:eastAsia="ru-RU"/>
        </w:rPr>
        <w:t>50</w:t>
      </w:r>
      <w:r w:rsidR="000C112F" w:rsidRPr="00673210">
        <w:rPr>
          <w:rFonts w:ascii="Times New Roman" w:eastAsiaTheme="minorEastAsia" w:hAnsi="Times New Roman" w:cs="Times New Roman"/>
          <w:sz w:val="28"/>
          <w:szCs w:val="28"/>
          <w:lang w:eastAsia="ru-RU"/>
        </w:rPr>
        <w:t>%</w:t>
      </w:r>
    </w:p>
    <w:p w14:paraId="4C955D3B" w14:textId="77777777"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Как можно заметить из результатов ответов, наиболее частые причины обращения к ароматерапии связаны с проблемами психологического и психического характера. </w:t>
      </w:r>
    </w:p>
    <w:p w14:paraId="19267ACD" w14:textId="77777777" w:rsidR="00003D4F" w:rsidRPr="00673210" w:rsidRDefault="00003D4F" w:rsidP="00003D4F">
      <w:pPr>
        <w:spacing w:after="0" w:line="360" w:lineRule="auto"/>
        <w:ind w:firstLine="709"/>
        <w:jc w:val="both"/>
        <w:rPr>
          <w:rFonts w:ascii="Times New Roman" w:eastAsiaTheme="minorEastAsia" w:hAnsi="Times New Roman" w:cs="Times New Roman"/>
          <w:b/>
          <w:bCs/>
          <w:sz w:val="28"/>
          <w:szCs w:val="28"/>
          <w:lang w:eastAsia="ru-RU"/>
        </w:rPr>
      </w:pPr>
      <w:r w:rsidRPr="00673210">
        <w:rPr>
          <w:rFonts w:ascii="Times New Roman" w:eastAsiaTheme="minorEastAsia" w:hAnsi="Times New Roman" w:cs="Times New Roman"/>
          <w:b/>
          <w:bCs/>
          <w:sz w:val="28"/>
          <w:szCs w:val="28"/>
          <w:lang w:eastAsia="ru-RU"/>
        </w:rPr>
        <w:t>Вопрос №8 Планируете ли вы использовать ароматерапию в будущем для улучшения своего психоэмоционального состояния?</w:t>
      </w:r>
    </w:p>
    <w:p w14:paraId="7441C032" w14:textId="05F68AF5" w:rsidR="00003D4F" w:rsidRPr="00673210" w:rsidRDefault="000C112F" w:rsidP="00003D4F">
      <w:pPr>
        <w:spacing w:after="0" w:line="360" w:lineRule="auto"/>
        <w:ind w:firstLine="709"/>
        <w:jc w:val="both"/>
        <w:rPr>
          <w:rFonts w:ascii="Times New Roman" w:eastAsiaTheme="minorEastAsia" w:hAnsi="Times New Roman" w:cs="Times New Roman"/>
          <w:b/>
          <w:bCs/>
          <w:sz w:val="28"/>
          <w:szCs w:val="28"/>
          <w:lang w:eastAsia="ru-RU"/>
        </w:rPr>
      </w:pPr>
      <w:r>
        <w:rPr>
          <w:rFonts w:eastAsiaTheme="minorEastAsia"/>
          <w:b/>
          <w:bCs/>
          <w:noProof/>
          <w:sz w:val="28"/>
          <w:szCs w:val="28"/>
        </w:rPr>
        <w:lastRenderedPageBreak/>
        <w:drawing>
          <wp:inline distT="0" distB="0" distL="0" distR="0" wp14:anchorId="02CBF52C" wp14:editId="217A2D29">
            <wp:extent cx="5940425" cy="269430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19772112" w14:textId="77777777" w:rsidR="00003D4F" w:rsidRPr="00673210" w:rsidRDefault="00003D4F" w:rsidP="00003D4F">
      <w:pPr>
        <w:spacing w:after="0" w:line="360" w:lineRule="auto"/>
        <w:ind w:firstLine="709"/>
        <w:jc w:val="right"/>
        <w:rPr>
          <w:rFonts w:ascii="Times New Roman" w:eastAsiaTheme="minorEastAsia" w:hAnsi="Times New Roman" w:cs="Times New Roman"/>
          <w:i/>
          <w:iCs/>
          <w:sz w:val="24"/>
          <w:szCs w:val="24"/>
          <w:lang w:eastAsia="ru-RU"/>
        </w:rPr>
      </w:pPr>
      <w:r w:rsidRPr="00673210">
        <w:rPr>
          <w:rFonts w:ascii="Times New Roman" w:eastAsiaTheme="minorEastAsia" w:hAnsi="Times New Roman" w:cs="Times New Roman"/>
          <w:i/>
          <w:iCs/>
          <w:sz w:val="24"/>
          <w:szCs w:val="24"/>
          <w:lang w:eastAsia="ru-RU"/>
        </w:rPr>
        <w:t>Диаграмма 8</w:t>
      </w:r>
    </w:p>
    <w:p w14:paraId="0A3C8064" w14:textId="3A1067AD"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По результатам ответов на восьмой вопрос анкеты, можно сказать о том, что использовать ароматерапию в будущем для улучшения своего психоэмоционального состояния точно планируют </w:t>
      </w:r>
      <w:r w:rsidR="000C112F">
        <w:rPr>
          <w:rFonts w:ascii="Times New Roman" w:eastAsiaTheme="minorEastAsia" w:hAnsi="Times New Roman" w:cs="Times New Roman"/>
          <w:sz w:val="28"/>
          <w:szCs w:val="28"/>
          <w:lang w:eastAsia="ru-RU"/>
        </w:rPr>
        <w:t>75</w:t>
      </w:r>
      <w:r w:rsidRPr="00673210">
        <w:rPr>
          <w:rFonts w:ascii="Times New Roman" w:eastAsiaTheme="minorEastAsia" w:hAnsi="Times New Roman" w:cs="Times New Roman"/>
          <w:sz w:val="28"/>
          <w:szCs w:val="28"/>
          <w:lang w:eastAsia="ru-RU"/>
        </w:rPr>
        <w:t>% опрошенных</w:t>
      </w:r>
      <w:r w:rsidR="000C112F">
        <w:rPr>
          <w:rFonts w:ascii="Times New Roman" w:eastAsiaTheme="minorEastAsia" w:hAnsi="Times New Roman" w:cs="Times New Roman"/>
          <w:sz w:val="28"/>
          <w:szCs w:val="28"/>
          <w:lang w:eastAsia="ru-RU"/>
        </w:rPr>
        <w:t xml:space="preserve"> </w:t>
      </w:r>
      <w:r w:rsidRPr="00673210">
        <w:rPr>
          <w:rFonts w:ascii="Times New Roman" w:eastAsiaTheme="minorEastAsia" w:hAnsi="Times New Roman" w:cs="Times New Roman"/>
          <w:sz w:val="28"/>
          <w:szCs w:val="28"/>
          <w:lang w:eastAsia="ru-RU"/>
        </w:rPr>
        <w:t xml:space="preserve">и не определились с выбором, но возможно планируют использовать ароматерапию в будущем - </w:t>
      </w:r>
      <w:r w:rsidR="000C112F">
        <w:rPr>
          <w:rFonts w:ascii="Times New Roman" w:eastAsiaTheme="minorEastAsia" w:hAnsi="Times New Roman" w:cs="Times New Roman"/>
          <w:sz w:val="28"/>
          <w:szCs w:val="28"/>
          <w:lang w:eastAsia="ru-RU"/>
        </w:rPr>
        <w:t>25</w:t>
      </w:r>
      <w:r w:rsidRPr="00673210">
        <w:rPr>
          <w:rFonts w:ascii="Times New Roman" w:eastAsiaTheme="minorEastAsia" w:hAnsi="Times New Roman" w:cs="Times New Roman"/>
          <w:sz w:val="28"/>
          <w:szCs w:val="28"/>
          <w:lang w:eastAsia="ru-RU"/>
        </w:rPr>
        <w:t>% опрошенных.</w:t>
      </w:r>
    </w:p>
    <w:p w14:paraId="4E162F6E" w14:textId="6726254E"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Как можно заметить из результатов, большая часть опрошенных</w:t>
      </w:r>
      <w:r w:rsidR="000C112F">
        <w:rPr>
          <w:rFonts w:ascii="Times New Roman" w:eastAsiaTheme="minorEastAsia" w:hAnsi="Times New Roman" w:cs="Times New Roman"/>
          <w:sz w:val="28"/>
          <w:szCs w:val="28"/>
          <w:lang w:eastAsia="ru-RU"/>
        </w:rPr>
        <w:t xml:space="preserve"> планирует дальнейшее использование </w:t>
      </w:r>
      <w:r w:rsidRPr="00673210">
        <w:rPr>
          <w:rFonts w:ascii="Times New Roman" w:eastAsiaTheme="minorEastAsia" w:hAnsi="Times New Roman" w:cs="Times New Roman"/>
          <w:sz w:val="28"/>
          <w:szCs w:val="28"/>
          <w:lang w:eastAsia="ru-RU"/>
        </w:rPr>
        <w:t>ароматерапии в будущем, что может доказывать ее высокую востребованность.</w:t>
      </w:r>
    </w:p>
    <w:p w14:paraId="44266428" w14:textId="77777777" w:rsidR="00003D4F" w:rsidRPr="00673210" w:rsidRDefault="00003D4F" w:rsidP="00003D4F">
      <w:pPr>
        <w:spacing w:after="0" w:line="360" w:lineRule="auto"/>
        <w:ind w:firstLine="709"/>
        <w:jc w:val="both"/>
        <w:rPr>
          <w:rFonts w:ascii="Times New Roman" w:eastAsiaTheme="minorEastAsia" w:hAnsi="Times New Roman" w:cs="Times New Roman"/>
          <w:b/>
          <w:bCs/>
          <w:sz w:val="28"/>
          <w:szCs w:val="28"/>
          <w:lang w:eastAsia="ru-RU"/>
        </w:rPr>
      </w:pPr>
      <w:r w:rsidRPr="00673210">
        <w:rPr>
          <w:rFonts w:ascii="Times New Roman" w:eastAsiaTheme="minorEastAsia" w:hAnsi="Times New Roman" w:cs="Times New Roman"/>
          <w:b/>
          <w:bCs/>
          <w:sz w:val="28"/>
          <w:szCs w:val="28"/>
          <w:lang w:eastAsia="ru-RU"/>
        </w:rPr>
        <w:t>Вопрос №9 Готовы ли вы рекомендовать ароматерапию как способ улучшения психоэмоционального состояния другим людям?</w:t>
      </w:r>
    </w:p>
    <w:p w14:paraId="0BF78DA3" w14:textId="7319BDF6" w:rsidR="000C112F" w:rsidRDefault="000C112F" w:rsidP="00003D4F">
      <w:pPr>
        <w:spacing w:after="0" w:line="360" w:lineRule="auto"/>
        <w:ind w:firstLine="709"/>
        <w:jc w:val="right"/>
        <w:rPr>
          <w:rFonts w:ascii="Times New Roman" w:eastAsiaTheme="minorEastAsia" w:hAnsi="Times New Roman" w:cs="Times New Roman"/>
          <w:i/>
          <w:iCs/>
          <w:sz w:val="24"/>
          <w:szCs w:val="24"/>
          <w:lang w:eastAsia="ru-RU"/>
        </w:rPr>
      </w:pPr>
      <w:r>
        <w:rPr>
          <w:rFonts w:eastAsiaTheme="minorEastAsia"/>
          <w:i/>
          <w:iCs/>
          <w:noProof/>
        </w:rPr>
        <w:drawing>
          <wp:inline distT="0" distB="0" distL="0" distR="0" wp14:anchorId="19DE6D0B" wp14:editId="15D19355">
            <wp:extent cx="5940425" cy="269430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3041899C" w14:textId="5A085025" w:rsidR="00003D4F" w:rsidRPr="00673210" w:rsidRDefault="00003D4F" w:rsidP="00003D4F">
      <w:pPr>
        <w:spacing w:after="0" w:line="360" w:lineRule="auto"/>
        <w:ind w:firstLine="709"/>
        <w:jc w:val="right"/>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i/>
          <w:iCs/>
          <w:sz w:val="24"/>
          <w:szCs w:val="24"/>
          <w:lang w:eastAsia="ru-RU"/>
        </w:rPr>
        <w:t>Диаграмма 9</w:t>
      </w:r>
    </w:p>
    <w:p w14:paraId="5506302F" w14:textId="78A9F79F" w:rsidR="00003D4F" w:rsidRPr="00673210" w:rsidRDefault="00003D4F" w:rsidP="000C112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lastRenderedPageBreak/>
        <w:t xml:space="preserve">В результате анализа ответов на последний вопрос анкеты, можно сказать о том, что </w:t>
      </w:r>
      <w:r w:rsidR="000C112F">
        <w:rPr>
          <w:rFonts w:ascii="Times New Roman" w:eastAsiaTheme="minorEastAsia" w:hAnsi="Times New Roman" w:cs="Times New Roman"/>
          <w:sz w:val="28"/>
          <w:szCs w:val="28"/>
          <w:lang w:eastAsia="ru-RU"/>
        </w:rPr>
        <w:t>75</w:t>
      </w:r>
      <w:r w:rsidRPr="00673210">
        <w:rPr>
          <w:rFonts w:ascii="Times New Roman" w:eastAsiaTheme="minorEastAsia" w:hAnsi="Times New Roman" w:cs="Times New Roman"/>
          <w:sz w:val="28"/>
          <w:szCs w:val="28"/>
          <w:lang w:eastAsia="ru-RU"/>
        </w:rPr>
        <w:t xml:space="preserve">% опрошенных определенно готовы рекомендовать ароматерапию, как способ улучшения психоэмоционального состояния другим людям и </w:t>
      </w:r>
      <w:r w:rsidR="000C112F">
        <w:rPr>
          <w:rFonts w:ascii="Times New Roman" w:eastAsiaTheme="minorEastAsia" w:hAnsi="Times New Roman" w:cs="Times New Roman"/>
          <w:sz w:val="28"/>
          <w:szCs w:val="28"/>
          <w:lang w:eastAsia="ru-RU"/>
        </w:rPr>
        <w:t>25</w:t>
      </w:r>
      <w:r w:rsidRPr="00673210">
        <w:rPr>
          <w:rFonts w:ascii="Times New Roman" w:eastAsiaTheme="minorEastAsia" w:hAnsi="Times New Roman" w:cs="Times New Roman"/>
          <w:sz w:val="28"/>
          <w:szCs w:val="28"/>
          <w:lang w:eastAsia="ru-RU"/>
        </w:rPr>
        <w:t>% сомневаются в том, что они будут рекомендовать ароматерапию, как способ улучшение психоэмоционального состояния другим людям.</w:t>
      </w:r>
    </w:p>
    <w:p w14:paraId="69735297" w14:textId="77777777" w:rsidR="00003D4F" w:rsidRPr="00673210" w:rsidRDefault="00003D4F" w:rsidP="00003D4F">
      <w:pPr>
        <w:spacing w:after="0" w:line="360" w:lineRule="auto"/>
        <w:ind w:firstLine="709"/>
        <w:jc w:val="both"/>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t xml:space="preserve">Общий вывод по анкетированию звучит следующим образом: опрошенные определенно знакомы с ароматерапией, некоторые активно используют ее в собственной жизни. Она помогает респондентам справляться со стрессами и релаксировать. Однако эффективность ароматерапии была замечена далеко не всеми, от чего не все готовы использовать ее в будущем и рекомендовать другим людям. </w:t>
      </w:r>
    </w:p>
    <w:p w14:paraId="08344AB1" w14:textId="77777777" w:rsidR="00003D4F" w:rsidRPr="00673210" w:rsidRDefault="00003D4F" w:rsidP="00003D4F">
      <w:pPr>
        <w:rPr>
          <w:rFonts w:ascii="Times New Roman" w:eastAsiaTheme="minorEastAsia" w:hAnsi="Times New Roman" w:cs="Times New Roman"/>
          <w:sz w:val="28"/>
          <w:szCs w:val="28"/>
          <w:lang w:eastAsia="ru-RU"/>
        </w:rPr>
      </w:pPr>
      <w:r w:rsidRPr="00673210">
        <w:rPr>
          <w:rFonts w:ascii="Times New Roman" w:eastAsiaTheme="minorEastAsia" w:hAnsi="Times New Roman" w:cs="Times New Roman"/>
          <w:sz w:val="28"/>
          <w:szCs w:val="28"/>
          <w:lang w:eastAsia="ru-RU"/>
        </w:rPr>
        <w:br w:type="page"/>
      </w:r>
    </w:p>
    <w:p w14:paraId="592227FD" w14:textId="77777777" w:rsidR="00003D4F" w:rsidRPr="00673210" w:rsidRDefault="00003D4F" w:rsidP="00003D4F">
      <w:pPr>
        <w:keepNext/>
        <w:keepLines/>
        <w:spacing w:after="0" w:line="360" w:lineRule="auto"/>
        <w:jc w:val="center"/>
        <w:outlineLvl w:val="0"/>
        <w:rPr>
          <w:rFonts w:ascii="Times New Roman" w:eastAsiaTheme="minorEastAsia" w:hAnsi="Times New Roman" w:cs="Times New Roman"/>
          <w:b/>
          <w:bCs/>
          <w:color w:val="000000" w:themeColor="text1"/>
          <w:sz w:val="28"/>
          <w:szCs w:val="28"/>
          <w:lang w:eastAsia="ru-RU"/>
        </w:rPr>
      </w:pPr>
      <w:bookmarkStart w:id="27" w:name="_Toc185004146"/>
      <w:r w:rsidRPr="00673210">
        <w:rPr>
          <w:rFonts w:ascii="Times New Roman" w:eastAsiaTheme="minorEastAsia" w:hAnsi="Times New Roman" w:cs="Times New Roman"/>
          <w:b/>
          <w:bCs/>
          <w:color w:val="000000" w:themeColor="text1"/>
          <w:sz w:val="28"/>
          <w:szCs w:val="28"/>
          <w:lang w:eastAsia="ru-RU"/>
        </w:rPr>
        <w:lastRenderedPageBreak/>
        <w:t xml:space="preserve">2.3 Разработка </w:t>
      </w:r>
      <w:proofErr w:type="spellStart"/>
      <w:r w:rsidRPr="00673210">
        <w:rPr>
          <w:rFonts w:ascii="Times New Roman" w:eastAsiaTheme="minorEastAsia" w:hAnsi="Times New Roman" w:cs="Times New Roman"/>
          <w:b/>
          <w:bCs/>
          <w:color w:val="000000" w:themeColor="text1"/>
          <w:sz w:val="28"/>
          <w:szCs w:val="28"/>
          <w:lang w:eastAsia="ru-RU"/>
        </w:rPr>
        <w:t>аромамасел</w:t>
      </w:r>
      <w:bookmarkEnd w:id="27"/>
      <w:proofErr w:type="spellEnd"/>
      <w:r w:rsidRPr="00673210">
        <w:rPr>
          <w:rFonts w:ascii="Times New Roman" w:eastAsiaTheme="minorEastAsia" w:hAnsi="Times New Roman" w:cs="Times New Roman"/>
          <w:b/>
          <w:bCs/>
          <w:color w:val="000000" w:themeColor="text1"/>
          <w:sz w:val="28"/>
          <w:szCs w:val="28"/>
          <w:lang w:eastAsia="ru-RU"/>
        </w:rPr>
        <w:t xml:space="preserve"> </w:t>
      </w:r>
    </w:p>
    <w:p w14:paraId="0E64FDE3" w14:textId="77777777" w:rsidR="00003D4F" w:rsidRDefault="00003D4F" w:rsidP="00003D4F">
      <w:pPr>
        <w:spacing w:after="0" w:line="360" w:lineRule="auto"/>
        <w:ind w:firstLine="709"/>
        <w:jc w:val="both"/>
        <w:rPr>
          <w:rFonts w:ascii="Times New Roman" w:eastAsiaTheme="minorEastAsia" w:hAnsi="Times New Roman" w:cs="Times New Roman"/>
          <w:b/>
          <w:bCs/>
          <w:color w:val="2F5496" w:themeColor="accent1" w:themeShade="BF"/>
          <w:sz w:val="32"/>
          <w:szCs w:val="32"/>
          <w:lang w:eastAsia="ru-RU"/>
        </w:rPr>
      </w:pPr>
    </w:p>
    <w:p w14:paraId="536CB34C" w14:textId="7777777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r w:rsidRPr="00673210">
        <w:rPr>
          <w:rFonts w:ascii="Times New Roman" w:eastAsiaTheme="minorEastAsia" w:hAnsi="Times New Roman" w:cs="Times New Roman"/>
          <w:color w:val="000000" w:themeColor="text1"/>
          <w:sz w:val="28"/>
          <w:szCs w:val="28"/>
          <w:lang w:eastAsia="ru-RU"/>
        </w:rPr>
        <w:t xml:space="preserve">Следующим этапом проведения исследования стал этап создания </w:t>
      </w:r>
      <w:proofErr w:type="spellStart"/>
      <w:r w:rsidRPr="00673210">
        <w:rPr>
          <w:rFonts w:ascii="Times New Roman" w:eastAsiaTheme="minorEastAsia" w:hAnsi="Times New Roman" w:cs="Times New Roman"/>
          <w:color w:val="000000" w:themeColor="text1"/>
          <w:sz w:val="28"/>
          <w:szCs w:val="28"/>
          <w:lang w:eastAsia="ru-RU"/>
        </w:rPr>
        <w:t>аромамасел</w:t>
      </w:r>
      <w:proofErr w:type="spellEnd"/>
      <w:r w:rsidRPr="00673210">
        <w:rPr>
          <w:rFonts w:ascii="Times New Roman" w:eastAsiaTheme="minorEastAsia" w:hAnsi="Times New Roman" w:cs="Times New Roman"/>
          <w:color w:val="000000" w:themeColor="text1"/>
          <w:sz w:val="28"/>
          <w:szCs w:val="28"/>
          <w:lang w:eastAsia="ru-RU"/>
        </w:rPr>
        <w:t xml:space="preserve"> из растительного сырья. </w:t>
      </w:r>
      <w:r>
        <w:rPr>
          <w:rFonts w:ascii="Times New Roman" w:eastAsiaTheme="minorEastAsia" w:hAnsi="Times New Roman" w:cs="Times New Roman"/>
          <w:color w:val="000000" w:themeColor="text1"/>
          <w:sz w:val="28"/>
          <w:szCs w:val="28"/>
          <w:lang w:eastAsia="ru-RU"/>
        </w:rPr>
        <w:t>Целью данного этапа стала разработка ароматических масел своими руками для дальнейшего анализа.</w:t>
      </w:r>
    </w:p>
    <w:p w14:paraId="0C274F8B" w14:textId="7777777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Реактивы: Подсолнечное м</w:t>
      </w:r>
      <w:r w:rsidRPr="00673210">
        <w:rPr>
          <w:rFonts w:ascii="Times New Roman" w:eastAsiaTheme="minorEastAsia" w:hAnsi="Times New Roman" w:cs="Times New Roman"/>
          <w:color w:val="000000" w:themeColor="text1"/>
          <w:sz w:val="28"/>
          <w:szCs w:val="28"/>
          <w:lang w:eastAsia="ru-RU"/>
        </w:rPr>
        <w:t>асло-150 мл</w:t>
      </w:r>
      <w:r>
        <w:rPr>
          <w:rFonts w:ascii="Times New Roman" w:eastAsiaTheme="minorEastAsia" w:hAnsi="Times New Roman" w:cs="Times New Roman"/>
          <w:color w:val="000000" w:themeColor="text1"/>
          <w:sz w:val="28"/>
          <w:szCs w:val="28"/>
          <w:lang w:eastAsia="ru-RU"/>
        </w:rPr>
        <w:t xml:space="preserve">, </w:t>
      </w:r>
      <w:r w:rsidRPr="00673210">
        <w:rPr>
          <w:rFonts w:ascii="Times New Roman" w:eastAsiaTheme="minorEastAsia" w:hAnsi="Times New Roman" w:cs="Times New Roman"/>
          <w:color w:val="000000" w:themeColor="text1"/>
          <w:sz w:val="28"/>
          <w:szCs w:val="28"/>
          <w:lang w:eastAsia="ru-RU"/>
        </w:rPr>
        <w:t>Спирт (95%)-150 мл</w:t>
      </w:r>
      <w:r>
        <w:rPr>
          <w:rFonts w:ascii="Times New Roman" w:eastAsiaTheme="minorEastAsia" w:hAnsi="Times New Roman" w:cs="Times New Roman"/>
          <w:color w:val="000000" w:themeColor="text1"/>
          <w:sz w:val="28"/>
          <w:szCs w:val="28"/>
          <w:lang w:eastAsia="ru-RU"/>
        </w:rPr>
        <w:t xml:space="preserve">, </w:t>
      </w:r>
      <w:r w:rsidRPr="00673210">
        <w:rPr>
          <w:rFonts w:ascii="Times New Roman" w:eastAsiaTheme="minorEastAsia" w:hAnsi="Times New Roman" w:cs="Times New Roman"/>
          <w:color w:val="000000" w:themeColor="text1"/>
          <w:sz w:val="28"/>
          <w:szCs w:val="28"/>
          <w:lang w:eastAsia="ru-RU"/>
        </w:rPr>
        <w:t>Апельсин-20 гр.</w:t>
      </w:r>
      <w:r>
        <w:rPr>
          <w:rFonts w:ascii="Times New Roman" w:eastAsiaTheme="minorEastAsia" w:hAnsi="Times New Roman" w:cs="Times New Roman"/>
          <w:color w:val="000000" w:themeColor="text1"/>
          <w:sz w:val="28"/>
          <w:szCs w:val="28"/>
          <w:lang w:eastAsia="ru-RU"/>
        </w:rPr>
        <w:t xml:space="preserve">, </w:t>
      </w:r>
      <w:r w:rsidRPr="00673210">
        <w:rPr>
          <w:rFonts w:ascii="Times New Roman" w:eastAsiaTheme="minorEastAsia" w:hAnsi="Times New Roman" w:cs="Times New Roman"/>
          <w:color w:val="000000" w:themeColor="text1"/>
          <w:sz w:val="28"/>
          <w:szCs w:val="28"/>
          <w:lang w:eastAsia="ru-RU"/>
        </w:rPr>
        <w:t>Лаванда-10 гр.</w:t>
      </w:r>
    </w:p>
    <w:p w14:paraId="5B232E4F" w14:textId="7777777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r w:rsidRPr="006B4E99">
        <w:rPr>
          <w:rFonts w:ascii="Times New Roman" w:eastAsiaTheme="minorEastAsia" w:hAnsi="Times New Roman" w:cs="Times New Roman"/>
          <w:color w:val="000000" w:themeColor="text1"/>
          <w:sz w:val="28"/>
          <w:szCs w:val="28"/>
          <w:lang w:eastAsia="ru-RU"/>
        </w:rPr>
        <w:t>Оборудование: плоскодонная колба, весы, терка, марля, флаконы для диффузоров (50 мл), палочки фибровые (для диффузоров), воронка, мерный стакан, мерный цилиндр</w:t>
      </w:r>
    </w:p>
    <w:p w14:paraId="245A9460" w14:textId="1158B1B9" w:rsidR="00570C30" w:rsidRDefault="00570C30" w:rsidP="00570C30">
      <w:pPr>
        <w:pStyle w:val="aff5"/>
      </w:pPr>
      <w:r>
        <w:rPr>
          <w:noProof/>
        </w:rPr>
        <w:drawing>
          <wp:inline distT="0" distB="0" distL="0" distR="0" wp14:anchorId="753F9C42" wp14:editId="046EBBE5">
            <wp:extent cx="4362450" cy="28663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898" cy="2884425"/>
                    </a:xfrm>
                    <a:prstGeom prst="rect">
                      <a:avLst/>
                    </a:prstGeom>
                    <a:noFill/>
                    <a:ln>
                      <a:noFill/>
                    </a:ln>
                  </pic:spPr>
                </pic:pic>
              </a:graphicData>
            </a:graphic>
          </wp:inline>
        </w:drawing>
      </w:r>
    </w:p>
    <w:p w14:paraId="6FB469FB" w14:textId="68EEA6B5" w:rsidR="00003D4F" w:rsidRDefault="00570C30"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r>
        <w:rPr>
          <w:noProof/>
        </w:rPr>
        <mc:AlternateContent>
          <mc:Choice Requires="wps">
            <w:drawing>
              <wp:inline distT="0" distB="0" distL="0" distR="0" wp14:anchorId="2BFDE14A" wp14:editId="1C09E9A6">
                <wp:extent cx="304800" cy="304800"/>
                <wp:effectExtent l="0" t="0" r="0" b="0"/>
                <wp:docPr id="20" name="Прямоугольник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5575B2" id="Прямоугольник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4MHc4w4CAADXAwAA&#10;DgAAAAAAAAAAAAAAAAAuAgAAZHJzL2Uyb0RvYy54bWxQSwECLQAUAAYACAAAACEATKDpLNgAAAAD&#10;AQAADwAAAAAAAAAAAAAAAABoBAAAZHJzL2Rvd25yZXYueG1sUEsFBgAAAAAEAAQA8wAAAG0FAAAA&#10;AA==&#10;" filled="f" stroked="f">
                <o:lock v:ext="edit" aspectratio="t"/>
                <w10:anchorlock/>
              </v:rect>
            </w:pict>
          </mc:Fallback>
        </mc:AlternateContent>
      </w:r>
      <w:r>
        <w:rPr>
          <w:noProof/>
        </w:rPr>
        <mc:AlternateContent>
          <mc:Choice Requires="wps">
            <w:drawing>
              <wp:inline distT="0" distB="0" distL="0" distR="0" wp14:anchorId="2A86292A" wp14:editId="4D8F9D20">
                <wp:extent cx="304800" cy="304800"/>
                <wp:effectExtent l="0" t="0" r="0" b="0"/>
                <wp:docPr id="21" name="Прямоугольник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288C" id="Прямоугольник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QjRRLQ4CAADXAwAA&#10;DgAAAAAAAAAAAAAAAAAuAgAAZHJzL2Uyb0RvYy54bWxQSwECLQAUAAYACAAAACEATKDpLNgAAAAD&#10;AQAADwAAAAAAAAAAAAAAAABoBAAAZHJzL2Rvd25yZXYueG1sUEsFBgAAAAAEAAQA8wAAAG0FAAAA&#10;AA==&#10;" filled="f" stroked="f">
                <o:lock v:ext="edit" aspectratio="t"/>
                <w10:anchorlock/>
              </v:rect>
            </w:pict>
          </mc:Fallback>
        </mc:AlternateContent>
      </w:r>
      <w:r>
        <w:rPr>
          <w:noProof/>
        </w:rPr>
        <mc:AlternateContent>
          <mc:Choice Requires="wps">
            <w:drawing>
              <wp:inline distT="0" distB="0" distL="0" distR="0" wp14:anchorId="002BBF59" wp14:editId="7C9B4B1F">
                <wp:extent cx="304800" cy="304800"/>
                <wp:effectExtent l="0" t="0" r="0" b="0"/>
                <wp:docPr id="22" name="Прямоугольник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1DB2F" id="Прямоугольник 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lLLal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Pr>
          <w:noProof/>
        </w:rPr>
        <mc:AlternateContent>
          <mc:Choice Requires="wps">
            <w:drawing>
              <wp:inline distT="0" distB="0" distL="0" distR="0" wp14:anchorId="38F1AB26" wp14:editId="5B47B4C4">
                <wp:extent cx="304800" cy="304800"/>
                <wp:effectExtent l="0" t="0" r="0" b="0"/>
                <wp:docPr id="23" name="Прямоугольник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98F0F" id="Прямоугольник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TtrEAIAANcDAAAOAAAAZHJzL2Uyb0RvYy54bWysU81uEzEQviPxDpbvZDdpgL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cj464syIhmbUfd183HzpfnR3m0/dt+6uu9187n5237sbRpdIsda6jB5e2ysMPTt7CfKd&#10;YwbOKmHm6tRZ0p22gQB3IURoKyUKoj4MEMk9jOA4QmOz9iUUREEsPEQ9VyU2oQYpxVZxbOv92NTK&#10;M0nBo3R8nNJwJaW2dqggst1ji84/V9CwYOQciV0EF8tL5/uruyuhloELXdcUF1lt7gUIM0Qi+cC3&#10;l2IGxZq4I/TbRb+BjArwA2ctbVbO3fuFQMVZ/cJQ/8+G43FYxeiMHz8d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H2Ttr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Pr>
          <w:noProof/>
        </w:rPr>
        <mc:AlternateContent>
          <mc:Choice Requires="wps">
            <w:drawing>
              <wp:inline distT="0" distB="0" distL="0" distR="0" wp14:anchorId="152FFD79" wp14:editId="1EF98575">
                <wp:extent cx="304800" cy="304800"/>
                <wp:effectExtent l="0" t="0" r="0" b="0"/>
                <wp:docPr id="16"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828F89" id="Прямоугольник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wnWWE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Pr>
          <w:noProof/>
        </w:rPr>
        <mc:AlternateContent>
          <mc:Choice Requires="wps">
            <w:drawing>
              <wp:inline distT="0" distB="0" distL="0" distR="0" wp14:anchorId="5BD781D5" wp14:editId="06217DBB">
                <wp:extent cx="304800" cy="304800"/>
                <wp:effectExtent l="0" t="0" r="0" b="0"/>
                <wp:docPr id="17" name="Прямоугольник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02D850" id="Прямоугольник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7S1K8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Pr>
          <w:noProof/>
        </w:rPr>
        <mc:AlternateContent>
          <mc:Choice Requires="wps">
            <w:drawing>
              <wp:inline distT="0" distB="0" distL="0" distR="0" wp14:anchorId="1C3B0D87" wp14:editId="679C6114">
                <wp:extent cx="304800" cy="304800"/>
                <wp:effectExtent l="0" t="0" r="0" b="0"/>
                <wp:docPr id="18" name="Прямоугольник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14490" id="Прямоугольник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OaiPGk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Pr>
          <w:noProof/>
        </w:rPr>
        <mc:AlternateContent>
          <mc:Choice Requires="wps">
            <w:drawing>
              <wp:inline distT="0" distB="0" distL="0" distR="0" wp14:anchorId="6AF145B0" wp14:editId="28405F6C">
                <wp:extent cx="304800" cy="304800"/>
                <wp:effectExtent l="0" t="0" r="0" b="0"/>
                <wp:docPr id="19" name="Прямоугольник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733556" id="Прямоугольник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ERXsac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Pr>
          <w:noProof/>
        </w:rPr>
        <mc:AlternateContent>
          <mc:Choice Requires="wps">
            <w:drawing>
              <wp:inline distT="0" distB="0" distL="0" distR="0" wp14:anchorId="36032EA7" wp14:editId="33C54F34">
                <wp:extent cx="304800" cy="304800"/>
                <wp:effectExtent l="0" t="0" r="0" b="0"/>
                <wp:docPr id="13"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9633F7" id="Прямоугольник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EjDwIAANcDAAAOAAAAZHJzL2Uyb0RvYy54bWysU81uEzEQviPxDpbvZDdpgL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QIASM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Pr>
          <w:noProof/>
        </w:rPr>
        <mc:AlternateContent>
          <mc:Choice Requires="wps">
            <w:drawing>
              <wp:inline distT="0" distB="0" distL="0" distR="0" wp14:anchorId="66BD2183" wp14:editId="08004C0F">
                <wp:extent cx="304800" cy="304800"/>
                <wp:effectExtent l="0" t="0" r="0" b="0"/>
                <wp:docPr id="14" name="Прямоугольник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5BCD1B"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nKMycPAgAA1wMA&#10;AA4AAAAAAAAAAAAAAAAALgIAAGRycy9lMm9Eb2MueG1sUEsBAi0AFAAGAAgAAAAhAEyg6SzYAAAA&#10;AwEAAA8AAAAAAAAAAAAAAAAAaQQAAGRycy9kb3ducmV2LnhtbFBLBQYAAAAABAAEAPMAAABuBQAA&#10;AAA=&#10;" filled="f" stroked="f">
                <o:lock v:ext="edit" aspectratio="t"/>
                <w10:anchorlock/>
              </v:rect>
            </w:pict>
          </mc:Fallback>
        </mc:AlternateContent>
      </w:r>
    </w:p>
    <w:p w14:paraId="7EDB0D12" w14:textId="77777777" w:rsidR="00570C30" w:rsidRPr="00925741" w:rsidRDefault="00570C30" w:rsidP="00570C30">
      <w:pPr>
        <w:spacing w:after="0" w:line="360" w:lineRule="auto"/>
        <w:ind w:firstLine="709"/>
        <w:jc w:val="right"/>
        <w:rPr>
          <w:rFonts w:ascii="Times New Roman" w:eastAsiaTheme="minorEastAsia" w:hAnsi="Times New Roman" w:cs="Times New Roman"/>
          <w:i/>
          <w:iCs/>
          <w:color w:val="000000" w:themeColor="text1"/>
          <w:sz w:val="24"/>
          <w:szCs w:val="24"/>
          <w:lang w:eastAsia="ru-RU"/>
        </w:rPr>
      </w:pPr>
      <w:r w:rsidRPr="00925741">
        <w:rPr>
          <w:rFonts w:ascii="Times New Roman" w:eastAsiaTheme="minorEastAsia" w:hAnsi="Times New Roman" w:cs="Times New Roman"/>
          <w:i/>
          <w:iCs/>
          <w:color w:val="000000" w:themeColor="text1"/>
          <w:sz w:val="24"/>
          <w:szCs w:val="24"/>
          <w:lang w:eastAsia="ru-RU"/>
        </w:rPr>
        <w:t>Рис. 1</w:t>
      </w:r>
    </w:p>
    <w:p w14:paraId="34916885" w14:textId="77777777" w:rsidR="00570C30" w:rsidRDefault="00570C30" w:rsidP="00570C30">
      <w:pPr>
        <w:spacing w:after="0" w:line="360" w:lineRule="auto"/>
        <w:ind w:firstLine="709"/>
        <w:jc w:val="both"/>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Методика приготовления: д</w:t>
      </w:r>
      <w:r w:rsidRPr="00673210">
        <w:rPr>
          <w:rFonts w:ascii="Times New Roman" w:eastAsiaTheme="minorEastAsia" w:hAnsi="Times New Roman" w:cs="Times New Roman"/>
          <w:color w:val="000000" w:themeColor="text1"/>
          <w:sz w:val="28"/>
          <w:szCs w:val="28"/>
          <w:lang w:eastAsia="ru-RU"/>
        </w:rPr>
        <w:t>ля начала я распределила главные ингредиенты по колбам: насыпала лаванду (по 10 грамм в каждую колбу), натерла апельсин (по 20 грамм в каждую колбу). Затем в первую колбу (с лавандой) залила 150 мл подсолнечного масла без запаха, а во вторую залила 150 мл 95% спирта. Масла и спирта наливала столько, чтобы они полностью покрыли сырье. То же самое проделала с колбами с натертым апельсином. Плотно закрыла крышки и убрала в темное место на три недели</w:t>
      </w:r>
      <w:r>
        <w:rPr>
          <w:rFonts w:ascii="Times New Roman" w:eastAsiaTheme="minorEastAsia" w:hAnsi="Times New Roman" w:cs="Times New Roman"/>
          <w:color w:val="000000" w:themeColor="text1"/>
          <w:sz w:val="28"/>
          <w:szCs w:val="28"/>
          <w:lang w:eastAsia="ru-RU"/>
        </w:rPr>
        <w:t>.</w:t>
      </w:r>
    </w:p>
    <w:p w14:paraId="49638F42" w14:textId="77777777" w:rsidR="00570C30" w:rsidRPr="00673210" w:rsidRDefault="00570C30" w:rsidP="00570C30">
      <w:pPr>
        <w:spacing w:after="0" w:line="360" w:lineRule="auto"/>
        <w:ind w:firstLine="709"/>
        <w:jc w:val="both"/>
        <w:rPr>
          <w:rFonts w:ascii="Times New Roman" w:eastAsiaTheme="minorEastAsia" w:hAnsi="Times New Roman" w:cs="Times New Roman"/>
          <w:color w:val="000000" w:themeColor="text1"/>
          <w:sz w:val="28"/>
          <w:szCs w:val="28"/>
          <w:lang w:eastAsia="ru-RU"/>
        </w:rPr>
      </w:pPr>
    </w:p>
    <w:p w14:paraId="7752C7DA" w14:textId="7777777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p>
    <w:p w14:paraId="3DC9F832" w14:textId="62EFB85F" w:rsidR="00003D4F" w:rsidRDefault="00570C30"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r>
        <w:rPr>
          <w:noProof/>
        </w:rPr>
        <mc:AlternateContent>
          <mc:Choice Requires="wps">
            <w:drawing>
              <wp:inline distT="0" distB="0" distL="0" distR="0" wp14:anchorId="33AEF86E" wp14:editId="5BFBB8DC">
                <wp:extent cx="304800" cy="304800"/>
                <wp:effectExtent l="0" t="0" r="0" b="0"/>
                <wp:docPr id="15"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04AE2D" id="Прямоугольник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7pDwIAANcDAAAOAAAAZHJzL2Uyb0RvYy54bWysU81uEzEQviPxDpbvZDchhb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s/vukPAgAA1wMA&#10;AA4AAAAAAAAAAAAAAAAALgIAAGRycy9lMm9Eb2MueG1sUEsBAi0AFAAGAAgAAAAhAEyg6SzYAAAA&#10;AwEAAA8AAAAAAAAAAAAAAAAAaQQAAGRycy9kb3ducmV2LnhtbFBLBQYAAAAABAAEAPMAAABuBQAA&#10;AAA=&#10;" filled="f" stroked="f">
                <o:lock v:ext="edit" aspectratio="t"/>
                <w10:anchorlock/>
              </v:rect>
            </w:pict>
          </mc:Fallback>
        </mc:AlternateContent>
      </w:r>
    </w:p>
    <w:p w14:paraId="084375B4" w14:textId="7777777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p>
    <w:p w14:paraId="1F071E35" w14:textId="7777777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p>
    <w:p w14:paraId="6F1EAA59" w14:textId="7777777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p>
    <w:p w14:paraId="067A0309" w14:textId="7777777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p>
    <w:p w14:paraId="11D31690" w14:textId="7777777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p>
    <w:p w14:paraId="6A153ED1" w14:textId="7777777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p>
    <w:p w14:paraId="4C17D415" w14:textId="7777777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p>
    <w:p w14:paraId="493002A5" w14:textId="7777777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p>
    <w:p w14:paraId="54032AAF" w14:textId="77777777" w:rsidR="00003D4F" w:rsidRDefault="00003D4F" w:rsidP="00003D4F">
      <w:pPr>
        <w:pStyle w:val="1"/>
        <w:spacing w:before="0" w:line="360" w:lineRule="auto"/>
        <w:jc w:val="center"/>
        <w:rPr>
          <w:rFonts w:ascii="Times New Roman" w:eastAsiaTheme="minorEastAsia" w:hAnsi="Times New Roman" w:cs="Times New Roman"/>
          <w:b/>
          <w:bCs/>
          <w:color w:val="000000" w:themeColor="text1"/>
          <w:lang w:eastAsia="ru-RU"/>
        </w:rPr>
      </w:pPr>
      <w:bookmarkStart w:id="28" w:name="_Toc115432846"/>
      <w:bookmarkStart w:id="29" w:name="_Toc122538452"/>
      <w:r w:rsidRPr="00925741">
        <w:rPr>
          <w:noProof/>
        </w:rPr>
        <w:drawing>
          <wp:anchor distT="0" distB="0" distL="114300" distR="114300" simplePos="0" relativeHeight="251660288" behindDoc="0" locked="0" layoutInCell="1" allowOverlap="1" wp14:anchorId="1F62F6B3" wp14:editId="329EE734">
            <wp:simplePos x="0" y="0"/>
            <wp:positionH relativeFrom="column">
              <wp:posOffset>1023620</wp:posOffset>
            </wp:positionH>
            <wp:positionV relativeFrom="margin">
              <wp:posOffset>-304437</wp:posOffset>
            </wp:positionV>
            <wp:extent cx="3195145" cy="4260777"/>
            <wp:effectExtent l="0" t="0" r="5715" b="6985"/>
            <wp:wrapNone/>
            <wp:docPr id="8283317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3175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5145" cy="4260777"/>
                    </a:xfrm>
                    <a:prstGeom prst="rect">
                      <a:avLst/>
                    </a:prstGeom>
                  </pic:spPr>
                </pic:pic>
              </a:graphicData>
            </a:graphic>
            <wp14:sizeRelH relativeFrom="margin">
              <wp14:pctWidth>0</wp14:pctWidth>
            </wp14:sizeRelH>
            <wp14:sizeRelV relativeFrom="margin">
              <wp14:pctHeight>0</wp14:pctHeight>
            </wp14:sizeRelV>
          </wp:anchor>
        </w:drawing>
      </w:r>
    </w:p>
    <w:p w14:paraId="18894B00" w14:textId="77777777" w:rsidR="00003D4F" w:rsidRDefault="00003D4F" w:rsidP="00003D4F">
      <w:pPr>
        <w:pStyle w:val="1"/>
        <w:spacing w:before="0" w:line="360" w:lineRule="auto"/>
        <w:jc w:val="center"/>
        <w:rPr>
          <w:rFonts w:ascii="Times New Roman" w:eastAsiaTheme="minorEastAsia" w:hAnsi="Times New Roman" w:cs="Times New Roman"/>
          <w:b/>
          <w:bCs/>
          <w:color w:val="000000" w:themeColor="text1"/>
          <w:lang w:eastAsia="ru-RU"/>
        </w:rPr>
      </w:pPr>
    </w:p>
    <w:p w14:paraId="64AE6F56" w14:textId="77777777" w:rsidR="00570C30" w:rsidRDefault="00570C30" w:rsidP="00570C30">
      <w:pPr>
        <w:pStyle w:val="1"/>
        <w:spacing w:before="0" w:line="360" w:lineRule="auto"/>
        <w:jc w:val="right"/>
        <w:rPr>
          <w:rFonts w:ascii="Times New Roman" w:eastAsiaTheme="minorEastAsia" w:hAnsi="Times New Roman" w:cs="Times New Roman"/>
          <w:i/>
          <w:iCs/>
          <w:color w:val="000000" w:themeColor="text1"/>
          <w:sz w:val="24"/>
          <w:szCs w:val="24"/>
          <w:lang w:eastAsia="ru-RU"/>
        </w:rPr>
      </w:pPr>
      <w:r>
        <w:rPr>
          <w:rFonts w:ascii="Times New Roman" w:eastAsiaTheme="minorEastAsia" w:hAnsi="Times New Roman" w:cs="Times New Roman"/>
          <w:b/>
          <w:bCs/>
          <w:color w:val="000000" w:themeColor="text1"/>
          <w:lang w:eastAsia="ru-RU"/>
        </w:rPr>
        <w:t xml:space="preserve">                                          </w:t>
      </w:r>
      <w:r w:rsidRPr="00925741">
        <w:rPr>
          <w:rFonts w:ascii="Times New Roman" w:eastAsiaTheme="minorEastAsia" w:hAnsi="Times New Roman" w:cs="Times New Roman"/>
          <w:i/>
          <w:iCs/>
          <w:color w:val="000000" w:themeColor="text1"/>
          <w:sz w:val="24"/>
          <w:szCs w:val="24"/>
          <w:lang w:eastAsia="ru-RU"/>
        </w:rPr>
        <w:t>Рис. 2</w:t>
      </w:r>
    </w:p>
    <w:p w14:paraId="660F0727" w14:textId="12F21CAC" w:rsidR="00003D4F" w:rsidRDefault="00003D4F" w:rsidP="00003D4F">
      <w:pPr>
        <w:pStyle w:val="1"/>
        <w:spacing w:before="0" w:line="360" w:lineRule="auto"/>
        <w:jc w:val="center"/>
        <w:rPr>
          <w:rFonts w:ascii="Times New Roman" w:eastAsiaTheme="minorEastAsia" w:hAnsi="Times New Roman" w:cs="Times New Roman"/>
          <w:b/>
          <w:bCs/>
          <w:color w:val="000000" w:themeColor="text1"/>
          <w:lang w:eastAsia="ru-RU"/>
        </w:rPr>
      </w:pPr>
    </w:p>
    <w:p w14:paraId="6992604C" w14:textId="77777777" w:rsidR="00003D4F" w:rsidRDefault="00003D4F" w:rsidP="00003D4F">
      <w:pPr>
        <w:pStyle w:val="1"/>
        <w:spacing w:before="0" w:line="360" w:lineRule="auto"/>
        <w:jc w:val="center"/>
        <w:rPr>
          <w:rFonts w:ascii="Times New Roman" w:eastAsiaTheme="minorEastAsia" w:hAnsi="Times New Roman" w:cs="Times New Roman"/>
          <w:b/>
          <w:bCs/>
          <w:color w:val="000000" w:themeColor="text1"/>
          <w:lang w:eastAsia="ru-RU"/>
        </w:rPr>
      </w:pPr>
    </w:p>
    <w:p w14:paraId="2F852A7D" w14:textId="77777777" w:rsidR="00003D4F" w:rsidRDefault="00003D4F" w:rsidP="00003D4F">
      <w:pPr>
        <w:pStyle w:val="1"/>
        <w:spacing w:before="0" w:line="360" w:lineRule="auto"/>
        <w:jc w:val="center"/>
        <w:rPr>
          <w:rFonts w:ascii="Times New Roman" w:eastAsiaTheme="minorEastAsia" w:hAnsi="Times New Roman" w:cs="Times New Roman"/>
          <w:b/>
          <w:bCs/>
          <w:color w:val="000000" w:themeColor="text1"/>
          <w:lang w:eastAsia="ru-RU"/>
        </w:rPr>
      </w:pPr>
    </w:p>
    <w:p w14:paraId="22BBBFF3" w14:textId="77777777" w:rsidR="00003D4F" w:rsidRDefault="00003D4F" w:rsidP="00003D4F">
      <w:pPr>
        <w:pStyle w:val="1"/>
        <w:spacing w:before="0" w:line="360" w:lineRule="auto"/>
        <w:jc w:val="center"/>
        <w:rPr>
          <w:rFonts w:ascii="Times New Roman" w:eastAsiaTheme="minorEastAsia" w:hAnsi="Times New Roman" w:cs="Times New Roman"/>
          <w:b/>
          <w:bCs/>
          <w:color w:val="000000" w:themeColor="text1"/>
          <w:lang w:eastAsia="ru-RU"/>
        </w:rPr>
      </w:pPr>
    </w:p>
    <w:p w14:paraId="17BF8C25" w14:textId="77777777" w:rsidR="00003D4F" w:rsidRDefault="00003D4F" w:rsidP="00003D4F">
      <w:pPr>
        <w:pStyle w:val="1"/>
        <w:spacing w:before="0" w:line="360" w:lineRule="auto"/>
        <w:jc w:val="center"/>
        <w:rPr>
          <w:rFonts w:ascii="Times New Roman" w:eastAsiaTheme="minorEastAsia" w:hAnsi="Times New Roman" w:cs="Times New Roman"/>
          <w:b/>
          <w:bCs/>
          <w:color w:val="000000" w:themeColor="text1"/>
          <w:lang w:eastAsia="ru-RU"/>
        </w:rPr>
      </w:pPr>
    </w:p>
    <w:p w14:paraId="2A702A21" w14:textId="77777777" w:rsidR="00003D4F" w:rsidRDefault="00003D4F" w:rsidP="00003D4F">
      <w:pPr>
        <w:pStyle w:val="1"/>
        <w:spacing w:before="0" w:line="360" w:lineRule="auto"/>
        <w:jc w:val="center"/>
        <w:rPr>
          <w:rFonts w:ascii="Times New Roman" w:eastAsiaTheme="minorEastAsia" w:hAnsi="Times New Roman" w:cs="Times New Roman"/>
          <w:b/>
          <w:bCs/>
          <w:color w:val="000000" w:themeColor="text1"/>
          <w:lang w:eastAsia="ru-RU"/>
        </w:rPr>
      </w:pPr>
    </w:p>
    <w:p w14:paraId="2C0D00CB" w14:textId="77777777" w:rsidR="00003D4F" w:rsidRDefault="00003D4F" w:rsidP="00003D4F">
      <w:pPr>
        <w:pStyle w:val="1"/>
        <w:spacing w:before="0" w:line="360" w:lineRule="auto"/>
        <w:jc w:val="right"/>
        <w:rPr>
          <w:rFonts w:ascii="Times New Roman" w:eastAsiaTheme="minorEastAsia" w:hAnsi="Times New Roman" w:cs="Times New Roman"/>
          <w:i/>
          <w:iCs/>
          <w:color w:val="000000" w:themeColor="text1"/>
          <w:sz w:val="24"/>
          <w:szCs w:val="24"/>
          <w:lang w:eastAsia="ru-RU"/>
        </w:rPr>
      </w:pPr>
    </w:p>
    <w:p w14:paraId="09E42632" w14:textId="77777777" w:rsidR="00003D4F" w:rsidRDefault="00003D4F" w:rsidP="00003D4F">
      <w:pPr>
        <w:pStyle w:val="1"/>
        <w:spacing w:before="0" w:line="360" w:lineRule="auto"/>
        <w:jc w:val="right"/>
        <w:rPr>
          <w:rFonts w:ascii="Times New Roman" w:eastAsiaTheme="minorEastAsia" w:hAnsi="Times New Roman" w:cs="Times New Roman"/>
          <w:i/>
          <w:iCs/>
          <w:color w:val="000000" w:themeColor="text1"/>
          <w:sz w:val="24"/>
          <w:szCs w:val="24"/>
          <w:lang w:eastAsia="ru-RU"/>
        </w:rPr>
      </w:pPr>
    </w:p>
    <w:p w14:paraId="1099F35B" w14:textId="77777777" w:rsidR="00003D4F" w:rsidRDefault="00003D4F" w:rsidP="00003D4F">
      <w:pPr>
        <w:pStyle w:val="1"/>
        <w:spacing w:before="0" w:line="360" w:lineRule="auto"/>
        <w:jc w:val="right"/>
        <w:rPr>
          <w:rFonts w:ascii="Times New Roman" w:eastAsiaTheme="minorEastAsia" w:hAnsi="Times New Roman" w:cs="Times New Roman"/>
          <w:i/>
          <w:iCs/>
          <w:color w:val="000000" w:themeColor="text1"/>
          <w:sz w:val="24"/>
          <w:szCs w:val="24"/>
          <w:lang w:eastAsia="ru-RU"/>
        </w:rPr>
      </w:pPr>
    </w:p>
    <w:p w14:paraId="7D199D75" w14:textId="77777777" w:rsidR="00003D4F" w:rsidRDefault="00003D4F" w:rsidP="00003D4F">
      <w:pPr>
        <w:pStyle w:val="1"/>
        <w:spacing w:before="0" w:line="360" w:lineRule="auto"/>
        <w:jc w:val="right"/>
        <w:rPr>
          <w:rFonts w:ascii="Times New Roman" w:eastAsiaTheme="minorEastAsia" w:hAnsi="Times New Roman" w:cs="Times New Roman"/>
          <w:i/>
          <w:iCs/>
          <w:color w:val="000000" w:themeColor="text1"/>
          <w:sz w:val="24"/>
          <w:szCs w:val="24"/>
          <w:lang w:eastAsia="ru-RU"/>
        </w:rPr>
      </w:pPr>
    </w:p>
    <w:p w14:paraId="402FF8A0" w14:textId="77777777" w:rsidR="00003D4F" w:rsidRDefault="00003D4F" w:rsidP="00003D4F">
      <w:pPr>
        <w:rPr>
          <w:lang w:eastAsia="ru-RU"/>
        </w:rPr>
      </w:pPr>
      <w:r w:rsidRPr="00925741">
        <w:rPr>
          <w:noProof/>
        </w:rPr>
        <w:drawing>
          <wp:anchor distT="0" distB="0" distL="114300" distR="114300" simplePos="0" relativeHeight="251661312" behindDoc="0" locked="0" layoutInCell="1" allowOverlap="1" wp14:anchorId="151875E2" wp14:editId="666F1739">
            <wp:simplePos x="0" y="0"/>
            <wp:positionH relativeFrom="margin">
              <wp:posOffset>1274181</wp:posOffset>
            </wp:positionH>
            <wp:positionV relativeFrom="page">
              <wp:posOffset>5328745</wp:posOffset>
            </wp:positionV>
            <wp:extent cx="3121573" cy="4161818"/>
            <wp:effectExtent l="0" t="0" r="3175" b="0"/>
            <wp:wrapNone/>
            <wp:docPr id="1559140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4020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5995" cy="4167713"/>
                    </a:xfrm>
                    <a:prstGeom prst="rect">
                      <a:avLst/>
                    </a:prstGeom>
                  </pic:spPr>
                </pic:pic>
              </a:graphicData>
            </a:graphic>
            <wp14:sizeRelH relativeFrom="margin">
              <wp14:pctWidth>0</wp14:pctWidth>
            </wp14:sizeRelH>
            <wp14:sizeRelV relativeFrom="margin">
              <wp14:pctHeight>0</wp14:pctHeight>
            </wp14:sizeRelV>
          </wp:anchor>
        </w:drawing>
      </w:r>
    </w:p>
    <w:p w14:paraId="0B61E6F3" w14:textId="77777777" w:rsidR="00003D4F" w:rsidRDefault="00003D4F" w:rsidP="00003D4F">
      <w:pPr>
        <w:rPr>
          <w:lang w:eastAsia="ru-RU"/>
        </w:rPr>
      </w:pPr>
    </w:p>
    <w:p w14:paraId="45E59D11" w14:textId="77777777" w:rsidR="00003D4F" w:rsidRDefault="00003D4F" w:rsidP="00003D4F">
      <w:pPr>
        <w:rPr>
          <w:lang w:eastAsia="ru-RU"/>
        </w:rPr>
      </w:pPr>
    </w:p>
    <w:p w14:paraId="14C77623" w14:textId="59978B97" w:rsidR="00003D4F" w:rsidRDefault="00570C30" w:rsidP="00003D4F">
      <w:pPr>
        <w:rPr>
          <w:lang w:eastAsia="ru-RU"/>
        </w:rPr>
      </w:pPr>
      <w:r>
        <w:rPr>
          <w:lang w:eastAsia="ru-RU"/>
        </w:rPr>
        <w:t xml:space="preserve">                                                                                                                                                                              </w:t>
      </w:r>
      <w:r w:rsidRPr="00925741">
        <w:rPr>
          <w:rFonts w:ascii="Times New Roman" w:hAnsi="Times New Roman" w:cs="Times New Roman"/>
          <w:i/>
          <w:iCs/>
          <w:sz w:val="24"/>
          <w:szCs w:val="24"/>
          <w:lang w:eastAsia="ru-RU"/>
        </w:rPr>
        <w:t>Рис. 3</w:t>
      </w:r>
    </w:p>
    <w:p w14:paraId="6AA996E4" w14:textId="4FF62986" w:rsidR="00003D4F" w:rsidRDefault="00003D4F" w:rsidP="00570C30">
      <w:pPr>
        <w:rPr>
          <w:rFonts w:ascii="Times New Roman" w:eastAsiaTheme="minorEastAsia" w:hAnsi="Times New Roman" w:cs="Times New Roman"/>
          <w:i/>
          <w:iCs/>
          <w:color w:val="000000" w:themeColor="text1"/>
          <w:sz w:val="24"/>
          <w:szCs w:val="24"/>
          <w:lang w:eastAsia="ru-RU"/>
        </w:rPr>
      </w:pPr>
    </w:p>
    <w:p w14:paraId="070E916F" w14:textId="28933457" w:rsidR="00003D4F" w:rsidRDefault="00003D4F" w:rsidP="00003D4F">
      <w:pPr>
        <w:spacing w:after="0" w:line="360" w:lineRule="auto"/>
        <w:ind w:firstLine="709"/>
        <w:jc w:val="both"/>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lastRenderedPageBreak/>
        <w:t xml:space="preserve">После того, как масла отстоялись три недели, они были процежены </w:t>
      </w:r>
      <w:r w:rsidRPr="00114B82">
        <w:rPr>
          <w:rFonts w:ascii="Times New Roman" w:eastAsiaTheme="minorEastAsia" w:hAnsi="Times New Roman" w:cs="Times New Roman"/>
          <w:color w:val="000000" w:themeColor="text1"/>
          <w:sz w:val="28"/>
          <w:szCs w:val="28"/>
          <w:lang w:eastAsia="ru-RU"/>
        </w:rPr>
        <w:t xml:space="preserve">через марлю, получилось 4 диффузора. </w:t>
      </w:r>
      <w:r>
        <w:rPr>
          <w:rFonts w:ascii="Times New Roman" w:eastAsiaTheme="minorEastAsia" w:hAnsi="Times New Roman" w:cs="Times New Roman"/>
          <w:color w:val="000000" w:themeColor="text1"/>
          <w:sz w:val="28"/>
          <w:szCs w:val="28"/>
          <w:lang w:eastAsia="ru-RU"/>
        </w:rPr>
        <w:t xml:space="preserve">Каждое из </w:t>
      </w:r>
      <w:proofErr w:type="spellStart"/>
      <w:r>
        <w:rPr>
          <w:rFonts w:ascii="Times New Roman" w:eastAsiaTheme="minorEastAsia" w:hAnsi="Times New Roman" w:cs="Times New Roman"/>
          <w:color w:val="000000" w:themeColor="text1"/>
          <w:sz w:val="28"/>
          <w:szCs w:val="28"/>
          <w:lang w:eastAsia="ru-RU"/>
        </w:rPr>
        <w:t>аромамасел</w:t>
      </w:r>
      <w:proofErr w:type="spellEnd"/>
      <w:r>
        <w:rPr>
          <w:rFonts w:ascii="Times New Roman" w:eastAsiaTheme="minorEastAsia" w:hAnsi="Times New Roman" w:cs="Times New Roman"/>
          <w:color w:val="000000" w:themeColor="text1"/>
          <w:sz w:val="28"/>
          <w:szCs w:val="28"/>
          <w:lang w:eastAsia="ru-RU"/>
        </w:rPr>
        <w:t xml:space="preserve"> получилось на своей основе (спирт или масло).</w:t>
      </w:r>
    </w:p>
    <w:p w14:paraId="54EDF251" w14:textId="77777777" w:rsidR="00003D4F" w:rsidRDefault="00003D4F" w:rsidP="00003D4F">
      <w:pPr>
        <w:rPr>
          <w:rFonts w:ascii="Times New Roman" w:eastAsiaTheme="minorEastAsia" w:hAnsi="Times New Roman" w:cs="Times New Roman"/>
          <w:color w:val="000000" w:themeColor="text1"/>
          <w:sz w:val="28"/>
          <w:szCs w:val="28"/>
          <w:lang w:eastAsia="ru-RU"/>
        </w:rPr>
      </w:pPr>
      <w:r>
        <w:rPr>
          <w:noProof/>
        </w:rPr>
        <w:drawing>
          <wp:anchor distT="0" distB="0" distL="114300" distR="114300" simplePos="0" relativeHeight="251665408" behindDoc="0" locked="0" layoutInCell="1" allowOverlap="1" wp14:anchorId="339440C8" wp14:editId="5986066E">
            <wp:simplePos x="0" y="0"/>
            <wp:positionH relativeFrom="column">
              <wp:posOffset>1962573</wp:posOffset>
            </wp:positionH>
            <wp:positionV relativeFrom="paragraph">
              <wp:posOffset>611351</wp:posOffset>
            </wp:positionV>
            <wp:extent cx="2229894" cy="2973657"/>
            <wp:effectExtent l="0" t="0" r="0" b="0"/>
            <wp:wrapNone/>
            <wp:docPr id="19114543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5432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1989" cy="2976451"/>
                    </a:xfrm>
                    <a:prstGeom prst="rect">
                      <a:avLst/>
                    </a:prstGeom>
                  </pic:spPr>
                </pic:pic>
              </a:graphicData>
            </a:graphic>
            <wp14:sizeRelH relativeFrom="margin">
              <wp14:pctWidth>0</wp14:pctWidth>
            </wp14:sizeRelH>
            <wp14:sizeRelV relativeFrom="margin">
              <wp14:pctHeight>0</wp14:pctHeight>
            </wp14:sizeRelV>
          </wp:anchor>
        </w:drawing>
      </w:r>
    </w:p>
    <w:p w14:paraId="4775E099" w14:textId="77777777" w:rsidR="00003D4F" w:rsidRDefault="00003D4F" w:rsidP="00003D4F">
      <w:pPr>
        <w:rPr>
          <w:rFonts w:ascii="Times New Roman" w:eastAsiaTheme="minorEastAsia" w:hAnsi="Times New Roman" w:cs="Times New Roman"/>
          <w:color w:val="000000" w:themeColor="text1"/>
          <w:sz w:val="28"/>
          <w:szCs w:val="28"/>
          <w:lang w:eastAsia="ru-RU"/>
        </w:rPr>
      </w:pPr>
    </w:p>
    <w:p w14:paraId="103618E3" w14:textId="77777777" w:rsidR="00003D4F" w:rsidRDefault="00003D4F" w:rsidP="00003D4F">
      <w:pPr>
        <w:rPr>
          <w:rFonts w:ascii="Times New Roman" w:eastAsiaTheme="minorEastAsia" w:hAnsi="Times New Roman" w:cs="Times New Roman"/>
          <w:color w:val="000000" w:themeColor="text1"/>
          <w:sz w:val="28"/>
          <w:szCs w:val="28"/>
          <w:lang w:eastAsia="ru-RU"/>
        </w:rPr>
      </w:pPr>
    </w:p>
    <w:p w14:paraId="06658500" w14:textId="77777777" w:rsidR="00003D4F" w:rsidRDefault="00003D4F" w:rsidP="00003D4F">
      <w:pPr>
        <w:rPr>
          <w:rFonts w:ascii="Times New Roman" w:eastAsiaTheme="minorEastAsia" w:hAnsi="Times New Roman" w:cs="Times New Roman"/>
          <w:color w:val="000000" w:themeColor="text1"/>
          <w:sz w:val="28"/>
          <w:szCs w:val="28"/>
          <w:lang w:eastAsia="ru-RU"/>
        </w:rPr>
      </w:pPr>
    </w:p>
    <w:p w14:paraId="7FABFDE1" w14:textId="77777777" w:rsidR="00003D4F" w:rsidRDefault="00003D4F" w:rsidP="00003D4F">
      <w:pPr>
        <w:rPr>
          <w:rFonts w:ascii="Times New Roman" w:eastAsiaTheme="minorEastAsia" w:hAnsi="Times New Roman" w:cs="Times New Roman"/>
          <w:color w:val="000000" w:themeColor="text1"/>
          <w:sz w:val="28"/>
          <w:szCs w:val="28"/>
          <w:lang w:eastAsia="ru-RU"/>
        </w:rPr>
      </w:pPr>
    </w:p>
    <w:p w14:paraId="04379960" w14:textId="77777777" w:rsidR="00003D4F" w:rsidRDefault="00003D4F" w:rsidP="00003D4F">
      <w:pPr>
        <w:rPr>
          <w:rFonts w:ascii="Times New Roman" w:eastAsiaTheme="minorEastAsia" w:hAnsi="Times New Roman" w:cs="Times New Roman"/>
          <w:color w:val="000000" w:themeColor="text1"/>
          <w:sz w:val="28"/>
          <w:szCs w:val="28"/>
          <w:lang w:eastAsia="ru-RU"/>
        </w:rPr>
      </w:pPr>
    </w:p>
    <w:p w14:paraId="6403BC6F" w14:textId="77777777" w:rsidR="00003D4F" w:rsidRDefault="00003D4F" w:rsidP="00003D4F">
      <w:pPr>
        <w:rPr>
          <w:rFonts w:ascii="Times New Roman" w:eastAsiaTheme="minorEastAsia" w:hAnsi="Times New Roman" w:cs="Times New Roman"/>
          <w:color w:val="000000" w:themeColor="text1"/>
          <w:sz w:val="28"/>
          <w:szCs w:val="28"/>
          <w:lang w:eastAsia="ru-RU"/>
        </w:rPr>
      </w:pPr>
    </w:p>
    <w:p w14:paraId="7E60CFE1" w14:textId="77777777" w:rsidR="00003D4F" w:rsidRDefault="00003D4F" w:rsidP="00003D4F">
      <w:pPr>
        <w:rPr>
          <w:rFonts w:ascii="Times New Roman" w:eastAsiaTheme="minorEastAsia" w:hAnsi="Times New Roman" w:cs="Times New Roman"/>
          <w:color w:val="000000" w:themeColor="text1"/>
          <w:sz w:val="28"/>
          <w:szCs w:val="28"/>
          <w:lang w:eastAsia="ru-RU"/>
        </w:rPr>
      </w:pPr>
    </w:p>
    <w:p w14:paraId="6313D79B" w14:textId="77777777" w:rsidR="00003D4F" w:rsidRDefault="00003D4F" w:rsidP="00003D4F">
      <w:pPr>
        <w:rPr>
          <w:rFonts w:ascii="Times New Roman" w:eastAsiaTheme="minorEastAsia" w:hAnsi="Times New Roman" w:cs="Times New Roman"/>
          <w:color w:val="000000" w:themeColor="text1"/>
          <w:sz w:val="28"/>
          <w:szCs w:val="28"/>
          <w:lang w:eastAsia="ru-RU"/>
        </w:rPr>
      </w:pPr>
    </w:p>
    <w:p w14:paraId="0B4352AB" w14:textId="77777777" w:rsidR="00003D4F" w:rsidRDefault="00003D4F" w:rsidP="00003D4F">
      <w:pPr>
        <w:rPr>
          <w:rFonts w:ascii="Times New Roman" w:eastAsiaTheme="minorEastAsia" w:hAnsi="Times New Roman" w:cs="Times New Roman"/>
          <w:color w:val="000000" w:themeColor="text1"/>
          <w:sz w:val="28"/>
          <w:szCs w:val="28"/>
          <w:lang w:eastAsia="ru-RU"/>
        </w:rPr>
      </w:pPr>
    </w:p>
    <w:p w14:paraId="30C7192D" w14:textId="77777777" w:rsidR="00003D4F" w:rsidRDefault="00003D4F" w:rsidP="00003D4F">
      <w:pPr>
        <w:rPr>
          <w:rFonts w:ascii="Times New Roman" w:eastAsiaTheme="minorEastAsia" w:hAnsi="Times New Roman" w:cs="Times New Roman"/>
          <w:color w:val="000000" w:themeColor="text1"/>
          <w:sz w:val="28"/>
          <w:szCs w:val="28"/>
          <w:lang w:eastAsia="ru-RU"/>
        </w:rPr>
      </w:pPr>
    </w:p>
    <w:p w14:paraId="611DAFE2" w14:textId="77777777" w:rsidR="00003D4F" w:rsidRDefault="00003D4F" w:rsidP="00003D4F">
      <w:pPr>
        <w:spacing w:after="0" w:line="360" w:lineRule="auto"/>
        <w:ind w:firstLine="709"/>
        <w:jc w:val="right"/>
        <w:rPr>
          <w:rFonts w:ascii="Times New Roman" w:eastAsiaTheme="minorEastAsia" w:hAnsi="Times New Roman" w:cs="Times New Roman"/>
          <w:i/>
          <w:iCs/>
          <w:color w:val="000000" w:themeColor="text1"/>
          <w:sz w:val="24"/>
          <w:szCs w:val="24"/>
          <w:lang w:eastAsia="ru-RU"/>
        </w:rPr>
      </w:pPr>
      <w:r w:rsidRPr="00114B82">
        <w:rPr>
          <w:rFonts w:ascii="Times New Roman" w:eastAsiaTheme="minorEastAsia" w:hAnsi="Times New Roman" w:cs="Times New Roman"/>
          <w:i/>
          <w:iCs/>
          <w:color w:val="000000" w:themeColor="text1"/>
          <w:sz w:val="24"/>
          <w:szCs w:val="24"/>
          <w:lang w:eastAsia="ru-RU"/>
        </w:rPr>
        <w:t>Рис. 7</w:t>
      </w:r>
    </w:p>
    <w:p w14:paraId="4AF15774" w14:textId="77777777" w:rsidR="00003D4F" w:rsidRDefault="00003D4F" w:rsidP="00003D4F">
      <w:pPr>
        <w:spacing w:after="0" w:line="360" w:lineRule="auto"/>
        <w:ind w:firstLine="709"/>
        <w:jc w:val="center"/>
        <w:rPr>
          <w:rFonts w:ascii="Times New Roman" w:eastAsiaTheme="minorEastAsia" w:hAnsi="Times New Roman" w:cs="Times New Roman"/>
          <w:i/>
          <w:iCs/>
          <w:color w:val="000000" w:themeColor="text1"/>
          <w:sz w:val="24"/>
          <w:szCs w:val="24"/>
          <w:lang w:eastAsia="ru-RU"/>
        </w:rPr>
      </w:pPr>
    </w:p>
    <w:p w14:paraId="27B4DBA1" w14:textId="77777777" w:rsidR="00003D4F" w:rsidRDefault="00003D4F" w:rsidP="00003D4F">
      <w:pPr>
        <w:rPr>
          <w:rFonts w:ascii="Times New Roman" w:eastAsiaTheme="minorEastAsia" w:hAnsi="Times New Roman" w:cs="Times New Roman"/>
          <w:i/>
          <w:iCs/>
          <w:color w:val="000000" w:themeColor="text1"/>
          <w:sz w:val="32"/>
          <w:szCs w:val="32"/>
          <w:lang w:eastAsia="ru-RU"/>
        </w:rPr>
      </w:pPr>
      <w:r>
        <w:rPr>
          <w:rFonts w:ascii="Times New Roman" w:eastAsiaTheme="minorEastAsia" w:hAnsi="Times New Roman" w:cs="Times New Roman"/>
          <w:i/>
          <w:iCs/>
          <w:color w:val="000000" w:themeColor="text1"/>
          <w:sz w:val="32"/>
          <w:szCs w:val="32"/>
          <w:lang w:eastAsia="ru-RU"/>
        </w:rPr>
        <w:br w:type="page"/>
      </w:r>
    </w:p>
    <w:p w14:paraId="6F260734" w14:textId="77777777" w:rsidR="00003D4F" w:rsidRPr="00114B82" w:rsidRDefault="00003D4F" w:rsidP="00003D4F">
      <w:pPr>
        <w:spacing w:after="0" w:line="360" w:lineRule="auto"/>
        <w:jc w:val="both"/>
        <w:rPr>
          <w:rFonts w:ascii="Times New Roman" w:eastAsiaTheme="minorEastAsia" w:hAnsi="Times New Roman" w:cs="Times New Roman"/>
          <w:i/>
          <w:iCs/>
          <w:color w:val="000000" w:themeColor="text1"/>
          <w:sz w:val="24"/>
          <w:szCs w:val="24"/>
          <w:lang w:eastAsia="ru-RU"/>
        </w:rPr>
      </w:pPr>
    </w:p>
    <w:p w14:paraId="20EF5B31" w14:textId="77777777" w:rsidR="00003D4F" w:rsidRPr="00673210" w:rsidRDefault="00003D4F" w:rsidP="00003D4F">
      <w:pPr>
        <w:pStyle w:val="1"/>
        <w:spacing w:before="0" w:line="360" w:lineRule="auto"/>
        <w:jc w:val="center"/>
        <w:rPr>
          <w:rFonts w:ascii="Times New Roman" w:eastAsiaTheme="minorEastAsia" w:hAnsi="Times New Roman" w:cs="Times New Roman"/>
          <w:b/>
          <w:bCs/>
          <w:color w:val="000000" w:themeColor="text1"/>
          <w:lang w:eastAsia="ru-RU"/>
        </w:rPr>
      </w:pPr>
      <w:bookmarkStart w:id="30" w:name="_Toc185004149"/>
      <w:r w:rsidRPr="00673210">
        <w:rPr>
          <w:rFonts w:ascii="Times New Roman" w:eastAsiaTheme="minorEastAsia" w:hAnsi="Times New Roman" w:cs="Times New Roman"/>
          <w:b/>
          <w:bCs/>
          <w:color w:val="000000" w:themeColor="text1"/>
          <w:lang w:eastAsia="ru-RU"/>
        </w:rPr>
        <w:t>Заключение</w:t>
      </w:r>
      <w:bookmarkEnd w:id="28"/>
      <w:bookmarkEnd w:id="29"/>
      <w:bookmarkEnd w:id="30"/>
      <w:r w:rsidRPr="00673210">
        <w:rPr>
          <w:rFonts w:ascii="Times New Roman" w:eastAsiaTheme="minorEastAsia" w:hAnsi="Times New Roman" w:cs="Times New Roman"/>
          <w:b/>
          <w:bCs/>
          <w:color w:val="000000" w:themeColor="text1"/>
          <w:lang w:eastAsia="ru-RU"/>
        </w:rPr>
        <w:t xml:space="preserve">  </w:t>
      </w:r>
    </w:p>
    <w:p w14:paraId="198A1FAD" w14:textId="77777777" w:rsidR="00003D4F" w:rsidRPr="00673210" w:rsidRDefault="00003D4F" w:rsidP="00003D4F">
      <w:pPr>
        <w:spacing w:after="0" w:line="360" w:lineRule="auto"/>
        <w:ind w:firstLine="709"/>
        <w:jc w:val="both"/>
        <w:rPr>
          <w:rFonts w:ascii="Times New Roman" w:eastAsia="Calibri" w:hAnsi="Times New Roman" w:cs="Times New Roman"/>
          <w:sz w:val="28"/>
          <w:szCs w:val="28"/>
        </w:rPr>
      </w:pPr>
      <w:bookmarkStart w:id="31" w:name="_Hlk122264499"/>
    </w:p>
    <w:p w14:paraId="62EDDE27" w14:textId="77777777" w:rsidR="00003D4F" w:rsidRDefault="00003D4F" w:rsidP="00003D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 нашему исследованию, можно сказать о следующем:</w:t>
      </w:r>
    </w:p>
    <w:p w14:paraId="5A7061BF" w14:textId="77777777" w:rsidR="00003D4F" w:rsidRDefault="00003D4F" w:rsidP="00003D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181BE4">
        <w:rPr>
          <w:rFonts w:ascii="Times New Roman" w:hAnsi="Times New Roman" w:cs="Times New Roman"/>
          <w:sz w:val="28"/>
          <w:szCs w:val="28"/>
        </w:rPr>
        <w:t>роматерапия способна оказывать влияние на эмоциональное и психическое состояние человека, помимо этого, ее применение позволяет бороться с вирусными заболеваниями. Основным элементом ароматерапии являются эфирные масла. Очень важно, чтобы масло обладало натуральным составом, в противном случае существует риск нанесения вреда своему организму.</w:t>
      </w:r>
    </w:p>
    <w:p w14:paraId="2462C597" w14:textId="77777777" w:rsidR="00003D4F" w:rsidRDefault="00003D4F" w:rsidP="00003D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проведения анкетирования нам удалось сделать следующий вывод: </w:t>
      </w:r>
      <w:r w:rsidRPr="003B5599">
        <w:rPr>
          <w:rFonts w:ascii="Times New Roman" w:hAnsi="Times New Roman" w:cs="Times New Roman"/>
          <w:sz w:val="28"/>
          <w:szCs w:val="28"/>
        </w:rPr>
        <w:t>опрошенные определенно знакомы с ароматерапией, некоторые активно используют ее в собственной жизни. Она помогает респондентам справляться со стрессами и релаксировать. Однако эффективность ароматерапии была замечена далеко не всеми, от чего не все готовы использовать ее в будущем и рекомендовать другим людям.</w:t>
      </w:r>
    </w:p>
    <w:p w14:paraId="7C42E63A" w14:textId="77777777" w:rsidR="00003D4F" w:rsidRPr="00181BE4" w:rsidRDefault="00003D4F" w:rsidP="00003D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Нам удалось разработать ароматические масла на основе растительного сырья. Чтобы оценить их влияние на психоэмоциональное состояние и сон человека, был проведен эксперимент, в ходе которого выяснилось, что у</w:t>
      </w:r>
      <w:r w:rsidRPr="00181BE4">
        <w:rPr>
          <w:rFonts w:ascii="Times New Roman" w:hAnsi="Times New Roman" w:cs="Times New Roman"/>
          <w:sz w:val="28"/>
          <w:szCs w:val="28"/>
        </w:rPr>
        <w:t>частники отметили, что эфирные масла на масляной основе обладали менее выраженным ароматом по сравнению с спиртовыми экстрактами, что негативно повлияло на их общее восприятие и эффекты, связанные с ароматерапией. В то время как лавандовое масло в спирте демонстрировало успокаивающее воздействие и способствовало более глубокому сну, эффективность апельсинового масла в этой же форме зафиксировалась в его способности повышать настроение, но не оказывало заметного влияния на качество сна.</w:t>
      </w:r>
    </w:p>
    <w:p w14:paraId="2D873E00" w14:textId="77777777" w:rsidR="00003D4F" w:rsidRPr="00181BE4" w:rsidRDefault="00003D4F" w:rsidP="00003D4F">
      <w:pPr>
        <w:spacing w:after="0" w:line="360" w:lineRule="auto"/>
        <w:ind w:firstLine="709"/>
        <w:jc w:val="both"/>
        <w:rPr>
          <w:rFonts w:ascii="Times New Roman" w:hAnsi="Times New Roman" w:cs="Times New Roman"/>
          <w:sz w:val="28"/>
          <w:szCs w:val="28"/>
        </w:rPr>
      </w:pPr>
      <w:r w:rsidRPr="00181BE4">
        <w:rPr>
          <w:rFonts w:ascii="Times New Roman" w:hAnsi="Times New Roman" w:cs="Times New Roman"/>
          <w:sz w:val="28"/>
          <w:szCs w:val="28"/>
        </w:rPr>
        <w:t xml:space="preserve">  Дополнительный эксперимент с использованием </w:t>
      </w:r>
      <w:proofErr w:type="spellStart"/>
      <w:r w:rsidRPr="00181BE4">
        <w:rPr>
          <w:rFonts w:ascii="Times New Roman" w:hAnsi="Times New Roman" w:cs="Times New Roman"/>
          <w:sz w:val="28"/>
          <w:szCs w:val="28"/>
        </w:rPr>
        <w:t>аромамасел</w:t>
      </w:r>
      <w:proofErr w:type="spellEnd"/>
      <w:r w:rsidRPr="00181BE4">
        <w:rPr>
          <w:rFonts w:ascii="Times New Roman" w:hAnsi="Times New Roman" w:cs="Times New Roman"/>
          <w:sz w:val="28"/>
          <w:szCs w:val="28"/>
        </w:rPr>
        <w:t xml:space="preserve"> в ванной подтвердил положительное влияние масел на общее состояние участников. Лавандовое масло способствовало расслаблению и сладкому сну, тогда как </w:t>
      </w:r>
      <w:r w:rsidRPr="00181BE4">
        <w:rPr>
          <w:rFonts w:ascii="Times New Roman" w:hAnsi="Times New Roman" w:cs="Times New Roman"/>
          <w:sz w:val="28"/>
          <w:szCs w:val="28"/>
        </w:rPr>
        <w:lastRenderedPageBreak/>
        <w:t>апельсиновое масло заряжало энергией и поднимало настроение, при этом оба масла обогатили состояние кожи, сделав её более мягкой.</w:t>
      </w:r>
    </w:p>
    <w:p w14:paraId="38625473" w14:textId="77777777" w:rsidR="00003D4F" w:rsidRPr="00181BE4" w:rsidRDefault="00003D4F" w:rsidP="00003D4F">
      <w:pPr>
        <w:spacing w:after="0" w:line="360" w:lineRule="auto"/>
        <w:ind w:firstLine="709"/>
        <w:jc w:val="both"/>
        <w:rPr>
          <w:rFonts w:ascii="Times New Roman" w:hAnsi="Times New Roman" w:cs="Times New Roman"/>
          <w:sz w:val="28"/>
          <w:szCs w:val="28"/>
        </w:rPr>
      </w:pPr>
      <w:r w:rsidRPr="00181BE4">
        <w:rPr>
          <w:rFonts w:ascii="Times New Roman" w:hAnsi="Times New Roman" w:cs="Times New Roman"/>
          <w:sz w:val="28"/>
          <w:szCs w:val="28"/>
        </w:rPr>
        <w:t xml:space="preserve">  Таким образом, я сделала вывод, что эфирные масла лаванды и апельсина, особенно в спиртовой форме и при использовании в ваннах, могут оказывать значительное влияние на психоэмоциональное состояние и общее самочувствие.</w:t>
      </w:r>
    </w:p>
    <w:p w14:paraId="2F4EA070" w14:textId="77777777" w:rsidR="00003D4F" w:rsidRDefault="00003D4F" w:rsidP="00003D4F">
      <w:pPr>
        <w:spacing w:after="0" w:line="360" w:lineRule="auto"/>
        <w:ind w:firstLine="709"/>
        <w:jc w:val="both"/>
        <w:rPr>
          <w:rFonts w:ascii="Times New Roman" w:hAnsi="Times New Roman" w:cs="Times New Roman"/>
          <w:sz w:val="28"/>
          <w:szCs w:val="28"/>
        </w:rPr>
      </w:pPr>
      <w:r w:rsidRPr="00181BE4">
        <w:rPr>
          <w:rFonts w:ascii="Times New Roman" w:hAnsi="Times New Roman" w:cs="Times New Roman"/>
          <w:sz w:val="28"/>
          <w:szCs w:val="28"/>
        </w:rPr>
        <w:t xml:space="preserve">  Полученные результаты подчеркивают важность правильного выбора формы применения масел и способствуют дальнейшему изучению их свойств в ароматерапии.</w:t>
      </w:r>
    </w:p>
    <w:p w14:paraId="766DA84C" w14:textId="77777777" w:rsidR="00003D4F" w:rsidRPr="00673210" w:rsidRDefault="00003D4F" w:rsidP="00003D4F">
      <w:pPr>
        <w:spacing w:after="0" w:line="360" w:lineRule="auto"/>
        <w:ind w:firstLine="709"/>
        <w:jc w:val="both"/>
        <w:rPr>
          <w:rFonts w:ascii="Times New Roman" w:hAnsi="Times New Roman" w:cs="Times New Roman"/>
          <w:sz w:val="28"/>
          <w:szCs w:val="28"/>
        </w:rPr>
      </w:pPr>
      <w:r w:rsidRPr="00673210">
        <w:rPr>
          <w:rFonts w:ascii="Times New Roman" w:hAnsi="Times New Roman" w:cs="Times New Roman"/>
          <w:sz w:val="28"/>
          <w:szCs w:val="28"/>
        </w:rPr>
        <w:t>Мы достигли главной цели нашей работы, ведь все задачи были успешно выполнены. Гипотеза, которую мы выдвинули в начале нашего исследования, была подтверждена, а значит, проведение исследования и написание индивидуального проекта было успешно завершено.</w:t>
      </w:r>
    </w:p>
    <w:p w14:paraId="67DE73FA" w14:textId="77777777" w:rsidR="00003D4F" w:rsidRPr="00673210" w:rsidRDefault="00003D4F" w:rsidP="00003D4F">
      <w:pPr>
        <w:spacing w:after="0" w:line="360" w:lineRule="auto"/>
        <w:ind w:firstLine="709"/>
        <w:jc w:val="both"/>
        <w:rPr>
          <w:rFonts w:ascii="Times New Roman" w:hAnsi="Times New Roman" w:cs="Times New Roman"/>
          <w:sz w:val="28"/>
          <w:szCs w:val="28"/>
        </w:rPr>
      </w:pPr>
      <w:r w:rsidRPr="00673210">
        <w:rPr>
          <w:rFonts w:ascii="Times New Roman" w:hAnsi="Times New Roman" w:cs="Times New Roman"/>
          <w:sz w:val="28"/>
          <w:szCs w:val="28"/>
        </w:rPr>
        <w:t xml:space="preserve">Тема проекта является крайне важной для изучения и не теряет своей актуальности даже с течением времени. Было крайне интересно узнать о различных аспектах проблемы, а также предлагать возможные варианты ее решения. Работая над проектом, мы получили такие навыки, как постановка цели и сопутствующих ей задач, выдвижение гипотезы, помимо этого, мы научились собирать и анализировать информацию, разрабатывать анкету для анкетирования, проводить анкетирование среди респондентов разных возрастов, а также анализировать полученные данные и делать на их основе выводы. </w:t>
      </w:r>
      <w:r w:rsidRPr="00673210">
        <w:rPr>
          <w:rFonts w:ascii="Times New Roman" w:eastAsia="Calibri" w:hAnsi="Times New Roman" w:cs="Times New Roman"/>
          <w:sz w:val="28"/>
          <w:szCs w:val="28"/>
        </w:rPr>
        <w:t>Проектная деятельность дала нам возможность работать индивидуально и по максимуму использовать все свои ресурсы и возможности. Мы уверены, что навыки проектной деятельности еще ни раз пригодятся в будущем</w:t>
      </w:r>
    </w:p>
    <w:bookmarkEnd w:id="31"/>
    <w:p w14:paraId="0D3AD946" w14:textId="77777777" w:rsidR="00003D4F" w:rsidRPr="00673210" w:rsidRDefault="00003D4F" w:rsidP="00003D4F">
      <w:pPr>
        <w:rPr>
          <w:rFonts w:ascii="Times New Roman" w:eastAsiaTheme="minorEastAsia" w:hAnsi="Times New Roman" w:cs="Times New Roman"/>
          <w:b/>
          <w:bCs/>
          <w:color w:val="2F5496" w:themeColor="accent1" w:themeShade="BF"/>
          <w:sz w:val="32"/>
          <w:szCs w:val="32"/>
          <w:lang w:eastAsia="ru-RU"/>
        </w:rPr>
      </w:pPr>
      <w:r w:rsidRPr="00673210">
        <w:rPr>
          <w:rFonts w:ascii="Times New Roman" w:eastAsiaTheme="minorEastAsia" w:hAnsi="Times New Roman" w:cs="Times New Roman"/>
          <w:b/>
          <w:bCs/>
          <w:lang w:eastAsia="ru-RU"/>
        </w:rPr>
        <w:br w:type="page"/>
      </w:r>
    </w:p>
    <w:p w14:paraId="25ADFCC4" w14:textId="77777777" w:rsidR="00003D4F" w:rsidRDefault="00003D4F" w:rsidP="00003D4F">
      <w:pPr>
        <w:pStyle w:val="1"/>
        <w:spacing w:before="0" w:line="360" w:lineRule="auto"/>
        <w:jc w:val="center"/>
        <w:rPr>
          <w:rFonts w:ascii="Times New Roman" w:eastAsiaTheme="minorEastAsia" w:hAnsi="Times New Roman" w:cs="Times New Roman"/>
          <w:b/>
          <w:bCs/>
          <w:color w:val="000000" w:themeColor="text1"/>
          <w:lang w:eastAsia="ru-RU"/>
        </w:rPr>
      </w:pPr>
      <w:bookmarkStart w:id="32" w:name="_Toc115432847"/>
      <w:bookmarkStart w:id="33" w:name="_Toc122538453"/>
      <w:bookmarkStart w:id="34" w:name="_Toc185004150"/>
      <w:r w:rsidRPr="00673210">
        <w:rPr>
          <w:rFonts w:ascii="Times New Roman" w:eastAsiaTheme="minorEastAsia" w:hAnsi="Times New Roman" w:cs="Times New Roman"/>
          <w:b/>
          <w:bCs/>
          <w:color w:val="000000" w:themeColor="text1"/>
          <w:lang w:eastAsia="ru-RU"/>
        </w:rPr>
        <w:lastRenderedPageBreak/>
        <w:t>Список использованных источников</w:t>
      </w:r>
      <w:bookmarkEnd w:id="32"/>
      <w:bookmarkEnd w:id="33"/>
      <w:bookmarkEnd w:id="34"/>
      <w:r w:rsidRPr="00673210">
        <w:rPr>
          <w:rFonts w:ascii="Times New Roman" w:eastAsiaTheme="minorEastAsia" w:hAnsi="Times New Roman" w:cs="Times New Roman"/>
          <w:b/>
          <w:bCs/>
          <w:color w:val="000000" w:themeColor="text1"/>
          <w:lang w:eastAsia="ru-RU"/>
        </w:rPr>
        <w:t xml:space="preserve"> </w:t>
      </w:r>
    </w:p>
    <w:p w14:paraId="1EC6B6BC" w14:textId="77777777" w:rsidR="00003D4F" w:rsidRPr="003B5599" w:rsidRDefault="00003D4F" w:rsidP="00003D4F">
      <w:pPr>
        <w:rPr>
          <w:lang w:eastAsia="ru-RU"/>
        </w:rPr>
      </w:pPr>
    </w:p>
    <w:p w14:paraId="1F8DC8E7" w14:textId="25BE9515" w:rsidR="00117C70" w:rsidRPr="00117C70" w:rsidRDefault="00117C70" w:rsidP="00117C70">
      <w:pPr>
        <w:shd w:val="clear" w:color="auto" w:fill="FFFFFF"/>
        <w:rPr>
          <w:rFonts w:ascii="Arial" w:hAnsi="Arial" w:cs="Arial"/>
          <w:b/>
          <w:bCs/>
          <w:color w:val="002060"/>
          <w:sz w:val="30"/>
          <w:szCs w:val="30"/>
        </w:rPr>
      </w:pPr>
      <w:r>
        <w:rPr>
          <w:rFonts w:ascii="Times New Roman" w:hAnsi="Times New Roman" w:cs="Times New Roman"/>
          <w:sz w:val="28"/>
          <w:szCs w:val="28"/>
          <w:lang w:eastAsia="ru-RU"/>
        </w:rPr>
        <w:t>1.</w:t>
      </w:r>
      <w:r w:rsidRPr="00117C70">
        <w:rPr>
          <w:rFonts w:ascii="Arial" w:hAnsi="Arial" w:cs="Arial"/>
          <w:color w:val="E6E8F0"/>
          <w:sz w:val="30"/>
          <w:szCs w:val="30"/>
        </w:rPr>
        <w:t xml:space="preserve"> </w:t>
      </w:r>
      <w:r w:rsidRPr="00117C70">
        <w:rPr>
          <w:rFonts w:ascii="Arial" w:hAnsi="Arial" w:cs="Arial"/>
          <w:b/>
          <w:bCs/>
          <w:color w:val="002060"/>
          <w:sz w:val="30"/>
          <w:szCs w:val="30"/>
        </w:rPr>
        <w:t>1. Нормативно-правовые акты и словари</w:t>
      </w:r>
    </w:p>
    <w:p w14:paraId="1D611006" w14:textId="77777777" w:rsidR="00117C70" w:rsidRPr="00117C70" w:rsidRDefault="00117C70" w:rsidP="00117C70">
      <w:pPr>
        <w:pStyle w:val="df3vjfmrcssattr"/>
        <w:numPr>
          <w:ilvl w:val="0"/>
          <w:numId w:val="18"/>
        </w:numPr>
        <w:shd w:val="clear" w:color="auto" w:fill="FFFFFF"/>
        <w:spacing w:before="0" w:beforeAutospacing="0" w:after="180" w:afterAutospacing="0" w:line="360" w:lineRule="atLeast"/>
        <w:rPr>
          <w:rFonts w:ascii="Arial" w:hAnsi="Arial" w:cs="Arial"/>
          <w:b/>
          <w:bCs/>
          <w:color w:val="002060"/>
        </w:rPr>
      </w:pPr>
      <w:r w:rsidRPr="00117C70">
        <w:rPr>
          <w:rStyle w:val="ae"/>
          <w:rFonts w:eastAsia="Arial"/>
          <w:color w:val="002060"/>
        </w:rPr>
        <w:t>ГОСТ ISO </w:t>
      </w:r>
      <w:hyperlink r:id="rId22" w:history="1">
        <w:r w:rsidRPr="00117C70">
          <w:rPr>
            <w:rStyle w:val="aff2"/>
            <w:rFonts w:eastAsia="Arial"/>
            <w:b/>
            <w:bCs/>
            <w:color w:val="002060"/>
          </w:rPr>
          <w:t>9235-2011</w:t>
        </w:r>
      </w:hyperlink>
      <w:r w:rsidRPr="00117C70">
        <w:rPr>
          <w:rStyle w:val="ae"/>
          <w:rFonts w:eastAsia="Arial"/>
          <w:color w:val="002060"/>
        </w:rPr>
        <w:t>.</w:t>
      </w:r>
      <w:r w:rsidRPr="00117C70">
        <w:rPr>
          <w:rStyle w:val="t286pcmrcssattr"/>
          <w:rFonts w:eastAsia="Arial"/>
          <w:b/>
          <w:bCs/>
          <w:color w:val="002060"/>
        </w:rPr>
        <w:t> Ароматические натуральные сырьевые материалы. Термины и определения.</w:t>
      </w:r>
    </w:p>
    <w:p w14:paraId="2FB0824F" w14:textId="77777777" w:rsidR="00117C70" w:rsidRPr="00117C70" w:rsidRDefault="00117C70" w:rsidP="00117C70">
      <w:pPr>
        <w:pStyle w:val="df3vjfmrcssattr"/>
        <w:numPr>
          <w:ilvl w:val="0"/>
          <w:numId w:val="18"/>
        </w:numPr>
        <w:shd w:val="clear" w:color="auto" w:fill="FFFFFF"/>
        <w:spacing w:before="0" w:beforeAutospacing="0" w:after="180" w:afterAutospacing="0" w:line="360" w:lineRule="atLeast"/>
        <w:rPr>
          <w:rFonts w:ascii="Arial" w:hAnsi="Arial" w:cs="Arial"/>
          <w:b/>
          <w:bCs/>
          <w:color w:val="002060"/>
        </w:rPr>
      </w:pPr>
      <w:r w:rsidRPr="00117C70">
        <w:rPr>
          <w:rStyle w:val="ae"/>
          <w:rFonts w:eastAsia="Arial"/>
          <w:color w:val="002060"/>
        </w:rPr>
        <w:t>Большая российская энциклопедия.</w:t>
      </w:r>
      <w:r w:rsidRPr="00117C70">
        <w:rPr>
          <w:rStyle w:val="t286pcmrcssattr"/>
          <w:rFonts w:eastAsia="Arial"/>
          <w:b/>
          <w:bCs/>
          <w:color w:val="002060"/>
        </w:rPr>
        <w:t> Статья «Эфирные масла».</w:t>
      </w:r>
    </w:p>
    <w:p w14:paraId="5A2E9FCF" w14:textId="2F004826" w:rsidR="00117C70" w:rsidRPr="00117C70" w:rsidRDefault="00117C70" w:rsidP="00117C70">
      <w:pPr>
        <w:shd w:val="clear" w:color="auto" w:fill="FFFFFF"/>
        <w:rPr>
          <w:rFonts w:ascii="Arial" w:hAnsi="Arial" w:cs="Arial"/>
          <w:b/>
          <w:bCs/>
          <w:color w:val="002060"/>
          <w:sz w:val="30"/>
          <w:szCs w:val="30"/>
        </w:rPr>
      </w:pPr>
      <w:r w:rsidRPr="00117C70">
        <w:rPr>
          <w:rFonts w:ascii="Arial" w:hAnsi="Arial" w:cs="Arial"/>
          <w:b/>
          <w:bCs/>
          <w:color w:val="002060"/>
          <w:sz w:val="30"/>
          <w:szCs w:val="30"/>
        </w:rPr>
        <w:t>2. Книги и учебные пособия (Классика)</w:t>
      </w:r>
    </w:p>
    <w:p w14:paraId="49B59E97" w14:textId="77777777" w:rsidR="00117C70" w:rsidRPr="00117C70" w:rsidRDefault="00117C70" w:rsidP="00117C70">
      <w:pPr>
        <w:pStyle w:val="df3vjfmrcssattr"/>
        <w:numPr>
          <w:ilvl w:val="0"/>
          <w:numId w:val="19"/>
        </w:numPr>
        <w:shd w:val="clear" w:color="auto" w:fill="FFFFFF"/>
        <w:spacing w:before="0" w:beforeAutospacing="0" w:after="180" w:afterAutospacing="0" w:line="360" w:lineRule="atLeast"/>
        <w:rPr>
          <w:rFonts w:ascii="Arial" w:hAnsi="Arial" w:cs="Arial"/>
          <w:b/>
          <w:bCs/>
          <w:color w:val="002060"/>
        </w:rPr>
      </w:pPr>
      <w:r w:rsidRPr="00117C70">
        <w:rPr>
          <w:rStyle w:val="ae"/>
          <w:rFonts w:eastAsia="Arial"/>
          <w:color w:val="002060"/>
        </w:rPr>
        <w:t>Николаевский В. В. «Ароматерапия. Справочник».</w:t>
      </w:r>
      <w:r w:rsidRPr="00117C70">
        <w:rPr>
          <w:rStyle w:val="t286pcmrcssattr"/>
          <w:rFonts w:eastAsia="Arial"/>
          <w:b/>
          <w:bCs/>
          <w:color w:val="002060"/>
        </w:rPr>
        <w:t> (Самое полное отечественное издание по физиологическому воздействию масел).</w:t>
      </w:r>
    </w:p>
    <w:p w14:paraId="5791F141" w14:textId="77777777" w:rsidR="00117C70" w:rsidRPr="00117C70" w:rsidRDefault="00117C70" w:rsidP="00117C70">
      <w:pPr>
        <w:pStyle w:val="df3vjfmrcssattr"/>
        <w:numPr>
          <w:ilvl w:val="0"/>
          <w:numId w:val="19"/>
        </w:numPr>
        <w:shd w:val="clear" w:color="auto" w:fill="FFFFFF"/>
        <w:spacing w:before="0" w:beforeAutospacing="0" w:after="180" w:afterAutospacing="0" w:line="360" w:lineRule="atLeast"/>
        <w:rPr>
          <w:rFonts w:ascii="Arial" w:hAnsi="Arial" w:cs="Arial"/>
          <w:b/>
          <w:bCs/>
          <w:color w:val="002060"/>
        </w:rPr>
      </w:pPr>
      <w:r w:rsidRPr="00117C70">
        <w:rPr>
          <w:rStyle w:val="ae"/>
          <w:rFonts w:eastAsia="Arial"/>
          <w:color w:val="002060"/>
        </w:rPr>
        <w:t>Литвинова Т. «Ароматерапия: профессиональное руководство в мире запахов».</w:t>
      </w:r>
    </w:p>
    <w:p w14:paraId="2E351470" w14:textId="767C0E28" w:rsidR="00117C70" w:rsidRPr="00117C70" w:rsidRDefault="00117C70" w:rsidP="00117C70">
      <w:pPr>
        <w:pStyle w:val="df3vjfmrcssattr"/>
        <w:numPr>
          <w:ilvl w:val="0"/>
          <w:numId w:val="19"/>
        </w:numPr>
        <w:shd w:val="clear" w:color="auto" w:fill="FFFFFF"/>
        <w:spacing w:before="0" w:beforeAutospacing="0" w:after="180" w:afterAutospacing="0" w:line="360" w:lineRule="atLeast"/>
        <w:rPr>
          <w:rFonts w:ascii="Arial" w:hAnsi="Arial" w:cs="Arial"/>
          <w:b/>
          <w:bCs/>
          <w:color w:val="002060"/>
        </w:rPr>
      </w:pPr>
      <w:r w:rsidRPr="00117C70">
        <w:rPr>
          <w:rStyle w:val="ae"/>
          <w:rFonts w:eastAsia="Arial"/>
          <w:color w:val="002060"/>
        </w:rPr>
        <w:t>Браун Д. В. «Ароматерапия».</w:t>
      </w:r>
      <w:r w:rsidRPr="00117C70">
        <w:rPr>
          <w:rStyle w:val="t286pcmrcssattr"/>
          <w:rFonts w:eastAsia="Arial"/>
          <w:b/>
          <w:bCs/>
          <w:color w:val="002060"/>
        </w:rPr>
        <w:t> (Зарубежный опыт и классификация).</w:t>
      </w:r>
    </w:p>
    <w:p w14:paraId="7B90D8E4" w14:textId="455DE09B" w:rsidR="00003D4F" w:rsidRPr="00117C70" w:rsidRDefault="00003D4F" w:rsidP="00117C70">
      <w:pPr>
        <w:spacing w:after="0" w:line="360" w:lineRule="auto"/>
        <w:jc w:val="both"/>
        <w:rPr>
          <w:rFonts w:ascii="Times New Roman" w:hAnsi="Times New Roman" w:cs="Times New Roman"/>
          <w:color w:val="000000" w:themeColor="text1"/>
          <w:sz w:val="28"/>
          <w:szCs w:val="28"/>
          <w:lang w:eastAsia="ru-RU"/>
        </w:rPr>
      </w:pPr>
    </w:p>
    <w:p w14:paraId="7EDD97DD" w14:textId="77777777" w:rsidR="00003D4F" w:rsidRPr="00673210" w:rsidRDefault="00003D4F" w:rsidP="00003D4F">
      <w:pPr>
        <w:rPr>
          <w:lang w:eastAsia="ru-RU"/>
        </w:rPr>
      </w:pPr>
    </w:p>
    <w:p w14:paraId="25103479" w14:textId="3BCAD47C" w:rsidR="00003D4F" w:rsidRDefault="00E36FD0">
      <w:pPr>
        <w:rPr>
          <w:rFonts w:ascii="Times New Roman" w:eastAsiaTheme="majorEastAsia" w:hAnsi="Times New Roman" w:cs="Times New Roman"/>
          <w:b/>
          <w:bCs/>
          <w:color w:val="000000" w:themeColor="text1"/>
          <w:sz w:val="32"/>
          <w:szCs w:val="32"/>
        </w:rPr>
      </w:pPr>
      <w:r>
        <w:rPr>
          <w:noProof/>
        </w:rPr>
        <mc:AlternateContent>
          <mc:Choice Requires="wps">
            <w:drawing>
              <wp:inline distT="0" distB="0" distL="0" distR="0" wp14:anchorId="180F36D5" wp14:editId="5550FD67">
                <wp:extent cx="304800" cy="304800"/>
                <wp:effectExtent l="0" t="0" r="0" b="0"/>
                <wp:docPr id="1" name="Прямоугольник 1" descr="Изображение: Апельсины – купить свежие фрукты в Москве оптом и в розницу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AC66A4" id="Прямоугольник 1" o:spid="_x0000_s1026" alt="Изображение: Апельсины – купить свежие фрукты в Москве оптом и в розницу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Pc0Igl+AgAAZwQAAA4A&#10;AAAAAAAAAAAAAAAALgIAAGRycy9lMm9Eb2MueG1sUEsBAi0AFAAGAAgAAAAhAEyg6SzYAAAAAwEA&#10;AA8AAAAAAAAAAAAAAAAA2AQAAGRycy9kb3ducmV2LnhtbFBLBQYAAAAABAAEAPMAAADdBQAAAAA=&#10;" filled="f" stroked="f">
                <o:lock v:ext="edit" aspectratio="t"/>
                <w10:anchorlock/>
              </v:rect>
            </w:pict>
          </mc:Fallback>
        </mc:AlternateContent>
      </w:r>
    </w:p>
    <w:sectPr w:rsidR="00003D4F">
      <w:headerReference w:type="default" r:id="rId23"/>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C54BF" w14:textId="77777777" w:rsidR="00215484" w:rsidRDefault="00003D4F">
      <w:pPr>
        <w:spacing w:after="0" w:line="240" w:lineRule="auto"/>
      </w:pPr>
      <w:r>
        <w:separator/>
      </w:r>
    </w:p>
  </w:endnote>
  <w:endnote w:type="continuationSeparator" w:id="0">
    <w:p w14:paraId="586AB438" w14:textId="77777777" w:rsidR="00215484" w:rsidRDefault="00003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2DFD" w14:textId="77777777" w:rsidR="00215484" w:rsidRDefault="00003D4F">
    <w:pPr>
      <w:pStyle w:val="aff0"/>
      <w:jc w:val="center"/>
    </w:pPr>
    <w:r>
      <w:fldChar w:fldCharType="begin"/>
    </w:r>
    <w:r>
      <w:instrText>PAGE   \* MERGEFORMAT</w:instrText>
    </w:r>
    <w:r>
      <w:fldChar w:fldCharType="separate"/>
    </w:r>
    <w:r>
      <w:t>2</w:t>
    </w:r>
    <w:r>
      <w:fldChar w:fldCharType="end"/>
    </w:r>
  </w:p>
  <w:p w14:paraId="37B0F291" w14:textId="77777777" w:rsidR="00215484" w:rsidRDefault="00215484">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C2F10" w14:textId="77777777" w:rsidR="00215484" w:rsidRDefault="00003D4F">
      <w:pPr>
        <w:spacing w:after="0" w:line="240" w:lineRule="auto"/>
      </w:pPr>
      <w:r>
        <w:separator/>
      </w:r>
    </w:p>
  </w:footnote>
  <w:footnote w:type="continuationSeparator" w:id="0">
    <w:p w14:paraId="19F3BD6E" w14:textId="77777777" w:rsidR="00215484" w:rsidRDefault="00003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E6E45" w14:textId="77777777" w:rsidR="00215484" w:rsidRDefault="00215484">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1590"/>
    <w:multiLevelType w:val="hybridMultilevel"/>
    <w:tmpl w:val="F44484D4"/>
    <w:lvl w:ilvl="0" w:tplc="5FE08942">
      <w:start w:val="1"/>
      <w:numFmt w:val="bullet"/>
      <w:lvlText w:val=""/>
      <w:lvlJc w:val="left"/>
      <w:pPr>
        <w:ind w:left="720" w:hanging="360"/>
      </w:pPr>
      <w:rPr>
        <w:rFonts w:ascii="Symbol" w:hAnsi="Symbol" w:hint="default"/>
      </w:rPr>
    </w:lvl>
    <w:lvl w:ilvl="1" w:tplc="11B82F80">
      <w:start w:val="1"/>
      <w:numFmt w:val="bullet"/>
      <w:lvlText w:val="o"/>
      <w:lvlJc w:val="left"/>
      <w:pPr>
        <w:ind w:left="1440" w:hanging="360"/>
      </w:pPr>
      <w:rPr>
        <w:rFonts w:ascii="Courier New" w:hAnsi="Courier New" w:cs="Courier New" w:hint="default"/>
      </w:rPr>
    </w:lvl>
    <w:lvl w:ilvl="2" w:tplc="BDE8DCD2">
      <w:start w:val="1"/>
      <w:numFmt w:val="bullet"/>
      <w:lvlText w:val=""/>
      <w:lvlJc w:val="left"/>
      <w:pPr>
        <w:ind w:left="2160" w:hanging="360"/>
      </w:pPr>
      <w:rPr>
        <w:rFonts w:ascii="Wingdings" w:hAnsi="Wingdings" w:hint="default"/>
      </w:rPr>
    </w:lvl>
    <w:lvl w:ilvl="3" w:tplc="011AAB28">
      <w:start w:val="1"/>
      <w:numFmt w:val="bullet"/>
      <w:lvlText w:val=""/>
      <w:lvlJc w:val="left"/>
      <w:pPr>
        <w:ind w:left="2880" w:hanging="360"/>
      </w:pPr>
      <w:rPr>
        <w:rFonts w:ascii="Symbol" w:hAnsi="Symbol" w:hint="default"/>
      </w:rPr>
    </w:lvl>
    <w:lvl w:ilvl="4" w:tplc="92180F4C">
      <w:start w:val="1"/>
      <w:numFmt w:val="bullet"/>
      <w:lvlText w:val="o"/>
      <w:lvlJc w:val="left"/>
      <w:pPr>
        <w:ind w:left="3600" w:hanging="360"/>
      </w:pPr>
      <w:rPr>
        <w:rFonts w:ascii="Courier New" w:hAnsi="Courier New" w:cs="Courier New" w:hint="default"/>
      </w:rPr>
    </w:lvl>
    <w:lvl w:ilvl="5" w:tplc="1DF001DA">
      <w:start w:val="1"/>
      <w:numFmt w:val="bullet"/>
      <w:lvlText w:val=""/>
      <w:lvlJc w:val="left"/>
      <w:pPr>
        <w:ind w:left="4320" w:hanging="360"/>
      </w:pPr>
      <w:rPr>
        <w:rFonts w:ascii="Wingdings" w:hAnsi="Wingdings" w:hint="default"/>
      </w:rPr>
    </w:lvl>
    <w:lvl w:ilvl="6" w:tplc="58A2C6EE">
      <w:start w:val="1"/>
      <w:numFmt w:val="bullet"/>
      <w:lvlText w:val=""/>
      <w:lvlJc w:val="left"/>
      <w:pPr>
        <w:ind w:left="5040" w:hanging="360"/>
      </w:pPr>
      <w:rPr>
        <w:rFonts w:ascii="Symbol" w:hAnsi="Symbol" w:hint="default"/>
      </w:rPr>
    </w:lvl>
    <w:lvl w:ilvl="7" w:tplc="3CEA5A92">
      <w:start w:val="1"/>
      <w:numFmt w:val="bullet"/>
      <w:lvlText w:val="o"/>
      <w:lvlJc w:val="left"/>
      <w:pPr>
        <w:ind w:left="5760" w:hanging="360"/>
      </w:pPr>
      <w:rPr>
        <w:rFonts w:ascii="Courier New" w:hAnsi="Courier New" w:cs="Courier New" w:hint="default"/>
      </w:rPr>
    </w:lvl>
    <w:lvl w:ilvl="8" w:tplc="E69A2FF4">
      <w:start w:val="1"/>
      <w:numFmt w:val="bullet"/>
      <w:lvlText w:val=""/>
      <w:lvlJc w:val="left"/>
      <w:pPr>
        <w:ind w:left="6480" w:hanging="360"/>
      </w:pPr>
      <w:rPr>
        <w:rFonts w:ascii="Wingdings" w:hAnsi="Wingdings" w:hint="default"/>
      </w:rPr>
    </w:lvl>
  </w:abstractNum>
  <w:abstractNum w:abstractNumId="1" w15:restartNumberingAfterBreak="0">
    <w:nsid w:val="0F6C454B"/>
    <w:multiLevelType w:val="hybridMultilevel"/>
    <w:tmpl w:val="0D000C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A97F21"/>
    <w:multiLevelType w:val="hybridMultilevel"/>
    <w:tmpl w:val="B1A0CEEC"/>
    <w:lvl w:ilvl="0" w:tplc="BD2A644C">
      <w:start w:val="1"/>
      <w:numFmt w:val="decimal"/>
      <w:lvlText w:val="%1."/>
      <w:lvlJc w:val="left"/>
      <w:pPr>
        <w:ind w:left="720" w:hanging="360"/>
      </w:pPr>
    </w:lvl>
    <w:lvl w:ilvl="1" w:tplc="4B2EA8BE">
      <w:start w:val="1"/>
      <w:numFmt w:val="lowerLetter"/>
      <w:lvlText w:val="%2."/>
      <w:lvlJc w:val="left"/>
      <w:pPr>
        <w:ind w:left="1440" w:hanging="360"/>
      </w:pPr>
    </w:lvl>
    <w:lvl w:ilvl="2" w:tplc="0FAEC70E">
      <w:start w:val="1"/>
      <w:numFmt w:val="lowerRoman"/>
      <w:lvlText w:val="%3."/>
      <w:lvlJc w:val="right"/>
      <w:pPr>
        <w:ind w:left="2160" w:hanging="180"/>
      </w:pPr>
    </w:lvl>
    <w:lvl w:ilvl="3" w:tplc="EDBE3A66">
      <w:start w:val="1"/>
      <w:numFmt w:val="decimal"/>
      <w:lvlText w:val="%4."/>
      <w:lvlJc w:val="left"/>
      <w:pPr>
        <w:ind w:left="2880" w:hanging="360"/>
      </w:pPr>
    </w:lvl>
    <w:lvl w:ilvl="4" w:tplc="E92A863C">
      <w:start w:val="1"/>
      <w:numFmt w:val="lowerLetter"/>
      <w:lvlText w:val="%5."/>
      <w:lvlJc w:val="left"/>
      <w:pPr>
        <w:ind w:left="3600" w:hanging="360"/>
      </w:pPr>
    </w:lvl>
    <w:lvl w:ilvl="5" w:tplc="4AE812F0">
      <w:start w:val="1"/>
      <w:numFmt w:val="lowerRoman"/>
      <w:lvlText w:val="%6."/>
      <w:lvlJc w:val="right"/>
      <w:pPr>
        <w:ind w:left="4320" w:hanging="180"/>
      </w:pPr>
    </w:lvl>
    <w:lvl w:ilvl="6" w:tplc="CCF685C4">
      <w:start w:val="1"/>
      <w:numFmt w:val="decimal"/>
      <w:lvlText w:val="%7."/>
      <w:lvlJc w:val="left"/>
      <w:pPr>
        <w:ind w:left="5040" w:hanging="360"/>
      </w:pPr>
    </w:lvl>
    <w:lvl w:ilvl="7" w:tplc="5A2E1C5C">
      <w:start w:val="1"/>
      <w:numFmt w:val="lowerLetter"/>
      <w:lvlText w:val="%8."/>
      <w:lvlJc w:val="left"/>
      <w:pPr>
        <w:ind w:left="5760" w:hanging="360"/>
      </w:pPr>
    </w:lvl>
    <w:lvl w:ilvl="8" w:tplc="47341B12">
      <w:start w:val="1"/>
      <w:numFmt w:val="lowerRoman"/>
      <w:lvlText w:val="%9."/>
      <w:lvlJc w:val="right"/>
      <w:pPr>
        <w:ind w:left="6480" w:hanging="180"/>
      </w:pPr>
    </w:lvl>
  </w:abstractNum>
  <w:abstractNum w:abstractNumId="3" w15:restartNumberingAfterBreak="0">
    <w:nsid w:val="1C522284"/>
    <w:multiLevelType w:val="hybridMultilevel"/>
    <w:tmpl w:val="C9626368"/>
    <w:lvl w:ilvl="0" w:tplc="FF1C6B94">
      <w:start w:val="1"/>
      <w:numFmt w:val="bullet"/>
      <w:lvlText w:val="-"/>
      <w:lvlJc w:val="left"/>
      <w:pPr>
        <w:ind w:left="720" w:hanging="360"/>
      </w:pPr>
      <w:rPr>
        <w:rFonts w:ascii="Calibri" w:hAnsi="Calibri"/>
      </w:rPr>
    </w:lvl>
    <w:lvl w:ilvl="1" w:tplc="691CC95C">
      <w:start w:val="1"/>
      <w:numFmt w:val="bullet"/>
      <w:lvlText w:val="o"/>
      <w:lvlJc w:val="left"/>
      <w:pPr>
        <w:ind w:left="1440" w:hanging="360"/>
      </w:pPr>
      <w:rPr>
        <w:rFonts w:ascii="Courier New" w:hAnsi="Courier New"/>
      </w:rPr>
    </w:lvl>
    <w:lvl w:ilvl="2" w:tplc="52526556">
      <w:start w:val="1"/>
      <w:numFmt w:val="bullet"/>
      <w:lvlText w:val=""/>
      <w:lvlJc w:val="left"/>
      <w:pPr>
        <w:ind w:left="2160" w:hanging="360"/>
      </w:pPr>
      <w:rPr>
        <w:rFonts w:ascii="Wingdings" w:hAnsi="Wingdings"/>
      </w:rPr>
    </w:lvl>
    <w:lvl w:ilvl="3" w:tplc="067E7C96">
      <w:start w:val="1"/>
      <w:numFmt w:val="bullet"/>
      <w:lvlText w:val=""/>
      <w:lvlJc w:val="left"/>
      <w:pPr>
        <w:ind w:left="2880" w:hanging="360"/>
      </w:pPr>
      <w:rPr>
        <w:rFonts w:ascii="Symbol" w:hAnsi="Symbol"/>
      </w:rPr>
    </w:lvl>
    <w:lvl w:ilvl="4" w:tplc="050610D2">
      <w:start w:val="1"/>
      <w:numFmt w:val="bullet"/>
      <w:lvlText w:val="o"/>
      <w:lvlJc w:val="left"/>
      <w:pPr>
        <w:ind w:left="3600" w:hanging="360"/>
      </w:pPr>
      <w:rPr>
        <w:rFonts w:ascii="Courier New" w:hAnsi="Courier New"/>
      </w:rPr>
    </w:lvl>
    <w:lvl w:ilvl="5" w:tplc="C750EB12">
      <w:start w:val="1"/>
      <w:numFmt w:val="bullet"/>
      <w:lvlText w:val=""/>
      <w:lvlJc w:val="left"/>
      <w:pPr>
        <w:ind w:left="4320" w:hanging="360"/>
      </w:pPr>
      <w:rPr>
        <w:rFonts w:ascii="Wingdings" w:hAnsi="Wingdings"/>
      </w:rPr>
    </w:lvl>
    <w:lvl w:ilvl="6" w:tplc="B5EA4368">
      <w:start w:val="1"/>
      <w:numFmt w:val="bullet"/>
      <w:lvlText w:val=""/>
      <w:lvlJc w:val="left"/>
      <w:pPr>
        <w:ind w:left="5040" w:hanging="360"/>
      </w:pPr>
      <w:rPr>
        <w:rFonts w:ascii="Symbol" w:hAnsi="Symbol"/>
      </w:rPr>
    </w:lvl>
    <w:lvl w:ilvl="7" w:tplc="647ED216">
      <w:start w:val="1"/>
      <w:numFmt w:val="bullet"/>
      <w:lvlText w:val="o"/>
      <w:lvlJc w:val="left"/>
      <w:pPr>
        <w:ind w:left="5760" w:hanging="360"/>
      </w:pPr>
      <w:rPr>
        <w:rFonts w:ascii="Courier New" w:hAnsi="Courier New"/>
      </w:rPr>
    </w:lvl>
    <w:lvl w:ilvl="8" w:tplc="417483F4">
      <w:start w:val="1"/>
      <w:numFmt w:val="bullet"/>
      <w:lvlText w:val=""/>
      <w:lvlJc w:val="left"/>
      <w:pPr>
        <w:ind w:left="6480" w:hanging="360"/>
      </w:pPr>
      <w:rPr>
        <w:rFonts w:ascii="Wingdings" w:hAnsi="Wingdings"/>
      </w:rPr>
    </w:lvl>
  </w:abstractNum>
  <w:abstractNum w:abstractNumId="4" w15:restartNumberingAfterBreak="0">
    <w:nsid w:val="1E12404B"/>
    <w:multiLevelType w:val="multilevel"/>
    <w:tmpl w:val="6370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C0BE6"/>
    <w:multiLevelType w:val="hybridMultilevel"/>
    <w:tmpl w:val="4392B8EA"/>
    <w:lvl w:ilvl="0" w:tplc="741E2B6C">
      <w:start w:val="1"/>
      <w:numFmt w:val="bullet"/>
      <w:lvlText w:val="-"/>
      <w:lvlJc w:val="left"/>
      <w:pPr>
        <w:ind w:left="720" w:hanging="360"/>
      </w:pPr>
      <w:rPr>
        <w:rFonts w:ascii="Calibri" w:hAnsi="Calibri"/>
      </w:rPr>
    </w:lvl>
    <w:lvl w:ilvl="1" w:tplc="13F62B3E">
      <w:start w:val="1"/>
      <w:numFmt w:val="bullet"/>
      <w:lvlText w:val="o"/>
      <w:lvlJc w:val="left"/>
      <w:pPr>
        <w:ind w:left="1440" w:hanging="360"/>
      </w:pPr>
      <w:rPr>
        <w:rFonts w:ascii="Courier New" w:hAnsi="Courier New"/>
      </w:rPr>
    </w:lvl>
    <w:lvl w:ilvl="2" w:tplc="34B80336">
      <w:start w:val="1"/>
      <w:numFmt w:val="bullet"/>
      <w:lvlText w:val=""/>
      <w:lvlJc w:val="left"/>
      <w:pPr>
        <w:ind w:left="2160" w:hanging="360"/>
      </w:pPr>
      <w:rPr>
        <w:rFonts w:ascii="Wingdings" w:hAnsi="Wingdings"/>
      </w:rPr>
    </w:lvl>
    <w:lvl w:ilvl="3" w:tplc="B044D164">
      <w:start w:val="1"/>
      <w:numFmt w:val="bullet"/>
      <w:lvlText w:val=""/>
      <w:lvlJc w:val="left"/>
      <w:pPr>
        <w:ind w:left="2880" w:hanging="360"/>
      </w:pPr>
      <w:rPr>
        <w:rFonts w:ascii="Symbol" w:hAnsi="Symbol"/>
      </w:rPr>
    </w:lvl>
    <w:lvl w:ilvl="4" w:tplc="A42EF7FA">
      <w:start w:val="1"/>
      <w:numFmt w:val="bullet"/>
      <w:lvlText w:val="o"/>
      <w:lvlJc w:val="left"/>
      <w:pPr>
        <w:ind w:left="3600" w:hanging="360"/>
      </w:pPr>
      <w:rPr>
        <w:rFonts w:ascii="Courier New" w:hAnsi="Courier New"/>
      </w:rPr>
    </w:lvl>
    <w:lvl w:ilvl="5" w:tplc="EC983A5E">
      <w:start w:val="1"/>
      <w:numFmt w:val="bullet"/>
      <w:lvlText w:val=""/>
      <w:lvlJc w:val="left"/>
      <w:pPr>
        <w:ind w:left="4320" w:hanging="360"/>
      </w:pPr>
      <w:rPr>
        <w:rFonts w:ascii="Wingdings" w:hAnsi="Wingdings"/>
      </w:rPr>
    </w:lvl>
    <w:lvl w:ilvl="6" w:tplc="834C939A">
      <w:start w:val="1"/>
      <w:numFmt w:val="bullet"/>
      <w:lvlText w:val=""/>
      <w:lvlJc w:val="left"/>
      <w:pPr>
        <w:ind w:left="5040" w:hanging="360"/>
      </w:pPr>
      <w:rPr>
        <w:rFonts w:ascii="Symbol" w:hAnsi="Symbol"/>
      </w:rPr>
    </w:lvl>
    <w:lvl w:ilvl="7" w:tplc="E828E424">
      <w:start w:val="1"/>
      <w:numFmt w:val="bullet"/>
      <w:lvlText w:val="o"/>
      <w:lvlJc w:val="left"/>
      <w:pPr>
        <w:ind w:left="5760" w:hanging="360"/>
      </w:pPr>
      <w:rPr>
        <w:rFonts w:ascii="Courier New" w:hAnsi="Courier New"/>
      </w:rPr>
    </w:lvl>
    <w:lvl w:ilvl="8" w:tplc="FE209910">
      <w:start w:val="1"/>
      <w:numFmt w:val="bullet"/>
      <w:lvlText w:val=""/>
      <w:lvlJc w:val="left"/>
      <w:pPr>
        <w:ind w:left="6480" w:hanging="360"/>
      </w:pPr>
      <w:rPr>
        <w:rFonts w:ascii="Wingdings" w:hAnsi="Wingdings"/>
      </w:rPr>
    </w:lvl>
  </w:abstractNum>
  <w:abstractNum w:abstractNumId="6" w15:restartNumberingAfterBreak="0">
    <w:nsid w:val="2C493329"/>
    <w:multiLevelType w:val="hybridMultilevel"/>
    <w:tmpl w:val="D99244A4"/>
    <w:lvl w:ilvl="0" w:tplc="AFF495BA">
      <w:start w:val="1"/>
      <w:numFmt w:val="decimal"/>
      <w:lvlText w:val="%1."/>
      <w:lvlJc w:val="left"/>
      <w:pPr>
        <w:ind w:left="720" w:hanging="360"/>
      </w:pPr>
    </w:lvl>
    <w:lvl w:ilvl="1" w:tplc="82207CD0">
      <w:start w:val="1"/>
      <w:numFmt w:val="lowerLetter"/>
      <w:lvlText w:val="%2."/>
      <w:lvlJc w:val="left"/>
      <w:pPr>
        <w:ind w:left="1440" w:hanging="360"/>
      </w:pPr>
    </w:lvl>
    <w:lvl w:ilvl="2" w:tplc="A61E4BF2">
      <w:start w:val="1"/>
      <w:numFmt w:val="lowerRoman"/>
      <w:lvlText w:val="%3."/>
      <w:lvlJc w:val="right"/>
      <w:pPr>
        <w:ind w:left="2160" w:hanging="180"/>
      </w:pPr>
    </w:lvl>
    <w:lvl w:ilvl="3" w:tplc="00586738">
      <w:start w:val="1"/>
      <w:numFmt w:val="decimal"/>
      <w:lvlText w:val="%4."/>
      <w:lvlJc w:val="left"/>
      <w:pPr>
        <w:ind w:left="2880" w:hanging="360"/>
      </w:pPr>
    </w:lvl>
    <w:lvl w:ilvl="4" w:tplc="52248EB2">
      <w:start w:val="1"/>
      <w:numFmt w:val="lowerLetter"/>
      <w:lvlText w:val="%5."/>
      <w:lvlJc w:val="left"/>
      <w:pPr>
        <w:ind w:left="3600" w:hanging="360"/>
      </w:pPr>
    </w:lvl>
    <w:lvl w:ilvl="5" w:tplc="D026B7CE">
      <w:start w:val="1"/>
      <w:numFmt w:val="lowerRoman"/>
      <w:lvlText w:val="%6."/>
      <w:lvlJc w:val="right"/>
      <w:pPr>
        <w:ind w:left="4320" w:hanging="180"/>
      </w:pPr>
    </w:lvl>
    <w:lvl w:ilvl="6" w:tplc="E9841A80">
      <w:start w:val="1"/>
      <w:numFmt w:val="decimal"/>
      <w:lvlText w:val="%7."/>
      <w:lvlJc w:val="left"/>
      <w:pPr>
        <w:ind w:left="5040" w:hanging="360"/>
      </w:pPr>
    </w:lvl>
    <w:lvl w:ilvl="7" w:tplc="0982113E">
      <w:start w:val="1"/>
      <w:numFmt w:val="lowerLetter"/>
      <w:lvlText w:val="%8."/>
      <w:lvlJc w:val="left"/>
      <w:pPr>
        <w:ind w:left="5760" w:hanging="360"/>
      </w:pPr>
    </w:lvl>
    <w:lvl w:ilvl="8" w:tplc="F4585DEC">
      <w:start w:val="1"/>
      <w:numFmt w:val="lowerRoman"/>
      <w:lvlText w:val="%9."/>
      <w:lvlJc w:val="right"/>
      <w:pPr>
        <w:ind w:left="6480" w:hanging="180"/>
      </w:pPr>
    </w:lvl>
  </w:abstractNum>
  <w:abstractNum w:abstractNumId="7" w15:restartNumberingAfterBreak="0">
    <w:nsid w:val="2CF97F30"/>
    <w:multiLevelType w:val="multilevel"/>
    <w:tmpl w:val="4756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1D5A6D"/>
    <w:multiLevelType w:val="hybridMultilevel"/>
    <w:tmpl w:val="B9080AC4"/>
    <w:lvl w:ilvl="0" w:tplc="5F525022">
      <w:start w:val="1"/>
      <w:numFmt w:val="decimal"/>
      <w:lvlText w:val="%1."/>
      <w:lvlJc w:val="left"/>
      <w:pPr>
        <w:ind w:left="1428" w:hanging="360"/>
      </w:pPr>
    </w:lvl>
    <w:lvl w:ilvl="1" w:tplc="778EF2CA">
      <w:start w:val="1"/>
      <w:numFmt w:val="lowerLetter"/>
      <w:lvlText w:val="%2."/>
      <w:lvlJc w:val="left"/>
      <w:pPr>
        <w:ind w:left="2148" w:hanging="360"/>
      </w:pPr>
    </w:lvl>
    <w:lvl w:ilvl="2" w:tplc="D36688F8">
      <w:start w:val="1"/>
      <w:numFmt w:val="lowerRoman"/>
      <w:lvlText w:val="%3."/>
      <w:lvlJc w:val="right"/>
      <w:pPr>
        <w:ind w:left="2867" w:hanging="360"/>
      </w:pPr>
    </w:lvl>
    <w:lvl w:ilvl="3" w:tplc="0A56F3D0">
      <w:start w:val="1"/>
      <w:numFmt w:val="decimal"/>
      <w:lvlText w:val="%4."/>
      <w:lvlJc w:val="left"/>
      <w:pPr>
        <w:ind w:left="3587" w:hanging="360"/>
      </w:pPr>
    </w:lvl>
    <w:lvl w:ilvl="4" w:tplc="2A660A0E">
      <w:start w:val="1"/>
      <w:numFmt w:val="lowerLetter"/>
      <w:lvlText w:val="%5."/>
      <w:lvlJc w:val="left"/>
      <w:pPr>
        <w:ind w:left="4307" w:hanging="360"/>
      </w:pPr>
    </w:lvl>
    <w:lvl w:ilvl="5" w:tplc="15388B3A">
      <w:start w:val="1"/>
      <w:numFmt w:val="lowerRoman"/>
      <w:lvlText w:val="%6."/>
      <w:lvlJc w:val="right"/>
      <w:pPr>
        <w:ind w:left="5027" w:hanging="360"/>
      </w:pPr>
    </w:lvl>
    <w:lvl w:ilvl="6" w:tplc="983EFB8A">
      <w:start w:val="1"/>
      <w:numFmt w:val="decimal"/>
      <w:lvlText w:val="%7."/>
      <w:lvlJc w:val="left"/>
      <w:pPr>
        <w:ind w:left="5747" w:hanging="360"/>
      </w:pPr>
    </w:lvl>
    <w:lvl w:ilvl="7" w:tplc="65FA8C12">
      <w:start w:val="1"/>
      <w:numFmt w:val="lowerLetter"/>
      <w:lvlText w:val="%8."/>
      <w:lvlJc w:val="left"/>
      <w:pPr>
        <w:ind w:left="6467" w:hanging="360"/>
      </w:pPr>
    </w:lvl>
    <w:lvl w:ilvl="8" w:tplc="1F76572E">
      <w:start w:val="1"/>
      <w:numFmt w:val="lowerRoman"/>
      <w:lvlText w:val="%9."/>
      <w:lvlJc w:val="right"/>
      <w:pPr>
        <w:ind w:left="7187" w:hanging="360"/>
      </w:pPr>
    </w:lvl>
  </w:abstractNum>
  <w:abstractNum w:abstractNumId="9" w15:restartNumberingAfterBreak="0">
    <w:nsid w:val="3AC3010C"/>
    <w:multiLevelType w:val="hybridMultilevel"/>
    <w:tmpl w:val="B2E0C1D2"/>
    <w:lvl w:ilvl="0" w:tplc="1042FB26">
      <w:start w:val="1"/>
      <w:numFmt w:val="bullet"/>
      <w:lvlText w:val="-"/>
      <w:lvlJc w:val="left"/>
      <w:pPr>
        <w:ind w:left="720" w:hanging="360"/>
      </w:pPr>
      <w:rPr>
        <w:rFonts w:ascii="Calibri" w:hAnsi="Calibri"/>
      </w:rPr>
    </w:lvl>
    <w:lvl w:ilvl="1" w:tplc="7CF0A422">
      <w:start w:val="1"/>
      <w:numFmt w:val="bullet"/>
      <w:lvlText w:val="o"/>
      <w:lvlJc w:val="left"/>
      <w:pPr>
        <w:ind w:left="1440" w:hanging="360"/>
      </w:pPr>
      <w:rPr>
        <w:rFonts w:ascii="Courier New" w:hAnsi="Courier New"/>
      </w:rPr>
    </w:lvl>
    <w:lvl w:ilvl="2" w:tplc="3F563A98">
      <w:start w:val="1"/>
      <w:numFmt w:val="bullet"/>
      <w:lvlText w:val=""/>
      <w:lvlJc w:val="left"/>
      <w:pPr>
        <w:ind w:left="2160" w:hanging="360"/>
      </w:pPr>
      <w:rPr>
        <w:rFonts w:ascii="Wingdings" w:hAnsi="Wingdings"/>
      </w:rPr>
    </w:lvl>
    <w:lvl w:ilvl="3" w:tplc="34145724">
      <w:start w:val="1"/>
      <w:numFmt w:val="bullet"/>
      <w:lvlText w:val=""/>
      <w:lvlJc w:val="left"/>
      <w:pPr>
        <w:ind w:left="2880" w:hanging="360"/>
      </w:pPr>
      <w:rPr>
        <w:rFonts w:ascii="Symbol" w:hAnsi="Symbol"/>
      </w:rPr>
    </w:lvl>
    <w:lvl w:ilvl="4" w:tplc="72CC9642">
      <w:start w:val="1"/>
      <w:numFmt w:val="bullet"/>
      <w:lvlText w:val="o"/>
      <w:lvlJc w:val="left"/>
      <w:pPr>
        <w:ind w:left="3600" w:hanging="360"/>
      </w:pPr>
      <w:rPr>
        <w:rFonts w:ascii="Courier New" w:hAnsi="Courier New"/>
      </w:rPr>
    </w:lvl>
    <w:lvl w:ilvl="5" w:tplc="0A5A63D8">
      <w:start w:val="1"/>
      <w:numFmt w:val="bullet"/>
      <w:lvlText w:val=""/>
      <w:lvlJc w:val="left"/>
      <w:pPr>
        <w:ind w:left="4320" w:hanging="360"/>
      </w:pPr>
      <w:rPr>
        <w:rFonts w:ascii="Wingdings" w:hAnsi="Wingdings"/>
      </w:rPr>
    </w:lvl>
    <w:lvl w:ilvl="6" w:tplc="D97E6714">
      <w:start w:val="1"/>
      <w:numFmt w:val="bullet"/>
      <w:lvlText w:val=""/>
      <w:lvlJc w:val="left"/>
      <w:pPr>
        <w:ind w:left="5040" w:hanging="360"/>
      </w:pPr>
      <w:rPr>
        <w:rFonts w:ascii="Symbol" w:hAnsi="Symbol"/>
      </w:rPr>
    </w:lvl>
    <w:lvl w:ilvl="7" w:tplc="BFEEC0F0">
      <w:start w:val="1"/>
      <w:numFmt w:val="bullet"/>
      <w:lvlText w:val="o"/>
      <w:lvlJc w:val="left"/>
      <w:pPr>
        <w:ind w:left="5760" w:hanging="360"/>
      </w:pPr>
      <w:rPr>
        <w:rFonts w:ascii="Courier New" w:hAnsi="Courier New"/>
      </w:rPr>
    </w:lvl>
    <w:lvl w:ilvl="8" w:tplc="3BA481BE">
      <w:start w:val="1"/>
      <w:numFmt w:val="bullet"/>
      <w:lvlText w:val=""/>
      <w:lvlJc w:val="left"/>
      <w:pPr>
        <w:ind w:left="6480" w:hanging="360"/>
      </w:pPr>
      <w:rPr>
        <w:rFonts w:ascii="Wingdings" w:hAnsi="Wingdings"/>
      </w:rPr>
    </w:lvl>
  </w:abstractNum>
  <w:abstractNum w:abstractNumId="10" w15:restartNumberingAfterBreak="0">
    <w:nsid w:val="4E276801"/>
    <w:multiLevelType w:val="hybridMultilevel"/>
    <w:tmpl w:val="65DAD956"/>
    <w:lvl w:ilvl="0" w:tplc="4D481FC0">
      <w:start w:val="1"/>
      <w:numFmt w:val="bullet"/>
      <w:lvlText w:val="-"/>
      <w:lvlJc w:val="left"/>
      <w:pPr>
        <w:ind w:left="720" w:hanging="360"/>
      </w:pPr>
      <w:rPr>
        <w:rFonts w:ascii="Calibri" w:hAnsi="Calibri"/>
      </w:rPr>
    </w:lvl>
    <w:lvl w:ilvl="1" w:tplc="6B26F7CC">
      <w:start w:val="1"/>
      <w:numFmt w:val="bullet"/>
      <w:lvlText w:val="o"/>
      <w:lvlJc w:val="left"/>
      <w:pPr>
        <w:ind w:left="1440" w:hanging="360"/>
      </w:pPr>
      <w:rPr>
        <w:rFonts w:ascii="Courier New" w:hAnsi="Courier New"/>
      </w:rPr>
    </w:lvl>
    <w:lvl w:ilvl="2" w:tplc="090C4D18">
      <w:start w:val="1"/>
      <w:numFmt w:val="bullet"/>
      <w:lvlText w:val=""/>
      <w:lvlJc w:val="left"/>
      <w:pPr>
        <w:ind w:left="2160" w:hanging="360"/>
      </w:pPr>
      <w:rPr>
        <w:rFonts w:ascii="Wingdings" w:hAnsi="Wingdings"/>
      </w:rPr>
    </w:lvl>
    <w:lvl w:ilvl="3" w:tplc="07E896EA">
      <w:start w:val="1"/>
      <w:numFmt w:val="bullet"/>
      <w:lvlText w:val=""/>
      <w:lvlJc w:val="left"/>
      <w:pPr>
        <w:ind w:left="2880" w:hanging="360"/>
      </w:pPr>
      <w:rPr>
        <w:rFonts w:ascii="Symbol" w:hAnsi="Symbol"/>
      </w:rPr>
    </w:lvl>
    <w:lvl w:ilvl="4" w:tplc="121E8B7C">
      <w:start w:val="1"/>
      <w:numFmt w:val="bullet"/>
      <w:lvlText w:val="o"/>
      <w:lvlJc w:val="left"/>
      <w:pPr>
        <w:ind w:left="3600" w:hanging="360"/>
      </w:pPr>
      <w:rPr>
        <w:rFonts w:ascii="Courier New" w:hAnsi="Courier New"/>
      </w:rPr>
    </w:lvl>
    <w:lvl w:ilvl="5" w:tplc="7A965188">
      <w:start w:val="1"/>
      <w:numFmt w:val="bullet"/>
      <w:lvlText w:val=""/>
      <w:lvlJc w:val="left"/>
      <w:pPr>
        <w:ind w:left="4320" w:hanging="360"/>
      </w:pPr>
      <w:rPr>
        <w:rFonts w:ascii="Wingdings" w:hAnsi="Wingdings"/>
      </w:rPr>
    </w:lvl>
    <w:lvl w:ilvl="6" w:tplc="678E1CB4">
      <w:start w:val="1"/>
      <w:numFmt w:val="bullet"/>
      <w:lvlText w:val=""/>
      <w:lvlJc w:val="left"/>
      <w:pPr>
        <w:ind w:left="5040" w:hanging="360"/>
      </w:pPr>
      <w:rPr>
        <w:rFonts w:ascii="Symbol" w:hAnsi="Symbol"/>
      </w:rPr>
    </w:lvl>
    <w:lvl w:ilvl="7" w:tplc="8D489E36">
      <w:start w:val="1"/>
      <w:numFmt w:val="bullet"/>
      <w:lvlText w:val="o"/>
      <w:lvlJc w:val="left"/>
      <w:pPr>
        <w:ind w:left="5760" w:hanging="360"/>
      </w:pPr>
      <w:rPr>
        <w:rFonts w:ascii="Courier New" w:hAnsi="Courier New"/>
      </w:rPr>
    </w:lvl>
    <w:lvl w:ilvl="8" w:tplc="E9503F66">
      <w:start w:val="1"/>
      <w:numFmt w:val="bullet"/>
      <w:lvlText w:val=""/>
      <w:lvlJc w:val="left"/>
      <w:pPr>
        <w:ind w:left="6480" w:hanging="360"/>
      </w:pPr>
      <w:rPr>
        <w:rFonts w:ascii="Wingdings" w:hAnsi="Wingdings"/>
      </w:rPr>
    </w:lvl>
  </w:abstractNum>
  <w:abstractNum w:abstractNumId="11" w15:restartNumberingAfterBreak="0">
    <w:nsid w:val="51351A81"/>
    <w:multiLevelType w:val="hybridMultilevel"/>
    <w:tmpl w:val="DB6E8BAE"/>
    <w:lvl w:ilvl="0" w:tplc="1160082E">
      <w:start w:val="1"/>
      <w:numFmt w:val="bullet"/>
      <w:lvlText w:val="-"/>
      <w:lvlJc w:val="left"/>
      <w:pPr>
        <w:ind w:left="1440" w:hanging="360"/>
      </w:pPr>
      <w:rPr>
        <w:rFonts w:ascii="Calibri" w:hAnsi="Calibri"/>
      </w:rPr>
    </w:lvl>
    <w:lvl w:ilvl="1" w:tplc="32044D4C">
      <w:start w:val="1"/>
      <w:numFmt w:val="bullet"/>
      <w:lvlText w:val="o"/>
      <w:lvlJc w:val="left"/>
      <w:pPr>
        <w:ind w:left="2160" w:hanging="360"/>
      </w:pPr>
      <w:rPr>
        <w:rFonts w:ascii="Courier New" w:hAnsi="Courier New"/>
      </w:rPr>
    </w:lvl>
    <w:lvl w:ilvl="2" w:tplc="E098C06E">
      <w:start w:val="1"/>
      <w:numFmt w:val="bullet"/>
      <w:lvlText w:val=""/>
      <w:lvlJc w:val="left"/>
      <w:pPr>
        <w:ind w:left="2880" w:hanging="360"/>
      </w:pPr>
      <w:rPr>
        <w:rFonts w:ascii="Wingdings" w:hAnsi="Wingdings"/>
      </w:rPr>
    </w:lvl>
    <w:lvl w:ilvl="3" w:tplc="E0385CEE">
      <w:start w:val="1"/>
      <w:numFmt w:val="bullet"/>
      <w:lvlText w:val=""/>
      <w:lvlJc w:val="left"/>
      <w:pPr>
        <w:ind w:left="3600" w:hanging="360"/>
      </w:pPr>
      <w:rPr>
        <w:rFonts w:ascii="Symbol" w:hAnsi="Symbol"/>
      </w:rPr>
    </w:lvl>
    <w:lvl w:ilvl="4" w:tplc="8ECC9F88">
      <w:start w:val="1"/>
      <w:numFmt w:val="bullet"/>
      <w:lvlText w:val="o"/>
      <w:lvlJc w:val="left"/>
      <w:pPr>
        <w:ind w:left="4320" w:hanging="360"/>
      </w:pPr>
      <w:rPr>
        <w:rFonts w:ascii="Courier New" w:hAnsi="Courier New"/>
      </w:rPr>
    </w:lvl>
    <w:lvl w:ilvl="5" w:tplc="8CC49C4A">
      <w:start w:val="1"/>
      <w:numFmt w:val="bullet"/>
      <w:lvlText w:val=""/>
      <w:lvlJc w:val="left"/>
      <w:pPr>
        <w:ind w:left="5040" w:hanging="360"/>
      </w:pPr>
      <w:rPr>
        <w:rFonts w:ascii="Wingdings" w:hAnsi="Wingdings"/>
      </w:rPr>
    </w:lvl>
    <w:lvl w:ilvl="6" w:tplc="7144DBCE">
      <w:start w:val="1"/>
      <w:numFmt w:val="bullet"/>
      <w:lvlText w:val=""/>
      <w:lvlJc w:val="left"/>
      <w:pPr>
        <w:ind w:left="5760" w:hanging="360"/>
      </w:pPr>
      <w:rPr>
        <w:rFonts w:ascii="Symbol" w:hAnsi="Symbol"/>
      </w:rPr>
    </w:lvl>
    <w:lvl w:ilvl="7" w:tplc="31D05C6E">
      <w:start w:val="1"/>
      <w:numFmt w:val="bullet"/>
      <w:lvlText w:val="o"/>
      <w:lvlJc w:val="left"/>
      <w:pPr>
        <w:ind w:left="6480" w:hanging="360"/>
      </w:pPr>
      <w:rPr>
        <w:rFonts w:ascii="Courier New" w:hAnsi="Courier New"/>
      </w:rPr>
    </w:lvl>
    <w:lvl w:ilvl="8" w:tplc="7E9EE7A6">
      <w:start w:val="1"/>
      <w:numFmt w:val="bullet"/>
      <w:lvlText w:val=""/>
      <w:lvlJc w:val="left"/>
      <w:pPr>
        <w:ind w:left="7200" w:hanging="360"/>
      </w:pPr>
      <w:rPr>
        <w:rFonts w:ascii="Wingdings" w:hAnsi="Wingdings"/>
      </w:rPr>
    </w:lvl>
  </w:abstractNum>
  <w:abstractNum w:abstractNumId="12" w15:restartNumberingAfterBreak="0">
    <w:nsid w:val="590B49FB"/>
    <w:multiLevelType w:val="hybridMultilevel"/>
    <w:tmpl w:val="E07C74CE"/>
    <w:lvl w:ilvl="0" w:tplc="9B70AAE0">
      <w:start w:val="1"/>
      <w:numFmt w:val="bullet"/>
      <w:lvlText w:val="-"/>
      <w:lvlJc w:val="left"/>
      <w:pPr>
        <w:ind w:left="720" w:hanging="360"/>
      </w:pPr>
      <w:rPr>
        <w:rFonts w:ascii="Calibri" w:hAnsi="Calibri"/>
      </w:rPr>
    </w:lvl>
    <w:lvl w:ilvl="1" w:tplc="E3385CFE">
      <w:start w:val="1"/>
      <w:numFmt w:val="bullet"/>
      <w:lvlText w:val="o"/>
      <w:lvlJc w:val="left"/>
      <w:pPr>
        <w:ind w:left="1440" w:hanging="360"/>
      </w:pPr>
      <w:rPr>
        <w:rFonts w:ascii="Courier New" w:hAnsi="Courier New"/>
      </w:rPr>
    </w:lvl>
    <w:lvl w:ilvl="2" w:tplc="0AFE17E8">
      <w:start w:val="1"/>
      <w:numFmt w:val="bullet"/>
      <w:lvlText w:val=""/>
      <w:lvlJc w:val="left"/>
      <w:pPr>
        <w:ind w:left="2160" w:hanging="360"/>
      </w:pPr>
      <w:rPr>
        <w:rFonts w:ascii="Wingdings" w:hAnsi="Wingdings"/>
      </w:rPr>
    </w:lvl>
    <w:lvl w:ilvl="3" w:tplc="A8229D16">
      <w:start w:val="1"/>
      <w:numFmt w:val="bullet"/>
      <w:lvlText w:val=""/>
      <w:lvlJc w:val="left"/>
      <w:pPr>
        <w:ind w:left="2880" w:hanging="360"/>
      </w:pPr>
      <w:rPr>
        <w:rFonts w:ascii="Symbol" w:hAnsi="Symbol"/>
      </w:rPr>
    </w:lvl>
    <w:lvl w:ilvl="4" w:tplc="0096B9E2">
      <w:start w:val="1"/>
      <w:numFmt w:val="bullet"/>
      <w:lvlText w:val="o"/>
      <w:lvlJc w:val="left"/>
      <w:pPr>
        <w:ind w:left="3600" w:hanging="360"/>
      </w:pPr>
      <w:rPr>
        <w:rFonts w:ascii="Courier New" w:hAnsi="Courier New"/>
      </w:rPr>
    </w:lvl>
    <w:lvl w:ilvl="5" w:tplc="A2367682">
      <w:start w:val="1"/>
      <w:numFmt w:val="bullet"/>
      <w:lvlText w:val=""/>
      <w:lvlJc w:val="left"/>
      <w:pPr>
        <w:ind w:left="4320" w:hanging="360"/>
      </w:pPr>
      <w:rPr>
        <w:rFonts w:ascii="Wingdings" w:hAnsi="Wingdings"/>
      </w:rPr>
    </w:lvl>
    <w:lvl w:ilvl="6" w:tplc="F9562332">
      <w:start w:val="1"/>
      <w:numFmt w:val="bullet"/>
      <w:lvlText w:val=""/>
      <w:lvlJc w:val="left"/>
      <w:pPr>
        <w:ind w:left="5040" w:hanging="360"/>
      </w:pPr>
      <w:rPr>
        <w:rFonts w:ascii="Symbol" w:hAnsi="Symbol"/>
      </w:rPr>
    </w:lvl>
    <w:lvl w:ilvl="7" w:tplc="A3905482">
      <w:start w:val="1"/>
      <w:numFmt w:val="bullet"/>
      <w:lvlText w:val="o"/>
      <w:lvlJc w:val="left"/>
      <w:pPr>
        <w:ind w:left="5760" w:hanging="360"/>
      </w:pPr>
      <w:rPr>
        <w:rFonts w:ascii="Courier New" w:hAnsi="Courier New"/>
      </w:rPr>
    </w:lvl>
    <w:lvl w:ilvl="8" w:tplc="9304A556">
      <w:start w:val="1"/>
      <w:numFmt w:val="bullet"/>
      <w:lvlText w:val=""/>
      <w:lvlJc w:val="left"/>
      <w:pPr>
        <w:ind w:left="6480" w:hanging="360"/>
      </w:pPr>
      <w:rPr>
        <w:rFonts w:ascii="Wingdings" w:hAnsi="Wingdings"/>
      </w:rPr>
    </w:lvl>
  </w:abstractNum>
  <w:abstractNum w:abstractNumId="13" w15:restartNumberingAfterBreak="0">
    <w:nsid w:val="5A8C07A6"/>
    <w:multiLevelType w:val="multilevel"/>
    <w:tmpl w:val="5B46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033EEE"/>
    <w:multiLevelType w:val="hybridMultilevel"/>
    <w:tmpl w:val="F0DA65AE"/>
    <w:lvl w:ilvl="0" w:tplc="44C23CD8">
      <w:start w:val="1"/>
      <w:numFmt w:val="bullet"/>
      <w:lvlText w:val="-"/>
      <w:lvlJc w:val="left"/>
      <w:pPr>
        <w:ind w:left="1440" w:hanging="360"/>
      </w:pPr>
      <w:rPr>
        <w:rFonts w:ascii="Calibri" w:hAnsi="Calibri"/>
      </w:rPr>
    </w:lvl>
    <w:lvl w:ilvl="1" w:tplc="9306FB5C">
      <w:start w:val="1"/>
      <w:numFmt w:val="bullet"/>
      <w:lvlText w:val="o"/>
      <w:lvlJc w:val="left"/>
      <w:pPr>
        <w:ind w:left="2160" w:hanging="360"/>
      </w:pPr>
      <w:rPr>
        <w:rFonts w:ascii="Courier New" w:hAnsi="Courier New"/>
      </w:rPr>
    </w:lvl>
    <w:lvl w:ilvl="2" w:tplc="AFB2C516">
      <w:start w:val="1"/>
      <w:numFmt w:val="bullet"/>
      <w:lvlText w:val=""/>
      <w:lvlJc w:val="left"/>
      <w:pPr>
        <w:ind w:left="2880" w:hanging="360"/>
      </w:pPr>
      <w:rPr>
        <w:rFonts w:ascii="Wingdings" w:hAnsi="Wingdings"/>
      </w:rPr>
    </w:lvl>
    <w:lvl w:ilvl="3" w:tplc="70DADBF4">
      <w:start w:val="1"/>
      <w:numFmt w:val="bullet"/>
      <w:lvlText w:val=""/>
      <w:lvlJc w:val="left"/>
      <w:pPr>
        <w:ind w:left="3600" w:hanging="360"/>
      </w:pPr>
      <w:rPr>
        <w:rFonts w:ascii="Symbol" w:hAnsi="Symbol"/>
      </w:rPr>
    </w:lvl>
    <w:lvl w:ilvl="4" w:tplc="C044686A">
      <w:start w:val="1"/>
      <w:numFmt w:val="bullet"/>
      <w:lvlText w:val="o"/>
      <w:lvlJc w:val="left"/>
      <w:pPr>
        <w:ind w:left="4320" w:hanging="360"/>
      </w:pPr>
      <w:rPr>
        <w:rFonts w:ascii="Courier New" w:hAnsi="Courier New"/>
      </w:rPr>
    </w:lvl>
    <w:lvl w:ilvl="5" w:tplc="325EB89A">
      <w:start w:val="1"/>
      <w:numFmt w:val="bullet"/>
      <w:lvlText w:val=""/>
      <w:lvlJc w:val="left"/>
      <w:pPr>
        <w:ind w:left="5040" w:hanging="360"/>
      </w:pPr>
      <w:rPr>
        <w:rFonts w:ascii="Wingdings" w:hAnsi="Wingdings"/>
      </w:rPr>
    </w:lvl>
    <w:lvl w:ilvl="6" w:tplc="7E6C973C">
      <w:start w:val="1"/>
      <w:numFmt w:val="bullet"/>
      <w:lvlText w:val=""/>
      <w:lvlJc w:val="left"/>
      <w:pPr>
        <w:ind w:left="5760" w:hanging="360"/>
      </w:pPr>
      <w:rPr>
        <w:rFonts w:ascii="Symbol" w:hAnsi="Symbol"/>
      </w:rPr>
    </w:lvl>
    <w:lvl w:ilvl="7" w:tplc="79AE8A36">
      <w:start w:val="1"/>
      <w:numFmt w:val="bullet"/>
      <w:lvlText w:val="o"/>
      <w:lvlJc w:val="left"/>
      <w:pPr>
        <w:ind w:left="6480" w:hanging="360"/>
      </w:pPr>
      <w:rPr>
        <w:rFonts w:ascii="Courier New" w:hAnsi="Courier New"/>
      </w:rPr>
    </w:lvl>
    <w:lvl w:ilvl="8" w:tplc="C6227F88">
      <w:start w:val="1"/>
      <w:numFmt w:val="bullet"/>
      <w:lvlText w:val=""/>
      <w:lvlJc w:val="left"/>
      <w:pPr>
        <w:ind w:left="7200" w:hanging="360"/>
      </w:pPr>
      <w:rPr>
        <w:rFonts w:ascii="Wingdings" w:hAnsi="Wingdings"/>
      </w:rPr>
    </w:lvl>
  </w:abstractNum>
  <w:abstractNum w:abstractNumId="15" w15:restartNumberingAfterBreak="0">
    <w:nsid w:val="65071C86"/>
    <w:multiLevelType w:val="hybridMultilevel"/>
    <w:tmpl w:val="ED50D988"/>
    <w:lvl w:ilvl="0" w:tplc="CE149424">
      <w:start w:val="1"/>
      <w:numFmt w:val="decimal"/>
      <w:lvlText w:val="%1."/>
      <w:lvlJc w:val="left"/>
      <w:pPr>
        <w:ind w:left="720" w:hanging="360"/>
      </w:pPr>
    </w:lvl>
    <w:lvl w:ilvl="1" w:tplc="C5446FF6">
      <w:start w:val="1"/>
      <w:numFmt w:val="lowerLetter"/>
      <w:lvlText w:val="%2."/>
      <w:lvlJc w:val="left"/>
      <w:pPr>
        <w:ind w:left="1440" w:hanging="360"/>
      </w:pPr>
    </w:lvl>
    <w:lvl w:ilvl="2" w:tplc="C2D4F99C">
      <w:start w:val="1"/>
      <w:numFmt w:val="lowerRoman"/>
      <w:lvlText w:val="%3."/>
      <w:lvlJc w:val="right"/>
      <w:pPr>
        <w:ind w:left="2160" w:hanging="360"/>
      </w:pPr>
    </w:lvl>
    <w:lvl w:ilvl="3" w:tplc="81F86758">
      <w:start w:val="1"/>
      <w:numFmt w:val="decimal"/>
      <w:lvlText w:val="%4."/>
      <w:lvlJc w:val="left"/>
      <w:pPr>
        <w:ind w:left="2880" w:hanging="360"/>
      </w:pPr>
    </w:lvl>
    <w:lvl w:ilvl="4" w:tplc="F4169F54">
      <w:start w:val="1"/>
      <w:numFmt w:val="lowerLetter"/>
      <w:lvlText w:val="%5."/>
      <w:lvlJc w:val="left"/>
      <w:pPr>
        <w:ind w:left="3600" w:hanging="360"/>
      </w:pPr>
    </w:lvl>
    <w:lvl w:ilvl="5" w:tplc="E3F821A0">
      <w:start w:val="1"/>
      <w:numFmt w:val="lowerRoman"/>
      <w:lvlText w:val="%6."/>
      <w:lvlJc w:val="right"/>
      <w:pPr>
        <w:ind w:left="4320" w:hanging="360"/>
      </w:pPr>
    </w:lvl>
    <w:lvl w:ilvl="6" w:tplc="82EAF464">
      <w:start w:val="1"/>
      <w:numFmt w:val="decimal"/>
      <w:lvlText w:val="%7."/>
      <w:lvlJc w:val="left"/>
      <w:pPr>
        <w:ind w:left="5040" w:hanging="360"/>
      </w:pPr>
    </w:lvl>
    <w:lvl w:ilvl="7" w:tplc="60BC82D0">
      <w:start w:val="1"/>
      <w:numFmt w:val="lowerLetter"/>
      <w:lvlText w:val="%8."/>
      <w:lvlJc w:val="left"/>
      <w:pPr>
        <w:ind w:left="5760" w:hanging="360"/>
      </w:pPr>
    </w:lvl>
    <w:lvl w:ilvl="8" w:tplc="F1806C62">
      <w:start w:val="1"/>
      <w:numFmt w:val="lowerRoman"/>
      <w:lvlText w:val="%9."/>
      <w:lvlJc w:val="right"/>
      <w:pPr>
        <w:ind w:left="6480" w:hanging="360"/>
      </w:pPr>
    </w:lvl>
  </w:abstractNum>
  <w:abstractNum w:abstractNumId="16" w15:restartNumberingAfterBreak="0">
    <w:nsid w:val="666B52A3"/>
    <w:multiLevelType w:val="multilevel"/>
    <w:tmpl w:val="1A44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87027"/>
    <w:multiLevelType w:val="hybridMultilevel"/>
    <w:tmpl w:val="AB3EFD50"/>
    <w:lvl w:ilvl="0" w:tplc="8E500EEA">
      <w:start w:val="1"/>
      <w:numFmt w:val="bullet"/>
      <w:lvlText w:val=""/>
      <w:lvlJc w:val="left"/>
      <w:pPr>
        <w:ind w:left="720" w:hanging="360"/>
      </w:pPr>
      <w:rPr>
        <w:rFonts w:ascii="Symbol" w:hAnsi="Symbol" w:hint="default"/>
      </w:rPr>
    </w:lvl>
    <w:lvl w:ilvl="1" w:tplc="68C01D34">
      <w:start w:val="1"/>
      <w:numFmt w:val="bullet"/>
      <w:lvlText w:val="o"/>
      <w:lvlJc w:val="left"/>
      <w:pPr>
        <w:ind w:left="1440" w:hanging="360"/>
      </w:pPr>
      <w:rPr>
        <w:rFonts w:ascii="Courier New" w:hAnsi="Courier New" w:cs="Courier New" w:hint="default"/>
      </w:rPr>
    </w:lvl>
    <w:lvl w:ilvl="2" w:tplc="D64EEC5E">
      <w:start w:val="1"/>
      <w:numFmt w:val="bullet"/>
      <w:lvlText w:val=""/>
      <w:lvlJc w:val="left"/>
      <w:pPr>
        <w:ind w:left="2160" w:hanging="360"/>
      </w:pPr>
      <w:rPr>
        <w:rFonts w:ascii="Wingdings" w:hAnsi="Wingdings" w:hint="default"/>
      </w:rPr>
    </w:lvl>
    <w:lvl w:ilvl="3" w:tplc="6F9E86F8">
      <w:start w:val="1"/>
      <w:numFmt w:val="bullet"/>
      <w:lvlText w:val=""/>
      <w:lvlJc w:val="left"/>
      <w:pPr>
        <w:ind w:left="2880" w:hanging="360"/>
      </w:pPr>
      <w:rPr>
        <w:rFonts w:ascii="Symbol" w:hAnsi="Symbol" w:hint="default"/>
      </w:rPr>
    </w:lvl>
    <w:lvl w:ilvl="4" w:tplc="40BE26AA">
      <w:start w:val="1"/>
      <w:numFmt w:val="bullet"/>
      <w:lvlText w:val="o"/>
      <w:lvlJc w:val="left"/>
      <w:pPr>
        <w:ind w:left="3600" w:hanging="360"/>
      </w:pPr>
      <w:rPr>
        <w:rFonts w:ascii="Courier New" w:hAnsi="Courier New" w:cs="Courier New" w:hint="default"/>
      </w:rPr>
    </w:lvl>
    <w:lvl w:ilvl="5" w:tplc="BB22813E">
      <w:start w:val="1"/>
      <w:numFmt w:val="bullet"/>
      <w:lvlText w:val=""/>
      <w:lvlJc w:val="left"/>
      <w:pPr>
        <w:ind w:left="4320" w:hanging="360"/>
      </w:pPr>
      <w:rPr>
        <w:rFonts w:ascii="Wingdings" w:hAnsi="Wingdings" w:hint="default"/>
      </w:rPr>
    </w:lvl>
    <w:lvl w:ilvl="6" w:tplc="CF48873C">
      <w:start w:val="1"/>
      <w:numFmt w:val="bullet"/>
      <w:lvlText w:val=""/>
      <w:lvlJc w:val="left"/>
      <w:pPr>
        <w:ind w:left="5040" w:hanging="360"/>
      </w:pPr>
      <w:rPr>
        <w:rFonts w:ascii="Symbol" w:hAnsi="Symbol" w:hint="default"/>
      </w:rPr>
    </w:lvl>
    <w:lvl w:ilvl="7" w:tplc="90E41440">
      <w:start w:val="1"/>
      <w:numFmt w:val="bullet"/>
      <w:lvlText w:val="o"/>
      <w:lvlJc w:val="left"/>
      <w:pPr>
        <w:ind w:left="5760" w:hanging="360"/>
      </w:pPr>
      <w:rPr>
        <w:rFonts w:ascii="Courier New" w:hAnsi="Courier New" w:cs="Courier New" w:hint="default"/>
      </w:rPr>
    </w:lvl>
    <w:lvl w:ilvl="8" w:tplc="58E812F8">
      <w:start w:val="1"/>
      <w:numFmt w:val="bullet"/>
      <w:lvlText w:val=""/>
      <w:lvlJc w:val="left"/>
      <w:pPr>
        <w:ind w:left="6480" w:hanging="360"/>
      </w:pPr>
      <w:rPr>
        <w:rFonts w:ascii="Wingdings" w:hAnsi="Wingdings" w:hint="default"/>
      </w:rPr>
    </w:lvl>
  </w:abstractNum>
  <w:abstractNum w:abstractNumId="18" w15:restartNumberingAfterBreak="0">
    <w:nsid w:val="79754074"/>
    <w:multiLevelType w:val="hybridMultilevel"/>
    <w:tmpl w:val="C5B661CA"/>
    <w:lvl w:ilvl="0" w:tplc="EB62A042">
      <w:start w:val="1"/>
      <w:numFmt w:val="bullet"/>
      <w:lvlText w:val="-"/>
      <w:lvlJc w:val="left"/>
      <w:pPr>
        <w:ind w:left="720" w:hanging="360"/>
      </w:pPr>
      <w:rPr>
        <w:rFonts w:ascii="Calibri" w:hAnsi="Calibri"/>
      </w:rPr>
    </w:lvl>
    <w:lvl w:ilvl="1" w:tplc="A8D47A96">
      <w:start w:val="1"/>
      <w:numFmt w:val="bullet"/>
      <w:lvlText w:val="o"/>
      <w:lvlJc w:val="left"/>
      <w:pPr>
        <w:ind w:left="1440" w:hanging="360"/>
      </w:pPr>
      <w:rPr>
        <w:rFonts w:ascii="Courier New" w:hAnsi="Courier New"/>
      </w:rPr>
    </w:lvl>
    <w:lvl w:ilvl="2" w:tplc="39804646">
      <w:start w:val="1"/>
      <w:numFmt w:val="bullet"/>
      <w:lvlText w:val=""/>
      <w:lvlJc w:val="left"/>
      <w:pPr>
        <w:ind w:left="2160" w:hanging="360"/>
      </w:pPr>
      <w:rPr>
        <w:rFonts w:ascii="Wingdings" w:hAnsi="Wingdings"/>
      </w:rPr>
    </w:lvl>
    <w:lvl w:ilvl="3" w:tplc="4CB42D56">
      <w:start w:val="1"/>
      <w:numFmt w:val="bullet"/>
      <w:lvlText w:val=""/>
      <w:lvlJc w:val="left"/>
      <w:pPr>
        <w:ind w:left="2880" w:hanging="360"/>
      </w:pPr>
      <w:rPr>
        <w:rFonts w:ascii="Symbol" w:hAnsi="Symbol"/>
      </w:rPr>
    </w:lvl>
    <w:lvl w:ilvl="4" w:tplc="9D6E005A">
      <w:start w:val="1"/>
      <w:numFmt w:val="bullet"/>
      <w:lvlText w:val="o"/>
      <w:lvlJc w:val="left"/>
      <w:pPr>
        <w:ind w:left="3600" w:hanging="360"/>
      </w:pPr>
      <w:rPr>
        <w:rFonts w:ascii="Courier New" w:hAnsi="Courier New"/>
      </w:rPr>
    </w:lvl>
    <w:lvl w:ilvl="5" w:tplc="FAE6F3C0">
      <w:start w:val="1"/>
      <w:numFmt w:val="bullet"/>
      <w:lvlText w:val=""/>
      <w:lvlJc w:val="left"/>
      <w:pPr>
        <w:ind w:left="4320" w:hanging="360"/>
      </w:pPr>
      <w:rPr>
        <w:rFonts w:ascii="Wingdings" w:hAnsi="Wingdings"/>
      </w:rPr>
    </w:lvl>
    <w:lvl w:ilvl="6" w:tplc="A5D8E782">
      <w:start w:val="1"/>
      <w:numFmt w:val="bullet"/>
      <w:lvlText w:val=""/>
      <w:lvlJc w:val="left"/>
      <w:pPr>
        <w:ind w:left="5040" w:hanging="360"/>
      </w:pPr>
      <w:rPr>
        <w:rFonts w:ascii="Symbol" w:hAnsi="Symbol"/>
      </w:rPr>
    </w:lvl>
    <w:lvl w:ilvl="7" w:tplc="1506E90A">
      <w:start w:val="1"/>
      <w:numFmt w:val="bullet"/>
      <w:lvlText w:val="o"/>
      <w:lvlJc w:val="left"/>
      <w:pPr>
        <w:ind w:left="5760" w:hanging="360"/>
      </w:pPr>
      <w:rPr>
        <w:rFonts w:ascii="Courier New" w:hAnsi="Courier New"/>
      </w:rPr>
    </w:lvl>
    <w:lvl w:ilvl="8" w:tplc="AF42F302">
      <w:start w:val="1"/>
      <w:numFmt w:val="bullet"/>
      <w:lvlText w:val=""/>
      <w:lvlJc w:val="left"/>
      <w:pPr>
        <w:ind w:left="6480" w:hanging="360"/>
      </w:pPr>
      <w:rPr>
        <w:rFonts w:ascii="Wingdings" w:hAnsi="Wingdings"/>
      </w:rPr>
    </w:lvl>
  </w:abstractNum>
  <w:abstractNum w:abstractNumId="19" w15:restartNumberingAfterBreak="0">
    <w:nsid w:val="79D005BA"/>
    <w:multiLevelType w:val="hybridMultilevel"/>
    <w:tmpl w:val="A2E0DE40"/>
    <w:lvl w:ilvl="0" w:tplc="E58CCD76">
      <w:start w:val="1"/>
      <w:numFmt w:val="bullet"/>
      <w:lvlText w:val="-"/>
      <w:lvlJc w:val="left"/>
      <w:pPr>
        <w:ind w:left="720" w:hanging="360"/>
      </w:pPr>
      <w:rPr>
        <w:rFonts w:ascii="Calibri" w:hAnsi="Calibri"/>
      </w:rPr>
    </w:lvl>
    <w:lvl w:ilvl="1" w:tplc="C354FADE">
      <w:start w:val="1"/>
      <w:numFmt w:val="bullet"/>
      <w:lvlText w:val="o"/>
      <w:lvlJc w:val="left"/>
      <w:pPr>
        <w:ind w:left="1440" w:hanging="360"/>
      </w:pPr>
      <w:rPr>
        <w:rFonts w:ascii="Courier New" w:hAnsi="Courier New"/>
      </w:rPr>
    </w:lvl>
    <w:lvl w:ilvl="2" w:tplc="C67AE5EA">
      <w:start w:val="1"/>
      <w:numFmt w:val="bullet"/>
      <w:lvlText w:val=""/>
      <w:lvlJc w:val="left"/>
      <w:pPr>
        <w:ind w:left="2160" w:hanging="360"/>
      </w:pPr>
      <w:rPr>
        <w:rFonts w:ascii="Wingdings" w:hAnsi="Wingdings"/>
      </w:rPr>
    </w:lvl>
    <w:lvl w:ilvl="3" w:tplc="09A43F76">
      <w:start w:val="1"/>
      <w:numFmt w:val="bullet"/>
      <w:lvlText w:val=""/>
      <w:lvlJc w:val="left"/>
      <w:pPr>
        <w:ind w:left="2880" w:hanging="360"/>
      </w:pPr>
      <w:rPr>
        <w:rFonts w:ascii="Symbol" w:hAnsi="Symbol"/>
      </w:rPr>
    </w:lvl>
    <w:lvl w:ilvl="4" w:tplc="F222AF52">
      <w:start w:val="1"/>
      <w:numFmt w:val="bullet"/>
      <w:lvlText w:val="o"/>
      <w:lvlJc w:val="left"/>
      <w:pPr>
        <w:ind w:left="3600" w:hanging="360"/>
      </w:pPr>
      <w:rPr>
        <w:rFonts w:ascii="Courier New" w:hAnsi="Courier New"/>
      </w:rPr>
    </w:lvl>
    <w:lvl w:ilvl="5" w:tplc="7BC48FE0">
      <w:start w:val="1"/>
      <w:numFmt w:val="bullet"/>
      <w:lvlText w:val=""/>
      <w:lvlJc w:val="left"/>
      <w:pPr>
        <w:ind w:left="4320" w:hanging="360"/>
      </w:pPr>
      <w:rPr>
        <w:rFonts w:ascii="Wingdings" w:hAnsi="Wingdings"/>
      </w:rPr>
    </w:lvl>
    <w:lvl w:ilvl="6" w:tplc="2602786C">
      <w:start w:val="1"/>
      <w:numFmt w:val="bullet"/>
      <w:lvlText w:val=""/>
      <w:lvlJc w:val="left"/>
      <w:pPr>
        <w:ind w:left="5040" w:hanging="360"/>
      </w:pPr>
      <w:rPr>
        <w:rFonts w:ascii="Symbol" w:hAnsi="Symbol"/>
      </w:rPr>
    </w:lvl>
    <w:lvl w:ilvl="7" w:tplc="5374089C">
      <w:start w:val="1"/>
      <w:numFmt w:val="bullet"/>
      <w:lvlText w:val="o"/>
      <w:lvlJc w:val="left"/>
      <w:pPr>
        <w:ind w:left="5760" w:hanging="360"/>
      </w:pPr>
      <w:rPr>
        <w:rFonts w:ascii="Courier New" w:hAnsi="Courier New"/>
      </w:rPr>
    </w:lvl>
    <w:lvl w:ilvl="8" w:tplc="83D62F8A">
      <w:start w:val="1"/>
      <w:numFmt w:val="bullet"/>
      <w:lvlText w:val=""/>
      <w:lvlJc w:val="left"/>
      <w:pPr>
        <w:ind w:left="6480" w:hanging="360"/>
      </w:pPr>
      <w:rPr>
        <w:rFonts w:ascii="Wingdings" w:hAnsi="Wingdings"/>
      </w:rPr>
    </w:lvl>
  </w:abstractNum>
  <w:abstractNum w:abstractNumId="20" w15:restartNumberingAfterBreak="0">
    <w:nsid w:val="7DAB5B6B"/>
    <w:multiLevelType w:val="hybridMultilevel"/>
    <w:tmpl w:val="CF8A6C4E"/>
    <w:lvl w:ilvl="0" w:tplc="7F242118">
      <w:start w:val="1"/>
      <w:numFmt w:val="bullet"/>
      <w:lvlText w:val="-"/>
      <w:lvlJc w:val="left"/>
      <w:pPr>
        <w:ind w:left="1428" w:hanging="360"/>
      </w:pPr>
      <w:rPr>
        <w:rFonts w:ascii="Calibri" w:hAnsi="Calibri"/>
      </w:rPr>
    </w:lvl>
    <w:lvl w:ilvl="1" w:tplc="16CAC440">
      <w:start w:val="1"/>
      <w:numFmt w:val="bullet"/>
      <w:lvlText w:val="o"/>
      <w:lvlJc w:val="left"/>
      <w:pPr>
        <w:ind w:left="2148" w:hanging="360"/>
      </w:pPr>
      <w:rPr>
        <w:rFonts w:ascii="Courier New" w:hAnsi="Courier New"/>
      </w:rPr>
    </w:lvl>
    <w:lvl w:ilvl="2" w:tplc="6388EEB4">
      <w:start w:val="1"/>
      <w:numFmt w:val="bullet"/>
      <w:lvlText w:val=""/>
      <w:lvlJc w:val="left"/>
      <w:pPr>
        <w:ind w:left="2868" w:hanging="360"/>
      </w:pPr>
      <w:rPr>
        <w:rFonts w:ascii="Wingdings" w:hAnsi="Wingdings"/>
      </w:rPr>
    </w:lvl>
    <w:lvl w:ilvl="3" w:tplc="217049FC">
      <w:start w:val="1"/>
      <w:numFmt w:val="bullet"/>
      <w:lvlText w:val=""/>
      <w:lvlJc w:val="left"/>
      <w:pPr>
        <w:ind w:left="3588" w:hanging="360"/>
      </w:pPr>
      <w:rPr>
        <w:rFonts w:ascii="Symbol" w:hAnsi="Symbol"/>
      </w:rPr>
    </w:lvl>
    <w:lvl w:ilvl="4" w:tplc="A0463C92">
      <w:start w:val="1"/>
      <w:numFmt w:val="bullet"/>
      <w:lvlText w:val="o"/>
      <w:lvlJc w:val="left"/>
      <w:pPr>
        <w:ind w:left="4308" w:hanging="360"/>
      </w:pPr>
      <w:rPr>
        <w:rFonts w:ascii="Courier New" w:hAnsi="Courier New"/>
      </w:rPr>
    </w:lvl>
    <w:lvl w:ilvl="5" w:tplc="3E849B16">
      <w:start w:val="1"/>
      <w:numFmt w:val="bullet"/>
      <w:lvlText w:val=""/>
      <w:lvlJc w:val="left"/>
      <w:pPr>
        <w:ind w:left="5028" w:hanging="360"/>
      </w:pPr>
      <w:rPr>
        <w:rFonts w:ascii="Wingdings" w:hAnsi="Wingdings"/>
      </w:rPr>
    </w:lvl>
    <w:lvl w:ilvl="6" w:tplc="2F56668A">
      <w:start w:val="1"/>
      <w:numFmt w:val="bullet"/>
      <w:lvlText w:val=""/>
      <w:lvlJc w:val="left"/>
      <w:pPr>
        <w:ind w:left="5749" w:hanging="360"/>
      </w:pPr>
      <w:rPr>
        <w:rFonts w:ascii="Symbol" w:hAnsi="Symbol"/>
      </w:rPr>
    </w:lvl>
    <w:lvl w:ilvl="7" w:tplc="2B8E4D58">
      <w:start w:val="1"/>
      <w:numFmt w:val="bullet"/>
      <w:lvlText w:val="o"/>
      <w:lvlJc w:val="left"/>
      <w:pPr>
        <w:ind w:left="6469" w:hanging="360"/>
      </w:pPr>
      <w:rPr>
        <w:rFonts w:ascii="Courier New" w:hAnsi="Courier New"/>
      </w:rPr>
    </w:lvl>
    <w:lvl w:ilvl="8" w:tplc="99CEE6BE">
      <w:start w:val="1"/>
      <w:numFmt w:val="bullet"/>
      <w:lvlText w:val=""/>
      <w:lvlJc w:val="left"/>
      <w:pPr>
        <w:ind w:left="7189" w:hanging="360"/>
      </w:pPr>
      <w:rPr>
        <w:rFonts w:ascii="Wingdings" w:hAnsi="Wingdings"/>
      </w:rPr>
    </w:lvl>
  </w:abstractNum>
  <w:num w:numId="1">
    <w:abstractNumId w:val="17"/>
  </w:num>
  <w:num w:numId="2">
    <w:abstractNumId w:val="6"/>
  </w:num>
  <w:num w:numId="3">
    <w:abstractNumId w:val="0"/>
  </w:num>
  <w:num w:numId="4">
    <w:abstractNumId w:val="20"/>
  </w:num>
  <w:num w:numId="5">
    <w:abstractNumId w:val="8"/>
  </w:num>
  <w:num w:numId="6">
    <w:abstractNumId w:val="5"/>
  </w:num>
  <w:num w:numId="7">
    <w:abstractNumId w:val="18"/>
  </w:num>
  <w:num w:numId="8">
    <w:abstractNumId w:val="9"/>
  </w:num>
  <w:num w:numId="9">
    <w:abstractNumId w:val="10"/>
  </w:num>
  <w:num w:numId="10">
    <w:abstractNumId w:val="12"/>
  </w:num>
  <w:num w:numId="11">
    <w:abstractNumId w:val="15"/>
  </w:num>
  <w:num w:numId="12">
    <w:abstractNumId w:val="3"/>
  </w:num>
  <w:num w:numId="13">
    <w:abstractNumId w:val="14"/>
  </w:num>
  <w:num w:numId="14">
    <w:abstractNumId w:val="19"/>
  </w:num>
  <w:num w:numId="15">
    <w:abstractNumId w:val="11"/>
  </w:num>
  <w:num w:numId="16">
    <w:abstractNumId w:val="2"/>
  </w:num>
  <w:num w:numId="17">
    <w:abstractNumId w:val="1"/>
  </w:num>
  <w:num w:numId="18">
    <w:abstractNumId w:val="4"/>
  </w:num>
  <w:num w:numId="19">
    <w:abstractNumId w:val="13"/>
  </w:num>
  <w:num w:numId="20">
    <w:abstractNumId w:val="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484"/>
    <w:rsid w:val="00003D4F"/>
    <w:rsid w:val="00033676"/>
    <w:rsid w:val="000C112F"/>
    <w:rsid w:val="00117C70"/>
    <w:rsid w:val="00215484"/>
    <w:rsid w:val="00275FBC"/>
    <w:rsid w:val="00347DAB"/>
    <w:rsid w:val="00405D57"/>
    <w:rsid w:val="00570C30"/>
    <w:rsid w:val="00CD4A8C"/>
    <w:rsid w:val="00D01A1B"/>
    <w:rsid w:val="00D717E2"/>
    <w:rsid w:val="00E36FD0"/>
    <w:rsid w:val="00E76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462B4"/>
  <w15:docId w15:val="{FBBF57BE-C782-487A-94EE-81118FF70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link w:val="20"/>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link w:val="30"/>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a3">
    <w:name w:val="Название объекта Знак"/>
    <w:basedOn w:val="a0"/>
    <w:link w:val="a4"/>
    <w:uiPriority w:val="35"/>
    <w:rPr>
      <w:b/>
      <w:bCs/>
      <w:color w:val="4472C4" w:themeColor="accent1"/>
      <w:sz w:val="18"/>
      <w:szCs w:val="18"/>
    </w:r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22">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5">
    <w:name w:val="table of figures"/>
    <w:basedOn w:val="a"/>
    <w:next w:val="a"/>
    <w:uiPriority w:val="99"/>
    <w:unhideWhenUsed/>
    <w:pPr>
      <w:spacing w:after="0"/>
    </w:pPr>
  </w:style>
  <w:style w:type="paragraph" w:styleId="a6">
    <w:name w:val="No Spacing"/>
    <w:uiPriority w:val="1"/>
    <w:qFormat/>
    <w:pPr>
      <w:spacing w:after="0" w:line="240" w:lineRule="auto"/>
    </w:pPr>
  </w:style>
  <w:style w:type="character" w:customStyle="1" w:styleId="Heading1Char">
    <w:name w:val="Heading 1 Char"/>
    <w:uiPriority w:val="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472C4"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472C4"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link w:val="5"/>
    <w:uiPriority w:val="9"/>
    <w:rPr>
      <w:rFonts w:asciiTheme="majorHAnsi" w:eastAsiaTheme="majorEastAsia" w:hAnsiTheme="majorHAnsi" w:cstheme="majorBidi"/>
      <w:color w:val="1F3763"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1F3763"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7">
    <w:name w:val="Title"/>
    <w:link w:val="a8"/>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8">
    <w:name w:val="Заголовок Знак"/>
    <w:link w:val="a7"/>
    <w:uiPriority w:val="10"/>
    <w:rPr>
      <w:rFonts w:asciiTheme="majorHAnsi" w:eastAsiaTheme="majorEastAsia" w:hAnsiTheme="majorHAnsi" w:cstheme="majorBidi"/>
      <w:color w:val="323E4F" w:themeColor="text2" w:themeShade="BF"/>
      <w:spacing w:val="5"/>
      <w:sz w:val="52"/>
      <w:szCs w:val="52"/>
    </w:rPr>
  </w:style>
  <w:style w:type="paragraph" w:styleId="a9">
    <w:name w:val="Subtitle"/>
    <w:link w:val="aa"/>
    <w:uiPriority w:val="11"/>
    <w:qFormat/>
    <w:rPr>
      <w:rFonts w:asciiTheme="majorHAnsi" w:eastAsiaTheme="majorEastAsia" w:hAnsiTheme="majorHAnsi" w:cstheme="majorBidi"/>
      <w:i/>
      <w:iCs/>
      <w:color w:val="4472C4" w:themeColor="accent1"/>
      <w:spacing w:val="15"/>
      <w:sz w:val="24"/>
      <w:szCs w:val="24"/>
    </w:rPr>
  </w:style>
  <w:style w:type="character" w:customStyle="1" w:styleId="aa">
    <w:name w:val="Подзаголовок Знак"/>
    <w:link w:val="a9"/>
    <w:uiPriority w:val="11"/>
    <w:rPr>
      <w:rFonts w:asciiTheme="majorHAnsi" w:eastAsiaTheme="majorEastAsia" w:hAnsiTheme="majorHAnsi" w:cstheme="majorBidi"/>
      <w:i/>
      <w:iCs/>
      <w:color w:val="4472C4" w:themeColor="accent1"/>
      <w:spacing w:val="15"/>
      <w:sz w:val="24"/>
      <w:szCs w:val="24"/>
    </w:rPr>
  </w:style>
  <w:style w:type="character" w:styleId="ab">
    <w:name w:val="Subtle Emphasis"/>
    <w:uiPriority w:val="19"/>
    <w:qFormat/>
    <w:rPr>
      <w:i/>
      <w:iCs/>
      <w:color w:val="808080" w:themeColor="text1" w:themeTint="7F"/>
    </w:rPr>
  </w:style>
  <w:style w:type="character" w:styleId="ac">
    <w:name w:val="Emphasis"/>
    <w:uiPriority w:val="20"/>
    <w:qFormat/>
    <w:rPr>
      <w:i/>
      <w:iCs/>
    </w:rPr>
  </w:style>
  <w:style w:type="character" w:styleId="ad">
    <w:name w:val="Intense Emphasis"/>
    <w:uiPriority w:val="21"/>
    <w:qFormat/>
    <w:rPr>
      <w:b/>
      <w:bCs/>
      <w:i/>
      <w:iCs/>
      <w:color w:val="4472C4" w:themeColor="accent1"/>
    </w:rPr>
  </w:style>
  <w:style w:type="character" w:styleId="ae">
    <w:name w:val="Strong"/>
    <w:uiPriority w:val="22"/>
    <w:qFormat/>
    <w:rPr>
      <w:b/>
      <w:bCs/>
    </w:rPr>
  </w:style>
  <w:style w:type="paragraph" w:styleId="23">
    <w:name w:val="Quote"/>
    <w:link w:val="24"/>
    <w:uiPriority w:val="29"/>
    <w:qFormat/>
    <w:rPr>
      <w:i/>
      <w:iCs/>
      <w:color w:val="000000" w:themeColor="text1"/>
    </w:rPr>
  </w:style>
  <w:style w:type="character" w:customStyle="1" w:styleId="24">
    <w:name w:val="Цитата 2 Знак"/>
    <w:link w:val="23"/>
    <w:uiPriority w:val="29"/>
    <w:rPr>
      <w:i/>
      <w:iCs/>
      <w:color w:val="000000" w:themeColor="text1"/>
    </w:rPr>
  </w:style>
  <w:style w:type="paragraph" w:styleId="af">
    <w:name w:val="Intense Quote"/>
    <w:link w:val="af0"/>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f0">
    <w:name w:val="Выделенная цитата Знак"/>
    <w:link w:val="af"/>
    <w:uiPriority w:val="30"/>
    <w:rPr>
      <w:b/>
      <w:bCs/>
      <w:i/>
      <w:iCs/>
      <w:color w:val="4472C4" w:themeColor="accent1"/>
    </w:rPr>
  </w:style>
  <w:style w:type="character" w:styleId="af1">
    <w:name w:val="Subtle Reference"/>
    <w:uiPriority w:val="31"/>
    <w:qFormat/>
    <w:rPr>
      <w:smallCaps/>
      <w:color w:val="ED7D31" w:themeColor="accent2"/>
      <w:u w:val="single"/>
    </w:rPr>
  </w:style>
  <w:style w:type="character" w:styleId="af2">
    <w:name w:val="Intense Reference"/>
    <w:uiPriority w:val="32"/>
    <w:qFormat/>
    <w:rPr>
      <w:b/>
      <w:bCs/>
      <w:smallCaps/>
      <w:color w:val="ED7D31" w:themeColor="accent2"/>
      <w:spacing w:val="5"/>
      <w:u w:val="single"/>
    </w:rPr>
  </w:style>
  <w:style w:type="character" w:styleId="af3">
    <w:name w:val="Book Title"/>
    <w:uiPriority w:val="33"/>
    <w:qFormat/>
    <w:rPr>
      <w:b/>
      <w:bCs/>
      <w:smallCaps/>
      <w:spacing w:val="5"/>
    </w:rPr>
  </w:style>
  <w:style w:type="paragraph" w:styleId="af4">
    <w:name w:val="List Paragraph"/>
    <w:uiPriority w:val="34"/>
    <w:qFormat/>
    <w:pPr>
      <w:ind w:left="720"/>
      <w:contextualSpacing/>
    </w:pPr>
  </w:style>
  <w:style w:type="paragraph" w:styleId="af5">
    <w:name w:val="footnote text"/>
    <w:link w:val="af6"/>
    <w:uiPriority w:val="99"/>
    <w:semiHidden/>
    <w:unhideWhenUsed/>
    <w:pPr>
      <w:spacing w:after="0" w:line="240" w:lineRule="auto"/>
    </w:pPr>
    <w:rPr>
      <w:sz w:val="20"/>
      <w:szCs w:val="20"/>
    </w:rPr>
  </w:style>
  <w:style w:type="character" w:customStyle="1" w:styleId="af6">
    <w:name w:val="Текст сноски Знак"/>
    <w:link w:val="af5"/>
    <w:uiPriority w:val="99"/>
    <w:semiHidden/>
    <w:rPr>
      <w:sz w:val="20"/>
      <w:szCs w:val="20"/>
    </w:rPr>
  </w:style>
  <w:style w:type="character" w:styleId="af7">
    <w:name w:val="footnote reference"/>
    <w:uiPriority w:val="99"/>
    <w:semiHidden/>
    <w:unhideWhenUsed/>
    <w:rPr>
      <w:vertAlign w:val="superscript"/>
    </w:rPr>
  </w:style>
  <w:style w:type="paragraph" w:styleId="af8">
    <w:name w:val="endnote text"/>
    <w:link w:val="af9"/>
    <w:uiPriority w:val="99"/>
    <w:semiHidden/>
    <w:unhideWhenUsed/>
    <w:pPr>
      <w:spacing w:after="0" w:line="240" w:lineRule="auto"/>
    </w:pPr>
    <w:rPr>
      <w:sz w:val="20"/>
      <w:szCs w:val="20"/>
    </w:rPr>
  </w:style>
  <w:style w:type="character" w:customStyle="1" w:styleId="af9">
    <w:name w:val="Текст концевой сноски Знак"/>
    <w:link w:val="af8"/>
    <w:uiPriority w:val="99"/>
    <w:semiHidden/>
    <w:rPr>
      <w:sz w:val="20"/>
      <w:szCs w:val="20"/>
    </w:rPr>
  </w:style>
  <w:style w:type="character" w:styleId="afa">
    <w:name w:val="endnote reference"/>
    <w:uiPriority w:val="99"/>
    <w:semiHidden/>
    <w:unhideWhenUsed/>
    <w:rPr>
      <w:vertAlign w:val="superscript"/>
    </w:rPr>
  </w:style>
  <w:style w:type="paragraph" w:styleId="afb">
    <w:name w:val="Plain Text"/>
    <w:link w:val="afc"/>
    <w:uiPriority w:val="99"/>
    <w:semiHidden/>
    <w:unhideWhenUsed/>
    <w:pPr>
      <w:spacing w:after="0" w:line="240" w:lineRule="auto"/>
    </w:pPr>
    <w:rPr>
      <w:rFonts w:ascii="Courier New" w:hAnsi="Courier New" w:cs="Courier New"/>
      <w:sz w:val="21"/>
      <w:szCs w:val="21"/>
    </w:rPr>
  </w:style>
  <w:style w:type="character" w:customStyle="1" w:styleId="afc">
    <w:name w:val="Текст Знак"/>
    <w:link w:val="afb"/>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4">
    <w:name w:val="caption"/>
    <w:link w:val="a3"/>
    <w:uiPriority w:val="35"/>
    <w:unhideWhenUsed/>
    <w:qFormat/>
    <w:pPr>
      <w:spacing w:after="200" w:line="240" w:lineRule="auto"/>
    </w:pPr>
    <w:rPr>
      <w:i/>
      <w:iCs/>
      <w:color w:val="44546A" w:themeColor="text2"/>
      <w:sz w:val="18"/>
      <w:szCs w:val="18"/>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table" w:customStyle="1" w:styleId="12">
    <w:name w:val="Сетка таблицы1"/>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header"/>
    <w:basedOn w:val="a"/>
    <w:link w:val="aff"/>
    <w:uiPriority w:val="99"/>
    <w:unhideWhenUsed/>
    <w:pPr>
      <w:tabs>
        <w:tab w:val="center" w:pos="4677"/>
        <w:tab w:val="right" w:pos="9355"/>
      </w:tabs>
      <w:spacing w:after="0" w:line="240" w:lineRule="auto"/>
    </w:pPr>
  </w:style>
  <w:style w:type="character" w:customStyle="1" w:styleId="aff">
    <w:name w:val="Верхний колонтитул Знак"/>
    <w:basedOn w:val="a0"/>
    <w:link w:val="afe"/>
    <w:uiPriority w:val="99"/>
  </w:style>
  <w:style w:type="paragraph" w:styleId="aff0">
    <w:name w:val="footer"/>
    <w:basedOn w:val="a"/>
    <w:link w:val="aff1"/>
    <w:uiPriority w:val="99"/>
    <w:unhideWhenUsed/>
    <w:pPr>
      <w:tabs>
        <w:tab w:val="center" w:pos="4677"/>
        <w:tab w:val="right" w:pos="9355"/>
      </w:tabs>
      <w:spacing w:after="0" w:line="240" w:lineRule="auto"/>
    </w:pPr>
  </w:style>
  <w:style w:type="character" w:customStyle="1" w:styleId="aff1">
    <w:name w:val="Нижний колонтитул Знак"/>
    <w:basedOn w:val="a0"/>
    <w:link w:val="aff0"/>
    <w:uiPriority w:val="99"/>
  </w:style>
  <w:style w:type="paragraph" w:styleId="13">
    <w:name w:val="toc 1"/>
    <w:basedOn w:val="a"/>
    <w:next w:val="a"/>
    <w:uiPriority w:val="39"/>
    <w:unhideWhenUsed/>
    <w:pPr>
      <w:spacing w:after="100"/>
    </w:pPr>
  </w:style>
  <w:style w:type="character" w:styleId="aff2">
    <w:name w:val="Hyperlink"/>
    <w:basedOn w:val="a0"/>
    <w:uiPriority w:val="99"/>
    <w:unhideWhenUsed/>
    <w:rPr>
      <w:color w:val="0563C1" w:themeColor="hyperlink"/>
      <w:u w:val="single"/>
    </w:rPr>
  </w:style>
  <w:style w:type="paragraph" w:styleId="aff3">
    <w:name w:val="TOC Heading"/>
    <w:basedOn w:val="1"/>
    <w:next w:val="a"/>
    <w:uiPriority w:val="39"/>
    <w:unhideWhenUsed/>
    <w:qFormat/>
    <w:pPr>
      <w:outlineLvl w:val="9"/>
    </w:pPr>
    <w:rPr>
      <w:lang w:eastAsia="ru-RU"/>
    </w:rPr>
  </w:style>
  <w:style w:type="character" w:styleId="aff4">
    <w:name w:val="Unresolved Mention"/>
    <w:basedOn w:val="a0"/>
    <w:uiPriority w:val="99"/>
    <w:semiHidden/>
    <w:unhideWhenUsed/>
    <w:rsid w:val="00347DAB"/>
    <w:rPr>
      <w:color w:val="605E5C"/>
      <w:shd w:val="clear" w:color="auto" w:fill="E1DFDD"/>
    </w:rPr>
  </w:style>
  <w:style w:type="paragraph" w:styleId="aff5">
    <w:name w:val="Normal (Web)"/>
    <w:basedOn w:val="a"/>
    <w:uiPriority w:val="99"/>
    <w:semiHidden/>
    <w:unhideWhenUsed/>
    <w:rsid w:val="00570C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f3vjfmrcssattr">
    <w:name w:val="df3vjf_mr_css_attr"/>
    <w:basedOn w:val="a"/>
    <w:rsid w:val="00117C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286pcmrcssattr">
    <w:name w:val="t286pc_mr_css_attr"/>
    <w:basedOn w:val="a0"/>
    <w:rsid w:val="00117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99">
      <w:bodyDiv w:val="1"/>
      <w:marLeft w:val="0"/>
      <w:marRight w:val="0"/>
      <w:marTop w:val="0"/>
      <w:marBottom w:val="0"/>
      <w:divBdr>
        <w:top w:val="none" w:sz="0" w:space="0" w:color="auto"/>
        <w:left w:val="none" w:sz="0" w:space="0" w:color="auto"/>
        <w:bottom w:val="none" w:sz="0" w:space="0" w:color="auto"/>
        <w:right w:val="none" w:sz="0" w:space="0" w:color="auto"/>
      </w:divBdr>
      <w:divsChild>
        <w:div w:id="916088781">
          <w:marLeft w:val="0"/>
          <w:marRight w:val="0"/>
          <w:marTop w:val="0"/>
          <w:marBottom w:val="0"/>
          <w:divBdr>
            <w:top w:val="none" w:sz="0" w:space="0" w:color="auto"/>
            <w:left w:val="none" w:sz="0" w:space="0" w:color="auto"/>
            <w:bottom w:val="none" w:sz="0" w:space="0" w:color="auto"/>
            <w:right w:val="none" w:sz="0" w:space="0" w:color="auto"/>
          </w:divBdr>
        </w:div>
        <w:div w:id="1123696872">
          <w:marLeft w:val="0"/>
          <w:marRight w:val="0"/>
          <w:marTop w:val="0"/>
          <w:marBottom w:val="0"/>
          <w:divBdr>
            <w:top w:val="none" w:sz="0" w:space="0" w:color="auto"/>
            <w:left w:val="none" w:sz="0" w:space="0" w:color="auto"/>
            <w:bottom w:val="none" w:sz="0" w:space="0" w:color="auto"/>
            <w:right w:val="none" w:sz="0" w:space="0" w:color="auto"/>
          </w:divBdr>
        </w:div>
        <w:div w:id="2127045225">
          <w:marLeft w:val="0"/>
          <w:marRight w:val="0"/>
          <w:marTop w:val="0"/>
          <w:marBottom w:val="0"/>
          <w:divBdr>
            <w:top w:val="none" w:sz="0" w:space="0" w:color="auto"/>
            <w:left w:val="none" w:sz="0" w:space="0" w:color="auto"/>
            <w:bottom w:val="none" w:sz="0" w:space="0" w:color="auto"/>
            <w:right w:val="none" w:sz="0" w:space="0" w:color="auto"/>
          </w:divBdr>
        </w:div>
        <w:div w:id="727218540">
          <w:marLeft w:val="0"/>
          <w:marRight w:val="0"/>
          <w:marTop w:val="0"/>
          <w:marBottom w:val="0"/>
          <w:divBdr>
            <w:top w:val="none" w:sz="0" w:space="0" w:color="auto"/>
            <w:left w:val="none" w:sz="0" w:space="0" w:color="auto"/>
            <w:bottom w:val="none" w:sz="0" w:space="0" w:color="auto"/>
            <w:right w:val="none" w:sz="0" w:space="0" w:color="auto"/>
          </w:divBdr>
        </w:div>
        <w:div w:id="298077261">
          <w:marLeft w:val="0"/>
          <w:marRight w:val="0"/>
          <w:marTop w:val="0"/>
          <w:marBottom w:val="0"/>
          <w:divBdr>
            <w:top w:val="none" w:sz="0" w:space="0" w:color="auto"/>
            <w:left w:val="none" w:sz="0" w:space="0" w:color="auto"/>
            <w:bottom w:val="none" w:sz="0" w:space="0" w:color="auto"/>
            <w:right w:val="none" w:sz="0" w:space="0" w:color="auto"/>
          </w:divBdr>
        </w:div>
        <w:div w:id="1382636131">
          <w:marLeft w:val="0"/>
          <w:marRight w:val="0"/>
          <w:marTop w:val="0"/>
          <w:marBottom w:val="0"/>
          <w:divBdr>
            <w:top w:val="none" w:sz="0" w:space="0" w:color="auto"/>
            <w:left w:val="none" w:sz="0" w:space="0" w:color="auto"/>
            <w:bottom w:val="none" w:sz="0" w:space="0" w:color="auto"/>
            <w:right w:val="none" w:sz="0" w:space="0" w:color="auto"/>
          </w:divBdr>
        </w:div>
        <w:div w:id="1477844663">
          <w:marLeft w:val="0"/>
          <w:marRight w:val="0"/>
          <w:marTop w:val="0"/>
          <w:marBottom w:val="0"/>
          <w:divBdr>
            <w:top w:val="none" w:sz="0" w:space="0" w:color="auto"/>
            <w:left w:val="none" w:sz="0" w:space="0" w:color="auto"/>
            <w:bottom w:val="none" w:sz="0" w:space="0" w:color="auto"/>
            <w:right w:val="none" w:sz="0" w:space="0" w:color="auto"/>
          </w:divBdr>
        </w:div>
        <w:div w:id="1905947609">
          <w:marLeft w:val="0"/>
          <w:marRight w:val="0"/>
          <w:marTop w:val="0"/>
          <w:marBottom w:val="0"/>
          <w:divBdr>
            <w:top w:val="none" w:sz="0" w:space="0" w:color="auto"/>
            <w:left w:val="none" w:sz="0" w:space="0" w:color="auto"/>
            <w:bottom w:val="none" w:sz="0" w:space="0" w:color="auto"/>
            <w:right w:val="none" w:sz="0" w:space="0" w:color="auto"/>
          </w:divBdr>
        </w:div>
      </w:divsChild>
    </w:div>
    <w:div w:id="179590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d0G6OJf3-Cx9ZBD0exMyTi-mfjeFt3y4FPfsJoSesrfctbNA/viewform?usp=sharin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tel:9235-20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8C115-885B-4EC2-8A13-7ED35C619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4124</Words>
  <Characters>23512</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Родионова</dc:creator>
  <cp:lastModifiedBy>Владимир Репин</cp:lastModifiedBy>
  <cp:revision>3</cp:revision>
  <dcterms:created xsi:type="dcterms:W3CDTF">2026-03-02T20:20:00Z</dcterms:created>
  <dcterms:modified xsi:type="dcterms:W3CDTF">2026-03-02T20:34:00Z</dcterms:modified>
</cp:coreProperties>
</file>