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436B3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1F0D9DEB" w14:textId="77777777" w:rsidR="00E72024" w:rsidRP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02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74D35DE5" w14:textId="08DD4A91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024">
        <w:rPr>
          <w:rFonts w:ascii="Times New Roman" w:hAnsi="Times New Roman" w:cs="Times New Roman"/>
          <w:sz w:val="28"/>
          <w:szCs w:val="28"/>
        </w:rPr>
        <w:t>«Средняя общеобразовательная школа №7» г.Алексеевка</w:t>
      </w:r>
    </w:p>
    <w:p w14:paraId="61A78258" w14:textId="77777777" w:rsidR="0059517B" w:rsidRPr="0059517B" w:rsidRDefault="0059517B" w:rsidP="0058533D">
      <w:pPr>
        <w:spacing w:after="0"/>
        <w:ind w:firstLine="709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72404348" w14:textId="77777777" w:rsidR="0059517B" w:rsidRPr="0059517B" w:rsidRDefault="0059517B" w:rsidP="0058533D">
      <w:pPr>
        <w:spacing w:after="0"/>
        <w:ind w:firstLine="709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26620EC7" w14:textId="77777777" w:rsidR="0059517B" w:rsidRPr="0059517B" w:rsidRDefault="0059517B" w:rsidP="0058533D">
      <w:pPr>
        <w:spacing w:after="0"/>
        <w:ind w:firstLine="709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440B8F37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024">
        <w:rPr>
          <w:rFonts w:ascii="Times New Roman" w:hAnsi="Times New Roman" w:cs="Times New Roman"/>
          <w:sz w:val="28"/>
          <w:szCs w:val="28"/>
        </w:rPr>
        <w:t>V Международный литературно-творческий 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080961" w14:textId="0A820C3F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«Хорошие книги – верные друзья»</w:t>
      </w:r>
    </w:p>
    <w:p w14:paraId="7B5C9EDC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4748D9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188288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46A3C" w14:textId="622D6F0B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работа. Литературное расследование</w:t>
      </w:r>
    </w:p>
    <w:p w14:paraId="67EBDC51" w14:textId="77777777" w:rsidR="00E72024" w:rsidRPr="00E72024" w:rsidRDefault="00E72024" w:rsidP="00E7202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72024">
        <w:rPr>
          <w:rFonts w:ascii="Times New Roman" w:hAnsi="Times New Roman" w:cs="Times New Roman"/>
          <w:b/>
          <w:bCs/>
          <w:sz w:val="40"/>
          <w:szCs w:val="40"/>
        </w:rPr>
        <w:t xml:space="preserve">Изучение феномена популярности среди подростков </w:t>
      </w:r>
    </w:p>
    <w:p w14:paraId="267C3692" w14:textId="5E700A88" w:rsidR="00E72024" w:rsidRDefault="00E72024" w:rsidP="00E7202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72024">
        <w:rPr>
          <w:rFonts w:ascii="Times New Roman" w:hAnsi="Times New Roman" w:cs="Times New Roman"/>
          <w:b/>
          <w:bCs/>
          <w:sz w:val="40"/>
          <w:szCs w:val="40"/>
        </w:rPr>
        <w:t>серии книг Дж. Роулинг о Гарри Поттере</w:t>
      </w:r>
    </w:p>
    <w:p w14:paraId="0646506A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87B006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080884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3B63BA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8B4E4" w14:textId="77777777" w:rsidR="00E72024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C05915" w14:textId="6C63E274" w:rsidR="00E72024" w:rsidRDefault="00E72024" w:rsidP="00E72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Веретенникова Полина Олеговна</w:t>
      </w:r>
      <w:bookmarkStart w:id="0" w:name="_GoBack"/>
      <w:bookmarkEnd w:id="0"/>
    </w:p>
    <w:p w14:paraId="452654B1" w14:textId="2D0CEA0A" w:rsidR="00E72024" w:rsidRDefault="00E72024" w:rsidP="00E72024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5 класса</w:t>
      </w:r>
    </w:p>
    <w:p w14:paraId="6A8BF0E0" w14:textId="09B8F899" w:rsidR="00E72024" w:rsidRDefault="00E72024" w:rsidP="00E720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Pr="001F3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Гвоздевская Любовь Ивановна</w:t>
      </w:r>
    </w:p>
    <w:p w14:paraId="42A310D1" w14:textId="7875FA6C" w:rsidR="00E72024" w:rsidRDefault="00E72024" w:rsidP="00E72024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14:paraId="04C9086E" w14:textId="77777777" w:rsidR="00E72024" w:rsidRDefault="00E72024" w:rsidP="00E72024">
      <w:pPr>
        <w:rPr>
          <w:rFonts w:ascii="Times New Roman" w:hAnsi="Times New Roman" w:cs="Times New Roman"/>
          <w:sz w:val="28"/>
          <w:szCs w:val="28"/>
        </w:rPr>
      </w:pPr>
    </w:p>
    <w:p w14:paraId="52B838B2" w14:textId="77777777" w:rsidR="00E72024" w:rsidRDefault="00E72024" w:rsidP="00E72024">
      <w:pPr>
        <w:rPr>
          <w:rFonts w:ascii="Times New Roman" w:hAnsi="Times New Roman" w:cs="Times New Roman"/>
          <w:sz w:val="28"/>
          <w:szCs w:val="28"/>
        </w:rPr>
      </w:pPr>
    </w:p>
    <w:p w14:paraId="0063E327" w14:textId="73D3F1AD" w:rsidR="00E72024" w:rsidRPr="006831BD" w:rsidRDefault="00E72024" w:rsidP="00E72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2025-2026</w:t>
      </w:r>
    </w:p>
    <w:p w14:paraId="0F34903F" w14:textId="77777777" w:rsidR="005D7F65" w:rsidRPr="008C70DA" w:rsidRDefault="005D7F65" w:rsidP="005D7F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lang w:eastAsia="en-US"/>
        </w:rPr>
        <w:id w:val="-898819357"/>
        <w:docPartObj>
          <w:docPartGallery w:val="Table of Contents"/>
          <w:docPartUnique/>
        </w:docPartObj>
      </w:sdtPr>
      <w:sdtEndPr/>
      <w:sdtContent>
        <w:p w14:paraId="6E8E8A04" w14:textId="77777777" w:rsidR="005D7F65" w:rsidRPr="008C70DA" w:rsidRDefault="005D7F65" w:rsidP="005D7F65">
          <w:pPr>
            <w:pStyle w:val="a8"/>
            <w:spacing w:before="0" w:line="240" w:lineRule="auto"/>
          </w:pPr>
        </w:p>
        <w:p w14:paraId="6D51A014" w14:textId="77777777" w:rsidR="005D7F65" w:rsidRPr="008C70DA" w:rsidRDefault="005D7F65" w:rsidP="005D7F65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8C70DA">
            <w:rPr>
              <w:sz w:val="28"/>
              <w:szCs w:val="28"/>
            </w:rPr>
            <w:fldChar w:fldCharType="begin"/>
          </w:r>
          <w:r w:rsidRPr="008C70DA">
            <w:rPr>
              <w:sz w:val="28"/>
              <w:szCs w:val="28"/>
            </w:rPr>
            <w:instrText xml:space="preserve"> TOC \o "1-3" \h \z \u </w:instrText>
          </w:r>
          <w:r w:rsidRPr="008C70DA">
            <w:rPr>
              <w:sz w:val="28"/>
              <w:szCs w:val="28"/>
            </w:rPr>
            <w:fldChar w:fldCharType="separate"/>
          </w:r>
          <w:hyperlink w:anchor="_Toc228200135" w:history="1">
            <w:r w:rsidRPr="008C70D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8C70DA">
              <w:rPr>
                <w:noProof/>
                <w:webHidden/>
                <w:sz w:val="28"/>
                <w:szCs w:val="28"/>
              </w:rPr>
              <w:tab/>
            </w:r>
            <w:r w:rsidRPr="008C70DA">
              <w:rPr>
                <w:noProof/>
                <w:webHidden/>
                <w:sz w:val="28"/>
                <w:szCs w:val="28"/>
              </w:rPr>
              <w:fldChar w:fldCharType="begin"/>
            </w:r>
            <w:r w:rsidRPr="008C70DA">
              <w:rPr>
                <w:noProof/>
                <w:webHidden/>
                <w:sz w:val="28"/>
                <w:szCs w:val="28"/>
              </w:rPr>
              <w:instrText xml:space="preserve"> PAGEREF _Toc228200135 \h </w:instrText>
            </w:r>
            <w:r w:rsidRPr="008C70DA">
              <w:rPr>
                <w:noProof/>
                <w:webHidden/>
                <w:sz w:val="28"/>
                <w:szCs w:val="28"/>
              </w:rPr>
            </w:r>
            <w:r w:rsidRPr="008C70D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70DA">
              <w:rPr>
                <w:noProof/>
                <w:webHidden/>
                <w:sz w:val="28"/>
                <w:szCs w:val="28"/>
              </w:rPr>
              <w:t>3</w:t>
            </w:r>
            <w:r w:rsidRPr="008C70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771D5E" w14:textId="77777777" w:rsidR="005D7F65" w:rsidRPr="008C70DA" w:rsidRDefault="00663E3C" w:rsidP="005D7F65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28200136" w:history="1">
            <w:r w:rsidR="005D7F65" w:rsidRPr="008C70D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Цель, задачи, методы исследования</w:t>
            </w:r>
            <w:r w:rsidR="005D7F65" w:rsidRPr="008C70DA">
              <w:rPr>
                <w:noProof/>
                <w:webHidden/>
                <w:sz w:val="28"/>
                <w:szCs w:val="28"/>
              </w:rPr>
              <w:tab/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begin"/>
            </w:r>
            <w:r w:rsidR="005D7F65" w:rsidRPr="008C70DA">
              <w:rPr>
                <w:noProof/>
                <w:webHidden/>
                <w:sz w:val="28"/>
                <w:szCs w:val="28"/>
              </w:rPr>
              <w:instrText xml:space="preserve"> PAGEREF _Toc228200136 \h </w:instrText>
            </w:r>
            <w:r w:rsidR="005D7F65" w:rsidRPr="008C70DA">
              <w:rPr>
                <w:noProof/>
                <w:webHidden/>
                <w:sz w:val="28"/>
                <w:szCs w:val="28"/>
              </w:rPr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70DA">
              <w:rPr>
                <w:noProof/>
                <w:webHidden/>
                <w:sz w:val="28"/>
                <w:szCs w:val="28"/>
              </w:rPr>
              <w:t>3</w:t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AE93F6" w14:textId="77777777" w:rsidR="005D7F65" w:rsidRPr="008C70DA" w:rsidRDefault="00663E3C" w:rsidP="005D7F65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28200137" w:history="1">
            <w:r w:rsidR="005D7F65" w:rsidRPr="008C70D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Система персонажей серии книг Дж. Роулинг</w:t>
            </w:r>
            <w:r w:rsidR="005D7F65" w:rsidRPr="008C70DA">
              <w:rPr>
                <w:noProof/>
                <w:webHidden/>
                <w:sz w:val="28"/>
                <w:szCs w:val="28"/>
              </w:rPr>
              <w:tab/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begin"/>
            </w:r>
            <w:r w:rsidR="005D7F65" w:rsidRPr="008C70DA">
              <w:rPr>
                <w:noProof/>
                <w:webHidden/>
                <w:sz w:val="28"/>
                <w:szCs w:val="28"/>
              </w:rPr>
              <w:instrText xml:space="preserve"> PAGEREF _Toc228200137 \h </w:instrText>
            </w:r>
            <w:r w:rsidR="005D7F65" w:rsidRPr="008C70DA">
              <w:rPr>
                <w:noProof/>
                <w:webHidden/>
                <w:sz w:val="28"/>
                <w:szCs w:val="28"/>
              </w:rPr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70DA">
              <w:rPr>
                <w:noProof/>
                <w:webHidden/>
                <w:sz w:val="28"/>
                <w:szCs w:val="28"/>
              </w:rPr>
              <w:t>4</w:t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6F251A" w14:textId="77777777" w:rsidR="005D7F65" w:rsidRPr="008C70DA" w:rsidRDefault="00663E3C" w:rsidP="005D7F65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28200138" w:history="1">
            <w:r w:rsidR="005D7F65" w:rsidRPr="008C70D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Анкетирование и анализ результатов</w:t>
            </w:r>
            <w:r w:rsidR="005D7F65" w:rsidRPr="008C70DA">
              <w:rPr>
                <w:noProof/>
                <w:webHidden/>
                <w:sz w:val="28"/>
                <w:szCs w:val="28"/>
              </w:rPr>
              <w:tab/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begin"/>
            </w:r>
            <w:r w:rsidR="005D7F65" w:rsidRPr="008C70DA">
              <w:rPr>
                <w:noProof/>
                <w:webHidden/>
                <w:sz w:val="28"/>
                <w:szCs w:val="28"/>
              </w:rPr>
              <w:instrText xml:space="preserve"> PAGEREF _Toc228200138 \h </w:instrText>
            </w:r>
            <w:r w:rsidR="005D7F65" w:rsidRPr="008C70DA">
              <w:rPr>
                <w:noProof/>
                <w:webHidden/>
                <w:sz w:val="28"/>
                <w:szCs w:val="28"/>
              </w:rPr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70DA">
              <w:rPr>
                <w:noProof/>
                <w:webHidden/>
                <w:sz w:val="28"/>
                <w:szCs w:val="28"/>
              </w:rPr>
              <w:t>7</w:t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EF1D07" w14:textId="77777777" w:rsidR="005D7F65" w:rsidRPr="008C70DA" w:rsidRDefault="00663E3C" w:rsidP="005D7F65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28200139" w:history="1">
            <w:r w:rsidR="005D7F65" w:rsidRPr="008C70D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Роль характеров персонажей в восприятии книги подростками</w:t>
            </w:r>
            <w:r w:rsidR="005D7F65" w:rsidRPr="008C70DA">
              <w:rPr>
                <w:noProof/>
                <w:webHidden/>
                <w:sz w:val="28"/>
                <w:szCs w:val="28"/>
              </w:rPr>
              <w:tab/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begin"/>
            </w:r>
            <w:r w:rsidR="005D7F65" w:rsidRPr="008C70DA">
              <w:rPr>
                <w:noProof/>
                <w:webHidden/>
                <w:sz w:val="28"/>
                <w:szCs w:val="28"/>
              </w:rPr>
              <w:instrText xml:space="preserve"> PAGEREF _Toc228200139 \h </w:instrText>
            </w:r>
            <w:r w:rsidR="005D7F65" w:rsidRPr="008C70DA">
              <w:rPr>
                <w:noProof/>
                <w:webHidden/>
                <w:sz w:val="28"/>
                <w:szCs w:val="28"/>
              </w:rPr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70DA">
              <w:rPr>
                <w:noProof/>
                <w:webHidden/>
                <w:sz w:val="28"/>
                <w:szCs w:val="28"/>
              </w:rPr>
              <w:t>10</w:t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39736E" w14:textId="77777777" w:rsidR="005D7F65" w:rsidRPr="008C70DA" w:rsidRDefault="00663E3C" w:rsidP="005D7F65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228200140" w:history="1">
            <w:r w:rsidR="005D7F65" w:rsidRPr="008C70D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5D7F65" w:rsidRPr="008C70DA">
              <w:rPr>
                <w:noProof/>
                <w:webHidden/>
                <w:sz w:val="28"/>
                <w:szCs w:val="28"/>
              </w:rPr>
              <w:tab/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begin"/>
            </w:r>
            <w:r w:rsidR="005D7F65" w:rsidRPr="008C70DA">
              <w:rPr>
                <w:noProof/>
                <w:webHidden/>
                <w:sz w:val="28"/>
                <w:szCs w:val="28"/>
              </w:rPr>
              <w:instrText xml:space="preserve"> PAGEREF _Toc228200140 \h </w:instrText>
            </w:r>
            <w:r w:rsidR="005D7F65" w:rsidRPr="008C70DA">
              <w:rPr>
                <w:noProof/>
                <w:webHidden/>
                <w:sz w:val="28"/>
                <w:szCs w:val="28"/>
              </w:rPr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C70DA">
              <w:rPr>
                <w:noProof/>
                <w:webHidden/>
                <w:sz w:val="28"/>
                <w:szCs w:val="28"/>
              </w:rPr>
              <w:t>13</w:t>
            </w:r>
            <w:r w:rsidR="005D7F65" w:rsidRPr="008C70D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0E0D4B" w14:textId="77777777" w:rsidR="005D7F65" w:rsidRPr="008C70DA" w:rsidRDefault="005D7F65" w:rsidP="005D7F65">
          <w:pPr>
            <w:spacing w:after="0" w:line="240" w:lineRule="auto"/>
            <w:rPr>
              <w:sz w:val="28"/>
              <w:szCs w:val="28"/>
            </w:rPr>
          </w:pPr>
          <w:r w:rsidRPr="008C70DA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2A20B0EB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2FE377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3619A2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8227AD" w14:textId="77777777" w:rsidR="005D7F65" w:rsidRPr="008C70DA" w:rsidRDefault="005D7F65" w:rsidP="005D7F65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  <w:r w:rsidRPr="008C70DA">
        <w:rPr>
          <w:rFonts w:ascii="Times New Roman" w:hAnsi="Times New Roman" w:cs="Times New Roman"/>
        </w:rPr>
        <w:br w:type="page"/>
      </w:r>
      <w:bookmarkStart w:id="1" w:name="_Toc228200135"/>
      <w:r w:rsidRPr="008C70DA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14:paraId="11391129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54085E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Волшебный мир, созданный Джоан Роулинг в серии книг о Гарри Поттере, уже больше 20 лет привлекает читателей всех возрастов по всему миру. Необыкновенный успех и неугасающая популярность этой серии сделали ее настоящим культурным феноменом. Книги о Гарри Поттере произвели настоящую революцию в подростковой литературе.</w:t>
      </w:r>
    </w:p>
    <w:p w14:paraId="13D1DA03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Ни одна другая серия книг для подростков не может сравниться с «Гарри Поттером» по количеству проданных экземпляров. Книги о юном волшебнике переведены более чем на 70 языков, включая 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древнегреческий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 xml:space="preserve"> и латынь. Они разошлись по всему миру, став культурным феноменом, объединяющим людей разных возрастов и национальностей. Общий тираж семи книг о Гарри Поттере составил более 500 миллионов экземпляров. Для сравнения:  «Маленький принц» Антуана де Сент-Экзюпери напечатан тиражом около 200 миллионов, «Властелин колец» Дж. Р. Р.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Толкина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— около 160 миллионов.</w:t>
      </w:r>
    </w:p>
    <w:p w14:paraId="74A57316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Серия книг о Гарри Поттере пробудила у детей тягу к чтению. Для очень многих подростков истории о мальчике-волшебнике стали первыми книгами, прочитанными самостоятельно и по собственной инициативе. </w:t>
      </w:r>
    </w:p>
    <w:p w14:paraId="0A3D1692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Наследие Гарри Поттера распространилось далеко за пределы книжных страниц. Серия породила огромную индустрию развлечений: фильмы, игры, тематические парки,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фанфикшн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и многое другое. Поклонники по всему миру продолжают обсуждать книги, делиться своими теориями и просто наслаждаться волшебным миром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 Можно с уверенностью сказать, что Гарри Поттер навсегда останется в истории литературы как одна из самых знаковых и любимых серий.</w:t>
      </w:r>
    </w:p>
    <w:p w14:paraId="64979104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Уже, начав читать первую книгу серии «Гарри Поттер и философский камень», я поняла, что популярность книг не просто слово. Перелистывая страницу за страницей, я не могу остановиться. В процессе чтения в голове воссоздаются картины, постоянно ощущаешь себя на месте главных героев. Мне захотелось понять, в чем же секрет персонажей, подарившим невероятную привлекательность серии книг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>оулинг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</w:t>
      </w:r>
    </w:p>
    <w:p w14:paraId="25A32637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FDC4B3" w14:textId="77777777" w:rsidR="005D7F65" w:rsidRPr="008C70DA" w:rsidRDefault="005D7F65" w:rsidP="005D7F6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2" w:name="_Toc228200136"/>
      <w:r w:rsidRPr="008C70DA">
        <w:rPr>
          <w:rFonts w:ascii="Times New Roman" w:hAnsi="Times New Roman" w:cs="Times New Roman"/>
          <w:color w:val="auto"/>
        </w:rPr>
        <w:t>Цель, задачи, методы исследования</w:t>
      </w:r>
      <w:bookmarkEnd w:id="2"/>
    </w:p>
    <w:p w14:paraId="686FF41F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F53516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8C70DA">
        <w:rPr>
          <w:rFonts w:ascii="Times New Roman" w:hAnsi="Times New Roman" w:cs="Times New Roman"/>
          <w:sz w:val="28"/>
          <w:szCs w:val="28"/>
        </w:rPr>
        <w:t xml:space="preserve"> анализ системы персонажей серии книг Дж. Роулинг о Гарри Поттере как основы феномена ее популярности среди подростков.</w:t>
      </w:r>
    </w:p>
    <w:p w14:paraId="3F024F14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14:paraId="56A0940C" w14:textId="77777777" w:rsidR="005D7F65" w:rsidRPr="008C70DA" w:rsidRDefault="005D7F65" w:rsidP="005D7F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Описание основных и второстепенных персонажей.</w:t>
      </w:r>
    </w:p>
    <w:p w14:paraId="695C6BC5" w14:textId="77777777" w:rsidR="005D7F65" w:rsidRPr="008C70DA" w:rsidRDefault="005D7F65" w:rsidP="005D7F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Составление схемы взаимодействия персонажей.</w:t>
      </w:r>
    </w:p>
    <w:p w14:paraId="199F557C" w14:textId="77777777" w:rsidR="005D7F65" w:rsidRPr="008C70DA" w:rsidRDefault="005D7F65" w:rsidP="005D7F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Анкетирование и анализ результатов.</w:t>
      </w:r>
    </w:p>
    <w:p w14:paraId="109F45A0" w14:textId="77777777" w:rsidR="005D7F65" w:rsidRPr="008C70DA" w:rsidRDefault="005D7F65" w:rsidP="005D7F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Обобщение: влияние системы персонажей на восприятие произведения.</w:t>
      </w:r>
    </w:p>
    <w:p w14:paraId="493EBADB" w14:textId="77777777" w:rsidR="005D7F65" w:rsidRPr="008C70DA" w:rsidRDefault="005D7F65" w:rsidP="005D7F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Вывод.</w:t>
      </w:r>
    </w:p>
    <w:p w14:paraId="06933216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57F53741" w14:textId="77777777" w:rsidR="005D7F65" w:rsidRPr="008C70DA" w:rsidRDefault="005D7F65" w:rsidP="005D7F6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lastRenderedPageBreak/>
        <w:t>Изучение литературных источников.</w:t>
      </w:r>
    </w:p>
    <w:p w14:paraId="75559A77" w14:textId="77777777" w:rsidR="005D7F65" w:rsidRPr="008C70DA" w:rsidRDefault="005D7F65" w:rsidP="005D7F6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Анализ произведения.</w:t>
      </w:r>
    </w:p>
    <w:p w14:paraId="7013CFF9" w14:textId="77777777" w:rsidR="005D7F65" w:rsidRPr="008C70DA" w:rsidRDefault="005D7F65" w:rsidP="005D7F6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Сбор и обобщение статистической информации.</w:t>
      </w:r>
    </w:p>
    <w:p w14:paraId="431E7054" w14:textId="77777777" w:rsidR="005D7F65" w:rsidRPr="008C70DA" w:rsidRDefault="005D7F65" w:rsidP="005D7F65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Анкетирование и интерпретация результата.</w:t>
      </w:r>
    </w:p>
    <w:p w14:paraId="01C81D83" w14:textId="77777777" w:rsidR="005D7F65" w:rsidRPr="008C70DA" w:rsidRDefault="005D7F65" w:rsidP="005D7F65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7520D9A4" w14:textId="77777777" w:rsidR="005D7F65" w:rsidRPr="008C70DA" w:rsidRDefault="005D7F65" w:rsidP="005D7F6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3" w:name="_Toc228200137"/>
      <w:r w:rsidRPr="008C70DA">
        <w:rPr>
          <w:rFonts w:ascii="Times New Roman" w:hAnsi="Times New Roman" w:cs="Times New Roman"/>
          <w:color w:val="auto"/>
        </w:rPr>
        <w:t>Система персонажей серии книг Дж. Роулинг</w:t>
      </w:r>
      <w:bookmarkEnd w:id="3"/>
    </w:p>
    <w:p w14:paraId="084A6B7C" w14:textId="77777777" w:rsidR="005D7F65" w:rsidRPr="008C70DA" w:rsidRDefault="005D7F65" w:rsidP="005D7F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A0A24AD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Система персонажей серии книг о Гарри Поттере включает главных героев, второстепенных персонажей и волшебных существ. Некоторые персонажи связаны с мифическими существами, другие упоминаются в литературе впервые.</w:t>
      </w:r>
    </w:p>
    <w:p w14:paraId="622DD644" w14:textId="77777777" w:rsidR="005D7F65" w:rsidRPr="008C70DA" w:rsidRDefault="005D7F65" w:rsidP="005D7F6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t>Главные персонажи серии книг:</w:t>
      </w:r>
    </w:p>
    <w:p w14:paraId="1381CB3E" w14:textId="77777777" w:rsidR="005D7F65" w:rsidRPr="008C70DA" w:rsidRDefault="005D7F65" w:rsidP="005D7F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- Гарри Поттер;</w:t>
      </w:r>
    </w:p>
    <w:p w14:paraId="755EC982" w14:textId="77777777" w:rsidR="005D7F65" w:rsidRPr="008C70DA" w:rsidRDefault="005D7F65" w:rsidP="005D7F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Гренджер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;</w:t>
      </w:r>
    </w:p>
    <w:p w14:paraId="50658513" w14:textId="77777777" w:rsidR="005D7F65" w:rsidRPr="008C70DA" w:rsidRDefault="005D7F65" w:rsidP="005D7F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Уизли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;</w:t>
      </w:r>
    </w:p>
    <w:p w14:paraId="61AF05B0" w14:textId="77777777" w:rsidR="005D7F65" w:rsidRPr="008C70DA" w:rsidRDefault="005D7F65" w:rsidP="005D7F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- Лорд Волан-де-Морт (Том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Рэддл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).</w:t>
      </w:r>
    </w:p>
    <w:p w14:paraId="127A1E56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Главный герой книги </w:t>
      </w:r>
      <w:r w:rsidRPr="008C70DA">
        <w:rPr>
          <w:rFonts w:ascii="Times New Roman" w:hAnsi="Times New Roman" w:cs="Times New Roman"/>
          <w:b/>
          <w:sz w:val="28"/>
          <w:szCs w:val="28"/>
        </w:rPr>
        <w:t>Гарри Поттер</w:t>
      </w:r>
      <w:r w:rsidRPr="008C70DA">
        <w:rPr>
          <w:rFonts w:ascii="Times New Roman" w:hAnsi="Times New Roman" w:cs="Times New Roman"/>
          <w:sz w:val="28"/>
          <w:szCs w:val="28"/>
        </w:rPr>
        <w:t xml:space="preserve"> - сирота, выросший в доме ненавидящих его родственников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Дурсли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 Родители мальчика были убиты смертельным заклятием Волан-де-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Морта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EA8435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В день своего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одиннадцатилетия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мальчик узнает, что он волшебник и ему суждено учиться в школе чародейства и волшебства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на факультете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Гриффиндор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 Этот момент знаменует начало его путешествия в мир, скрытый от глаз обычных людей, в мир, полный чудес, опасностей и невероятных открытий. А факультет, куда Гарри распределила волшебная шляпа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>– это место для смелых, сильных и отважных людей.</w:t>
      </w:r>
    </w:p>
    <w:p w14:paraId="4CDEE395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Но Гарри Поттер – это не просто волшебник, а «мальчик, который выжил». Будучи младенцем, он чудом уцелел после смертоносного заклинания «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Авада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Кедавра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», которое было пущено в него Волан-де-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Мортом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 Этот трагический эпизод оставил на его лбу шрам в форме молнии, символ его связи с темной магией и одновременно – знак его неизбежного противостояния злу.</w:t>
      </w:r>
    </w:p>
    <w:p w14:paraId="1DCDAE90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Гарри не чувствовал в себе силы, когда все говорили о том, что он избранный и он будет бороться в Волан-де-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Мортом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. Только на 6 курсе обучения в школе  он в этом убедился.  </w:t>
      </w:r>
    </w:p>
    <w:p w14:paraId="76AE7F35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Друзья Гарри –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Грейнджер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Уизли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- не менее значимые персонажи книги. </w:t>
      </w:r>
    </w:p>
    <w:p w14:paraId="1F531D9A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Гермиона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Грейнджер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не просто подруга Гарри и Рона, она – олицетворение ума, трудолюбия и преданности. Юная волшебница рождена в семье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маглов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(обычных людей). Она, вооруженная лишь книгами и непоколебимой верой в знания, попадает в мир магии. Мисс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Грейнджер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- кладезь знаний, энциклопедия волшебного мира - всегда готова прийти на помощь друзьям своими обширными познаниями. Она неустанно штудирует учебники, осваивает сложные заклинания и не боится задавать вопросы, даже если они кажутся глупыми. Ее усердие и целеустремленность восхищают и вдохновляют.</w:t>
      </w:r>
    </w:p>
    <w:p w14:paraId="52A34E79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Именно 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много раз вспоминала нужное заклинание, применение которого спасало её и друзей.</w:t>
      </w:r>
    </w:p>
    <w:p w14:paraId="5E065444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lastRenderedPageBreak/>
        <w:t>Рон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Уизли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- лучший друг и верный спутник Гарри Поттера.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– комичный персонаж. Его рыжие волосы, доставшаяся по наследству мантия и постоянная неуверенность в себе, часто скрывают за собой глубокую преданность и неожиданную храбрость. </w:t>
      </w:r>
    </w:p>
    <w:p w14:paraId="33DBAC84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Выходец из большой небогатой семьи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поначалу ощущает себя в тени своих братьев, каждый из которых обладает какими-то выдающимися талантами. Сомнения в своих способностях лишь усугубляются на фоне 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блестящей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Гермионы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и прославленного Гарри. </w:t>
      </w:r>
    </w:p>
    <w:p w14:paraId="0D760871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Несмотря на недостатки,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обладает уникальным набором качеств. Его юмор разряжает обстановку и поддерживает. Его преданность друзьям непоколебима и в моменты сомнений, и во время страхов.</w:t>
      </w:r>
    </w:p>
    <w:p w14:paraId="042E8B48" w14:textId="77777777" w:rsidR="005D7F65" w:rsidRPr="008C70DA" w:rsidRDefault="005D7F65" w:rsidP="005D7F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70680" wp14:editId="7F114805">
            <wp:extent cx="1694121" cy="2541181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88" cy="25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4DAC1" wp14:editId="36491088">
            <wp:extent cx="2626242" cy="2491067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75" cy="25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ED6D" w14:textId="77777777" w:rsidR="005D7F65" w:rsidRPr="008C70DA" w:rsidRDefault="005D7F65" w:rsidP="005D7F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>оулинг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Гарри 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(кадр из фильма)</w:t>
      </w:r>
    </w:p>
    <w:p w14:paraId="471E1EC7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t xml:space="preserve">Граф Волан-де-Морд (Том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Рэддл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8C70DA">
        <w:rPr>
          <w:rFonts w:ascii="Times New Roman" w:hAnsi="Times New Roman" w:cs="Times New Roman"/>
          <w:sz w:val="28"/>
          <w:szCs w:val="28"/>
        </w:rPr>
        <w:t xml:space="preserve">– «темный лорд», «тот, чье имя нельзя называть». Потомок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Салазара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Слизерина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одного из четырёх основателей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8F8A43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Граф - великий и могущественный тёмный волшебник, обладающий огромнейшей магической силой и практически достигший бессмертия при помощи крестражей.</w:t>
      </w:r>
    </w:p>
    <w:p w14:paraId="42B8219A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Именно все 7 крестражей придется уничтожить Гарри Поттеру для избавления волшебного мира от Темного Лорда. Самым неожиданным и самым защищённым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крестражем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оказался сам Гарри Поттер. Волан-де-Морт даже не знал, что часть его души оказалась в младенце. Этот осколок души можно было уничтожить только Смертельным проклятием от самого Волан-де-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Морта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</w:t>
      </w:r>
    </w:p>
    <w:p w14:paraId="2CEDF50D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Второстепенные персонажи тоже играют большую роль в сюжете книги. Это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Хагрид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Полумна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Джинни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Уизли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Добби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Сириус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Блэк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Драко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Малфой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. Но среди них особенно выделяются профессора Дамблдор 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Северус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Снегг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</w:t>
      </w:r>
    </w:p>
    <w:p w14:paraId="3FDEC0F9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Альбус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Дамблдор</w:t>
      </w:r>
      <w:r w:rsidRPr="008C70DA">
        <w:rPr>
          <w:rFonts w:ascii="Times New Roman" w:hAnsi="Times New Roman" w:cs="Times New Roman"/>
          <w:sz w:val="28"/>
          <w:szCs w:val="28"/>
        </w:rPr>
        <w:t xml:space="preserve"> – директор школы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могущественный волшебник. Отношения Гарри и Дамблдора  – это один из ключевых и сложных аспектов в книгах. </w:t>
      </w:r>
    </w:p>
    <w:p w14:paraId="5F9DF4B6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С самого начала Дамблдор проявляет особый интерес к Гарри. В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Хогвартсе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он становится наставником мальчика, направляя его, давая мудрые советы и деликатно подготавливая к предстоящей борьбе с Волан-де-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Мортом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</w:t>
      </w:r>
    </w:p>
    <w:p w14:paraId="49C1C54E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lastRenderedPageBreak/>
        <w:t>Отношение между ними не всегда было безоблачным. Гарри часто испытывает разочарование из-за недосказанности и секретов Дамблдора, но всегда возвращается. Мальчик доверяет мудрости профессора и понимает, что он действует ради общего блага.</w:t>
      </w:r>
    </w:p>
    <w:p w14:paraId="29BB1D59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Любовь и уважение, которые Гарри испытывал к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Дамблдору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, были огромны. Смерть профессора стала для Поттера тяжелейшим ударом, и он поставил перед собой задачу завершить дело Дамблдора, уничтожив крестражи Волан-де-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Морта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. В конце 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концов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 xml:space="preserve"> именно благодаря учениям и наставлениям Дамблдора Гарри смог победить Волан-де-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Морта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и принести спокойствие в волшебный мир.</w:t>
      </w:r>
    </w:p>
    <w:p w14:paraId="4FF5C1BD" w14:textId="77777777" w:rsidR="005D7F65" w:rsidRPr="008C70DA" w:rsidRDefault="005D7F65" w:rsidP="005D7F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BF2E5" wp14:editId="61720B96">
            <wp:extent cx="5623190" cy="64847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69" cy="64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65142" w14:textId="77777777" w:rsidR="005D7F65" w:rsidRPr="008C70DA" w:rsidRDefault="005D7F65" w:rsidP="005D7F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Схема-взаимосвязь основных персонажей книг о Гарри Поттере</w:t>
      </w:r>
    </w:p>
    <w:p w14:paraId="109A744F" w14:textId="77777777" w:rsidR="008C70DA" w:rsidRPr="008C70DA" w:rsidRDefault="008C70DA" w:rsidP="008C7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t xml:space="preserve">Профессор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Северус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Снегг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 нелюдим, холоден, крайне резок и неприятен в общении.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Снегг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строг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 xml:space="preserve"> к студентам (кроме факультета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Слизерин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). Он искусный и </w:t>
      </w:r>
      <w:r w:rsidRPr="008C70DA">
        <w:rPr>
          <w:rFonts w:ascii="Times New Roman" w:hAnsi="Times New Roman" w:cs="Times New Roman"/>
          <w:sz w:val="28"/>
          <w:szCs w:val="28"/>
        </w:rPr>
        <w:lastRenderedPageBreak/>
        <w:t xml:space="preserve">опытный волшебник, молниеносно отражает заклинания. Кроме этого он отлично владеет черной магией, мастер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зельеварения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</w:t>
      </w:r>
    </w:p>
    <w:p w14:paraId="106CC029" w14:textId="77777777" w:rsidR="008C70DA" w:rsidRPr="008C70DA" w:rsidRDefault="008C70DA" w:rsidP="008C7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На протяжении всей истории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>оулинг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описывает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Снегга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как врага Гарри, но в финале оказывается, что у него была неожиданная благая цель. Все,  что он делал,  было во имя защиты Поттера, хотя со стороны никто об этом не подозревал. </w:t>
      </w:r>
    </w:p>
    <w:p w14:paraId="3714A6FB" w14:textId="77777777" w:rsidR="008C70DA" w:rsidRPr="008C70DA" w:rsidRDefault="008C70DA" w:rsidP="008C7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Полумна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Джинни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– друзья Гарри, ученицы школы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. Отношения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Джинни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и Гарри – это одна из любовных нитей книг.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Полумна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загадочная и очень смелая.</w:t>
      </w:r>
    </w:p>
    <w:p w14:paraId="2E56CCF7" w14:textId="77777777" w:rsidR="008C70DA" w:rsidRPr="008C70DA" w:rsidRDefault="008C70DA" w:rsidP="008C7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Рубеус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Хагрид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– добрый преподаватель ухода за магическими существами и лесничий в школе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преданный помощник Дамблдора. Но его роль намного более значима. Он связующее звено с его погибшими родителями. Именно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Хагрид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доставил младенца к дяде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Дурсли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он же и возвращает его в мир магии и волшебства в одиннадцатый день рождения.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Хагрид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рассказывает Гарри о его прошлом, о родителях и Волан-де-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Морте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</w:t>
      </w:r>
    </w:p>
    <w:p w14:paraId="5301FB24" w14:textId="77777777" w:rsidR="008C70DA" w:rsidRPr="008C70DA" w:rsidRDefault="008C70DA" w:rsidP="008C7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Драко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Малфой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– ученик факультета темных сил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Слизерин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полная противоположность Гарри. Чистокровный волшебник, наследник древнего рода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Малфоев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сын влиятельного волшебника-пожирателя смерти Люциуса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Малфоя</w:t>
      </w:r>
      <w:proofErr w:type="spellEnd"/>
    </w:p>
    <w:p w14:paraId="0E0C8500" w14:textId="77777777" w:rsidR="008C70DA" w:rsidRPr="008C70DA" w:rsidRDefault="008C70DA" w:rsidP="008C7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t xml:space="preserve">Сириус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Блэк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– лучший друг Джеймса Поттера (отца Гарри). Он сыграл большую роль в становлении Гарри: оберегал его и помогал, являлся связующим звеном с его погибшими родителями. </w:t>
      </w:r>
    </w:p>
    <w:p w14:paraId="4D3807D3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Как видно на схеме, друзей и доброжелателей у Гарри Поттера значительно больше. Этот факт способствует формированию позитивного отношения к книге. </w:t>
      </w:r>
    </w:p>
    <w:p w14:paraId="4B064D08" w14:textId="50C9BFB6" w:rsidR="005D7F65" w:rsidRPr="008C70DA" w:rsidRDefault="005D7F65" w:rsidP="008C7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70DA">
        <w:rPr>
          <w:rFonts w:ascii="Times New Roman" w:hAnsi="Times New Roman" w:cs="Times New Roman"/>
          <w:sz w:val="28"/>
          <w:szCs w:val="28"/>
        </w:rPr>
        <w:t>Многие, кто не читал книгу, послушав описание героев, начинают представлять волшебный мир Дж. Роулинг темным, мистическим и страшным. Однако большая часть повествования о  мире доброй магии, где юные волшебники учатся, овладевают искусством волшебства. Книга воспринимается как сказка о борьбе добра со злом.</w:t>
      </w:r>
    </w:p>
    <w:p w14:paraId="4BC60B24" w14:textId="77777777" w:rsidR="005D7F65" w:rsidRPr="008C70DA" w:rsidRDefault="005D7F65" w:rsidP="005D7F65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4" w:name="_Toc228200138"/>
      <w:r w:rsidRPr="008C70DA">
        <w:rPr>
          <w:rFonts w:ascii="Times New Roman" w:hAnsi="Times New Roman" w:cs="Times New Roman"/>
          <w:color w:val="auto"/>
        </w:rPr>
        <w:t>Анкетирование и анализ результатов</w:t>
      </w:r>
      <w:bookmarkEnd w:id="4"/>
    </w:p>
    <w:p w14:paraId="07A638C0" w14:textId="77777777" w:rsidR="005D7F65" w:rsidRPr="008C70DA" w:rsidRDefault="005D7F65" w:rsidP="005D7F6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DBDAF8" w14:textId="77777777" w:rsidR="005D7F65" w:rsidRPr="008C70DA" w:rsidRDefault="005D7F65" w:rsidP="005D7F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Я составила онлайн - опрос для школьников, читавших книги о Гарри Поттере с целью выявления качеств, которые они увидели в главных героях. Обобщение данных позволяет понять, что именно привлекает каждого из читателей в героях данной книги, какие собственные качества, сильные и слабые стороны они видят в отражении персонажей. Опрос производился онлайн: на момент написания работы анкету заполнили 88 детей разного возраста из разных городов.</w:t>
      </w:r>
    </w:p>
    <w:p w14:paraId="236C1EEF" w14:textId="77777777" w:rsidR="005D7F65" w:rsidRPr="008C70DA" w:rsidRDefault="005D7F65" w:rsidP="005D7F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Она доступна по ссылке </w:t>
      </w:r>
      <w:hyperlink r:id="rId12" w:history="1">
        <w:r w:rsidRPr="008C70DA">
          <w:rPr>
            <w:rStyle w:val="a9"/>
            <w:rFonts w:ascii="Times New Roman" w:hAnsi="Times New Roman" w:cs="Times New Roman"/>
            <w:sz w:val="28"/>
            <w:szCs w:val="28"/>
          </w:rPr>
          <w:t>https://onlinetestpad.com/xscd45o42pyha</w:t>
        </w:r>
      </w:hyperlink>
      <w:r w:rsidRPr="008C70DA">
        <w:rPr>
          <w:rFonts w:ascii="Times New Roman" w:hAnsi="Times New Roman" w:cs="Times New Roman"/>
          <w:sz w:val="28"/>
          <w:szCs w:val="28"/>
        </w:rPr>
        <w:t>. Статистика продолжает обновляться для дальнейшего анализа данных.</w:t>
      </w:r>
    </w:p>
    <w:p w14:paraId="05EB6B34" w14:textId="77777777" w:rsidR="005D7F65" w:rsidRPr="008C70DA" w:rsidRDefault="005D7F65" w:rsidP="005D7F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Проанализируем, одинаково ли оценивают качества героев  дети, подростки, которые читали книги и которые смотрели фильм. </w:t>
      </w:r>
    </w:p>
    <w:p w14:paraId="337C5C18" w14:textId="77777777" w:rsidR="005D7F65" w:rsidRPr="008C70DA" w:rsidRDefault="005D7F65" w:rsidP="005D7F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lastRenderedPageBreak/>
        <w:t xml:space="preserve">Наглядно видно, что большинство прочитали либо одну книгу, либо всю серию книг. Это говорит о том, что если история понравилась, то чтение дается легко, хочется читать и читать дальше. </w:t>
      </w:r>
    </w:p>
    <w:p w14:paraId="44E5D305" w14:textId="77777777" w:rsidR="005D7F65" w:rsidRPr="008C70DA" w:rsidRDefault="005D7F65" w:rsidP="005D7F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375DF" wp14:editId="243DD9EF">
            <wp:extent cx="5012240" cy="2917371"/>
            <wp:effectExtent l="0" t="0" r="0" b="0"/>
            <wp:docPr id="16" name="Рисунок 16" descr="E:\ШКОЛА\2025-2026\до 27-02 шаги в науку\Потт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\2025-2026\до 27-02 шаги в науку\Поттер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27" cy="29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398A" w14:textId="77777777" w:rsidR="005D7F65" w:rsidRPr="008C70DA" w:rsidRDefault="005D7F65" w:rsidP="005D7F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Однако почти 24% 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 xml:space="preserve"> не прочитали ни одной книги из серии, зато 96% смотрели фильм.</w:t>
      </w:r>
    </w:p>
    <w:p w14:paraId="24F52AFE" w14:textId="77777777" w:rsidR="005D7F65" w:rsidRPr="008C70DA" w:rsidRDefault="005D7F65" w:rsidP="005D7F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Мнение о причинах побед Гарри Поттера разделились. Однако самыми непопулярными ответами оказались «везение» и «магические способности Гарри Поттера». Самый популярный ответ – «помощь друзей». Это подтверждает важность линии дружбы в книгах, которая и привлекает читателя.  </w:t>
      </w:r>
    </w:p>
    <w:p w14:paraId="6C7F0D2A" w14:textId="77777777" w:rsidR="005D7F65" w:rsidRPr="008C70DA" w:rsidRDefault="005D7F65" w:rsidP="005D7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28FB9E" w14:textId="77777777" w:rsidR="005D7F65" w:rsidRPr="008C70DA" w:rsidRDefault="005D7F65" w:rsidP="005D7F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E6B48" wp14:editId="36C6919B">
            <wp:extent cx="5018314" cy="2955951"/>
            <wp:effectExtent l="0" t="0" r="0" b="0"/>
            <wp:docPr id="17" name="Рисунок 17" descr="E:\ШКОЛА\2025-2026\до 27-02 шаги в науку\Потт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А\2025-2026\до 27-02 шаги в науку\Поттер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20" cy="29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C3DF" w14:textId="77777777" w:rsidR="005D7F65" w:rsidRPr="008C70DA" w:rsidRDefault="005D7F65" w:rsidP="005D7F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Согласно опросу любимые преподаватели школы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– это те, кто был на стороне Гарри. И даже профессор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Снегг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преподававший на факультете темной </w:t>
      </w:r>
      <w:r w:rsidRPr="008C70DA">
        <w:rPr>
          <w:rFonts w:ascii="Times New Roman" w:hAnsi="Times New Roman" w:cs="Times New Roman"/>
          <w:sz w:val="28"/>
          <w:szCs w:val="28"/>
        </w:rPr>
        <w:lastRenderedPageBreak/>
        <w:t>магии, среди популярных ответов. Ведь в финале оказывается, что он действовал в интересах Гарри и спокойствия волшебного мира.</w:t>
      </w:r>
    </w:p>
    <w:p w14:paraId="34EC3C4C" w14:textId="77777777" w:rsidR="005D7F65" w:rsidRPr="008C70DA" w:rsidRDefault="005D7F65" w:rsidP="005D7F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CC93D" wp14:editId="1D511283">
            <wp:extent cx="5391617" cy="2812420"/>
            <wp:effectExtent l="0" t="0" r="0" b="6985"/>
            <wp:docPr id="18" name="Рисунок 18" descr="E:\ШКОЛА\2025-2026\до 27-02 шаги в науку\Потт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КОЛА\2025-2026\до 27-02 шаги в науку\Поттер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86" cy="28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F3DE" w14:textId="77777777" w:rsidR="005D7F65" w:rsidRPr="008C70DA" w:rsidRDefault="005D7F65" w:rsidP="005D7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8577B2" w14:textId="77777777" w:rsidR="005D7F65" w:rsidRPr="008C70DA" w:rsidRDefault="005D7F65" w:rsidP="005D7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ab/>
        <w:t xml:space="preserve">Вовлеченность в повествование книг подтверждена наличием у 89% опрошенных каких-либо вещей из мира Поттера: галстук, палочка, шарф и др. Легкость восприятия волшебного мира в книге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>оулинг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также подтверждается тем, что в обычном мире дети несознательно видят элементы, схожие с описанными в книге. Например, находясь на вокзале, почти  66% опрошенных читателей представляют платформу 9 и ¾. А 77 % ответили, что хотели бы учиться в школе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>.</w:t>
      </w:r>
    </w:p>
    <w:p w14:paraId="154DBEA9" w14:textId="77777777" w:rsidR="005D7F65" w:rsidRPr="008C70DA" w:rsidRDefault="005D7F65" w:rsidP="005D7F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FEE0D" wp14:editId="119C46FC">
            <wp:extent cx="5288820" cy="3028038"/>
            <wp:effectExtent l="0" t="0" r="7620" b="1270"/>
            <wp:docPr id="19" name="Рисунок 19" descr="E:\ШКОЛА\2025-2026\до 27-02 шаги в науку\Потт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ОЛА\2025-2026\до 27-02 шаги в науку\Поттер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68" cy="303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0873" w14:textId="77777777" w:rsidR="005D7F65" w:rsidRPr="008C70DA" w:rsidRDefault="005D7F65" w:rsidP="005D7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ab/>
        <w:t>Абсолютное большинство приветствует наличие любовной линии в книгах о Гарри Поттере.</w:t>
      </w:r>
    </w:p>
    <w:p w14:paraId="7D89004F" w14:textId="77777777" w:rsidR="005D7F65" w:rsidRPr="008C70DA" w:rsidRDefault="005D7F65" w:rsidP="005D7F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5BF85B" wp14:editId="6A53877C">
            <wp:extent cx="4730846" cy="2950029"/>
            <wp:effectExtent l="0" t="0" r="0" b="3175"/>
            <wp:docPr id="20" name="Рисунок 20" descr="E:\ШКОЛА\2025-2026\до 27-02 шаги в науку\Потт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КОЛА\2025-2026\до 27-02 шаги в науку\Поттер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68" cy="29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E36B" w14:textId="77777777" w:rsidR="005D7F65" w:rsidRPr="008C70DA" w:rsidRDefault="005D7F65" w:rsidP="005D7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ab/>
        <w:t xml:space="preserve">Очень важными считаю ответы о самой могущественной палочке, которую Гарри уничтожил в последней части серии книг. Большинство 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>, что он принял правильное решение. 27%  опрошенных считают, что палочку можно было бы оставить под надежной охраной. Что тоже разумно, но может оказаться и небезопасно. А 22 % все - таки хотят оставить палочку у себя.</w:t>
      </w:r>
    </w:p>
    <w:p w14:paraId="37F8A6BA" w14:textId="66CC77A4" w:rsidR="005D7F65" w:rsidRPr="008C70DA" w:rsidRDefault="005D7F65" w:rsidP="008C70D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C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18461" wp14:editId="00C03909">
            <wp:extent cx="5116286" cy="3027358"/>
            <wp:effectExtent l="0" t="0" r="8255" b="1905"/>
            <wp:docPr id="21" name="Рисунок 21" descr="E:\ШКОЛА\2025-2026\до 27-02 шаги в науку\Потт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А\2025-2026\до 27-02 шаги в науку\Поттер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35" cy="302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0BC1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CCD150" w14:textId="77777777" w:rsidR="005D7F65" w:rsidRPr="008C70DA" w:rsidRDefault="005D7F65" w:rsidP="005D7F6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5" w:name="_Toc228200139"/>
      <w:r w:rsidRPr="008C70DA">
        <w:rPr>
          <w:rFonts w:ascii="Times New Roman" w:hAnsi="Times New Roman" w:cs="Times New Roman"/>
          <w:color w:val="auto"/>
        </w:rPr>
        <w:t>Роль характеров персонажей в восприятии книги подростками</w:t>
      </w:r>
      <w:bookmarkEnd w:id="5"/>
    </w:p>
    <w:p w14:paraId="1156FA37" w14:textId="77777777" w:rsidR="008C70DA" w:rsidRDefault="008C70DA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71946A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Для множества  подростков по всему миру </w:t>
      </w:r>
      <w:r w:rsidRPr="008C70DA">
        <w:rPr>
          <w:rFonts w:ascii="Times New Roman" w:hAnsi="Times New Roman" w:cs="Times New Roman"/>
          <w:b/>
          <w:sz w:val="28"/>
          <w:szCs w:val="28"/>
        </w:rPr>
        <w:t>Гарри Поттер</w:t>
      </w:r>
      <w:r w:rsidRPr="008C70DA">
        <w:rPr>
          <w:rFonts w:ascii="Times New Roman" w:hAnsi="Times New Roman" w:cs="Times New Roman"/>
          <w:sz w:val="28"/>
          <w:szCs w:val="28"/>
        </w:rPr>
        <w:t xml:space="preserve"> стал не просто книжным персонажем, а настоящим символом надежды, мужества и самоопределения. Это подтверждают и результаты проведенного опроса.</w:t>
      </w:r>
    </w:p>
    <w:p w14:paraId="285765D3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70DA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 xml:space="preserve"> - первых, Гарри Поттер привлекает читателей своей уязвимостью. Он не супергерой</w:t>
      </w:r>
      <w:r w:rsidRPr="008C70D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8C70DA">
        <w:rPr>
          <w:rFonts w:ascii="Times New Roman" w:hAnsi="Times New Roman" w:cs="Times New Roman"/>
          <w:sz w:val="28"/>
          <w:szCs w:val="28"/>
        </w:rPr>
        <w:t xml:space="preserve">Он обычный мальчик, сирота, чувствующий себя одиноким и непонятым. Подобно многим подросткам, он борется с чувством неуверенности, </w:t>
      </w:r>
      <w:r w:rsidRPr="008C70DA">
        <w:rPr>
          <w:rFonts w:ascii="Times New Roman" w:hAnsi="Times New Roman" w:cs="Times New Roman"/>
          <w:sz w:val="28"/>
          <w:szCs w:val="28"/>
        </w:rPr>
        <w:lastRenderedPageBreak/>
        <w:t>сомневается в себе и совершает ошибки. Именно эта уязвимость делает его таким близким и понятным.</w:t>
      </w:r>
    </w:p>
    <w:p w14:paraId="3BEA15C9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Во-вторых, Гарри – это пример того, как можно преодолеть трудности и достичь успеха, даже если все обстоятельства против тебя. Он сталкивается с несправедливостью, предательством и постоянной опасностью, но не сдается, а находит в себе силы бороться за то, во что верит. Этот пример призывает</w:t>
      </w:r>
      <w:r w:rsidRPr="008C70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C70DA">
        <w:rPr>
          <w:rFonts w:ascii="Times New Roman" w:hAnsi="Times New Roman" w:cs="Times New Roman"/>
          <w:sz w:val="28"/>
          <w:szCs w:val="28"/>
        </w:rPr>
        <w:t>подростков не опускать руки перед лицом трудностей, верить в себя и отстаивать свои убеждения.</w:t>
      </w:r>
    </w:p>
    <w:p w14:paraId="1E529A76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У Гарри не так много друзей, но многие ученики школы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верят в него. Тренировки в тайной комнате – подтверждение этому. Собранный Гарри «отряд Дамблдора» - это свидетельство тому, что вместе можно добиться многого. Здесь авторитет Гарри позволил ему сплотить учеников, вселить в них уверенность.</w:t>
      </w:r>
    </w:p>
    <w:p w14:paraId="61FC5D8F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Гарри Поттер добр по отношению к другим и поэтому притягивает добро, которое проявляется в мелочах: в сочувствии к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Добби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, в защите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Невилла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от насмешек, в готовности пожертвовать собой ради спасения других. В чем секрет его доброты? Подростки видят ее не в идеальности, а в постоянном выборе – выбирать правильное, несмотря на страх, выбирать справедливость, даже когда это сложно. Его доброта – это не слабость, а сила, которая сплачивает вокруг него друзей, вдохновляет союзников и даже заставляет врагов задуматься.</w:t>
      </w:r>
    </w:p>
    <w:p w14:paraId="299E15BC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Подростки чувствуют, как его доброта резонирует с их собственными стремлениями. Они видят в нем отражение своих надежд: найти верных друзей, преодолеть трудности, а самое главное, остаться хорошим человеком в мире, где не всегда легко.</w:t>
      </w:r>
    </w:p>
    <w:p w14:paraId="30B49E85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Гермиона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Грейнджер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- символ независимости, смелости и интеллекта. Она не боится быть умной и высказывать свое мнение, что особенно важно в период бурного подросткового максимализма. Она не просто прилежна в учебе, она жаждет знаний, видит в них инструмент для изменения мира.  Она не стремится соответствовать чужим ожиданиям, а развивается в соответствии со своими интересами и ценностями.</w:t>
      </w:r>
    </w:p>
    <w:p w14:paraId="1C322A43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Смелость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Гермионы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проявляется не только в битвах с темными силами, но и в ее готовности отстаивать свои принципы. Она борется за права домовых эльфов, несмотря на насмешки и непонимание окружающих. Это вдохновляет подростков, которые сами сталкиваются с несправедливостью или становятся свидетелями угнетения своих сверстников.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показывает, что даже один человек может внести свой вклад в борьбу за равенство и справедливость.</w:t>
      </w:r>
    </w:p>
    <w:p w14:paraId="4B8C0CED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Она доказывает, что быть собой – это не недостаток, а преимущество.</w:t>
      </w:r>
    </w:p>
    <w:p w14:paraId="56D8CFF7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Вопрос о важности </w:t>
      </w:r>
      <w:r w:rsidRPr="008C70DA">
        <w:rPr>
          <w:rFonts w:ascii="Times New Roman" w:hAnsi="Times New Roman" w:cs="Times New Roman"/>
          <w:b/>
          <w:sz w:val="28"/>
          <w:szCs w:val="28"/>
        </w:rPr>
        <w:t>любовной линии</w:t>
      </w:r>
      <w:r w:rsidRPr="008C70DA">
        <w:rPr>
          <w:rFonts w:ascii="Times New Roman" w:hAnsi="Times New Roman" w:cs="Times New Roman"/>
          <w:sz w:val="28"/>
          <w:szCs w:val="28"/>
        </w:rPr>
        <w:t xml:space="preserve"> в книгах о Гарри Поттере вызывает много споров. Но романтическая линия добавляет человечности и глубины характеру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Гермионы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. Она показывает, что, несмотря на свои выдающиеся интеллектуальные способности и лидерские качества,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остается обычной девушкой, способной на любовь, ревность и разочарования.</w:t>
      </w:r>
    </w:p>
    <w:p w14:paraId="56AF17D6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Уизли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не идеален, он совершает ошибки, испытывает страхи и борется с неуверенностью в себе. Именно это делает его таким привлекательным для подростковой аудитории. Это рыжий мальчик неказистой внешности в обносках </w:t>
      </w:r>
      <w:r w:rsidRPr="008C70DA">
        <w:rPr>
          <w:rFonts w:ascii="Times New Roman" w:hAnsi="Times New Roman" w:cs="Times New Roman"/>
          <w:sz w:val="28"/>
          <w:szCs w:val="28"/>
        </w:rPr>
        <w:lastRenderedPageBreak/>
        <w:t xml:space="preserve">старших братьев. Видеть себя в роли Рона – значит признать собственную уязвимость и найти в ней силу.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никогда не притворяется тем, кем не является. Он открыто выражает свои эмоции: будь то страх перед пауками или ревность к Гарри. Эта честность подкупает особенно в мире, где подростки часто ощущают необходимость соответствовать ожиданиям общества.</w:t>
      </w:r>
    </w:p>
    <w:p w14:paraId="1632562B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Его юмор - еще одна особенность, которой подростки могут позавидовать – они пытаются подражать ему.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разряжает напряженную обстановку, он дарит улыбку в самые мрачные моменты. Чувство юмора становится своеобразным защитным механизмом, позволяющим ему справляться с трудностями. И подростки, склонные к самоиронии, видят в этом отражение собственной стратегии выживания.</w:t>
      </w:r>
    </w:p>
    <w:p w14:paraId="242078E7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Верность Рона друзьям – это его главное достоинство. Он предан Гарри 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Гермионе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до конца, готов рисковать жизнью ради них. Такая непоколебимая дружба становится идеалом, к которому стремятся подростки, ценящие искренние и надежные отношения.</w:t>
      </w:r>
    </w:p>
    <w:p w14:paraId="0CCB0220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Персонажи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Хагрида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Дамблдора и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Блэка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дают уверенность в том, что рядом всегда есть люди, готовые подсказать и поддержать. Даже в кознях профессора </w:t>
      </w:r>
      <w:proofErr w:type="spellStart"/>
      <w:r w:rsidRPr="008C70DA">
        <w:rPr>
          <w:rFonts w:ascii="Times New Roman" w:hAnsi="Times New Roman" w:cs="Times New Roman"/>
          <w:sz w:val="28"/>
          <w:szCs w:val="28"/>
        </w:rPr>
        <w:t>Снегга</w:t>
      </w:r>
      <w:proofErr w:type="spellEnd"/>
      <w:r w:rsidRPr="008C70DA">
        <w:rPr>
          <w:rFonts w:ascii="Times New Roman" w:hAnsi="Times New Roman" w:cs="Times New Roman"/>
          <w:sz w:val="28"/>
          <w:szCs w:val="28"/>
        </w:rPr>
        <w:t xml:space="preserve"> видны отблески заботы и покровительства. </w:t>
      </w:r>
    </w:p>
    <w:p w14:paraId="631D2EAF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Драко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70DA">
        <w:rPr>
          <w:rFonts w:ascii="Times New Roman" w:hAnsi="Times New Roman" w:cs="Times New Roman"/>
          <w:b/>
          <w:sz w:val="28"/>
          <w:szCs w:val="28"/>
        </w:rPr>
        <w:t>Малфой</w:t>
      </w:r>
      <w:proofErr w:type="spellEnd"/>
      <w:r w:rsidRPr="008C7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0DA">
        <w:rPr>
          <w:rFonts w:ascii="Times New Roman" w:hAnsi="Times New Roman" w:cs="Times New Roman"/>
          <w:sz w:val="28"/>
          <w:szCs w:val="28"/>
        </w:rPr>
        <w:t>– это не просто антипод Гарри Поттера. Он – зеркало, в котором подростки видят отражение своих собственных страхов, сомнений и надежд. Он напоминает о том, что быть человеком – это сложно. Но ведь именно в этой сложности и кроется истинная сила. И именно поэтому он так полюбился многим.</w:t>
      </w:r>
    </w:p>
    <w:p w14:paraId="7194DE17" w14:textId="77777777" w:rsidR="005D7F65" w:rsidRPr="008C70DA" w:rsidRDefault="005D7F65" w:rsidP="005D7F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0DA">
        <w:rPr>
          <w:rFonts w:ascii="Times New Roman" w:hAnsi="Times New Roman" w:cs="Times New Roman"/>
          <w:b/>
          <w:sz w:val="28"/>
          <w:szCs w:val="28"/>
        </w:rPr>
        <w:t>Вывод</w:t>
      </w:r>
    </w:p>
    <w:p w14:paraId="7719157C" w14:textId="77777777" w:rsidR="005D7F65" w:rsidRPr="008C70DA" w:rsidRDefault="005D7F65" w:rsidP="005D7F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5A1D13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Проведя анализ литературных источников и опрос сверстников,  мне удалось доказать, что секрет невероятной привлекательности книг </w:t>
      </w:r>
      <w:proofErr w:type="gramStart"/>
      <w:r w:rsidRPr="008C70DA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8C70DA">
        <w:rPr>
          <w:rFonts w:ascii="Times New Roman" w:hAnsi="Times New Roman" w:cs="Times New Roman"/>
          <w:sz w:val="28"/>
          <w:szCs w:val="28"/>
        </w:rPr>
        <w:t xml:space="preserve"> Роулинг о Гарри Поттере среди подростков кроется в нескольких ключевых факторах. </w:t>
      </w:r>
    </w:p>
    <w:p w14:paraId="541A3273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Во-первых, её книги - это удивительный волшебный мир, который очень похож на нашу обычную жизнь и  находится «совсем рядом».  </w:t>
      </w:r>
    </w:p>
    <w:p w14:paraId="0C0E49BC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Во-вторых, герои книг испытывают трудности, схожие с теми, которые подростки преодолевают в своей жизни и учатся верить в добро и дружбу. Серия книг не просто интересная, она вселяет читателям уверенность в собственных силах, дарит им ощущение покоя.</w:t>
      </w:r>
    </w:p>
    <w:p w14:paraId="1B2F709D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 xml:space="preserve">Главное же достижение Дж. Роулинг в том, что ей удалось создать героев,  с которыми подростки могут ассоциировать себя и проходить вместе с ними путь взросления. Каждый персонаж имеет историю и черты, свойственные детям разных характеров, возрастов и стран. Видя себя в ком-то из героев, читатель с увлечением погружается в необыкновенный мир этих книг, ведь сюжет наполнен тайнами, приключениями и неожиданными поворотами. </w:t>
      </w:r>
    </w:p>
    <w:p w14:paraId="05FFFD2C" w14:textId="77777777" w:rsidR="005D7F65" w:rsidRPr="008C70DA" w:rsidRDefault="005D7F65" w:rsidP="005D7F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DA">
        <w:rPr>
          <w:rFonts w:ascii="Times New Roman" w:hAnsi="Times New Roman" w:cs="Times New Roman"/>
          <w:sz w:val="28"/>
          <w:szCs w:val="28"/>
        </w:rPr>
        <w:t>Проведенный опрос показал, что детей в книгах о Гарри Поттере привлекает именно добро. Им нравятся приключения и особые способности положительных героев. Важным также является крепкая дружба главных героев и любовная нить повествования.</w:t>
      </w:r>
    </w:p>
    <w:p w14:paraId="48A0350F" w14:textId="77777777" w:rsidR="005D7F65" w:rsidRDefault="005D7F65" w:rsidP="005D7F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206381" w14:textId="77777777" w:rsidR="005D7F65" w:rsidRDefault="005D7F65" w:rsidP="005D7F65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962AA7" w14:textId="77777777" w:rsidR="005D7F65" w:rsidRDefault="005D7F65" w:rsidP="005D7F6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6" w:name="_Toc228200140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используемой литературы</w:t>
      </w:r>
      <w:bookmarkEnd w:id="6"/>
    </w:p>
    <w:p w14:paraId="49EEF387" w14:textId="77777777" w:rsidR="005D7F65" w:rsidRPr="00623A80" w:rsidRDefault="005D7F65" w:rsidP="005D7F65">
      <w:pPr>
        <w:rPr>
          <w:lang w:val="en-US"/>
        </w:rPr>
      </w:pPr>
    </w:p>
    <w:p w14:paraId="6F0157FC" w14:textId="77777777" w:rsidR="005D7F65" w:rsidRDefault="005D7F65" w:rsidP="005D7F6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Гарри Поттер и философский камень Дж. Роулинг</w:t>
      </w:r>
    </w:p>
    <w:p w14:paraId="21994580" w14:textId="77777777" w:rsidR="005D7F65" w:rsidRDefault="005D7F65" w:rsidP="005D7F6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Гарри Поттер и Кубок огня Дж. Роулинг</w:t>
      </w:r>
    </w:p>
    <w:p w14:paraId="100C0928" w14:textId="77777777" w:rsidR="005D7F65" w:rsidRDefault="005D7F65" w:rsidP="005D7F6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2E5">
        <w:rPr>
          <w:rFonts w:ascii="Times New Roman" w:hAnsi="Times New Roman" w:cs="Times New Roman"/>
          <w:sz w:val="24"/>
          <w:szCs w:val="24"/>
        </w:rPr>
        <w:t>Психологическое содержание интереса подростков к книгам Дж. Роулинг о Гарри Поттере / Е.В. Сазонова // Вестник Московского университета : научный журнал</w:t>
      </w:r>
      <w:proofErr w:type="gramStart"/>
      <w:r w:rsidRPr="002122E5">
        <w:rPr>
          <w:rFonts w:ascii="Times New Roman" w:hAnsi="Times New Roman" w:cs="Times New Roman"/>
          <w:sz w:val="24"/>
          <w:szCs w:val="24"/>
        </w:rPr>
        <w:t xml:space="preserve"> / Р</w:t>
      </w:r>
      <w:proofErr w:type="gramEnd"/>
      <w:r w:rsidRPr="002122E5">
        <w:rPr>
          <w:rFonts w:ascii="Times New Roman" w:hAnsi="Times New Roman" w:cs="Times New Roman"/>
          <w:sz w:val="24"/>
          <w:szCs w:val="24"/>
        </w:rPr>
        <w:t>ед. А.Н. Леонтьев, С.Д. Смирнов. – 2014. – №1 январь-март 2014. – С. 4</w:t>
      </w:r>
      <w:r>
        <w:rPr>
          <w:rFonts w:ascii="Times New Roman" w:hAnsi="Times New Roman" w:cs="Times New Roman"/>
          <w:sz w:val="24"/>
          <w:szCs w:val="24"/>
        </w:rPr>
        <w:t xml:space="preserve">7-58. – </w:t>
      </w:r>
      <w:proofErr w:type="gramStart"/>
      <w:r>
        <w:rPr>
          <w:rFonts w:ascii="Times New Roman" w:hAnsi="Times New Roman" w:cs="Times New Roman"/>
          <w:sz w:val="24"/>
          <w:szCs w:val="24"/>
        </w:rPr>
        <w:t>(Серия 14.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Психология).</w:t>
      </w:r>
      <w:proofErr w:type="gramEnd"/>
    </w:p>
    <w:p w14:paraId="38C80C36" w14:textId="77777777" w:rsidR="005D7F65" w:rsidRDefault="005D7F65" w:rsidP="005D7F6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E9A">
        <w:rPr>
          <w:rFonts w:ascii="Times New Roman" w:hAnsi="Times New Roman" w:cs="Times New Roman"/>
          <w:sz w:val="24"/>
          <w:szCs w:val="24"/>
        </w:rPr>
        <w:t>Смит, Ш. Биография создателя Гарри Поттера </w:t>
      </w:r>
      <w:proofErr w:type="spellStart"/>
      <w:r w:rsidRPr="001B1E9A">
        <w:rPr>
          <w:rFonts w:ascii="Times New Roman" w:hAnsi="Times New Roman" w:cs="Times New Roman"/>
          <w:sz w:val="24"/>
          <w:szCs w:val="24"/>
        </w:rPr>
        <w:t>Дж.К.Ролинг</w:t>
      </w:r>
      <w:proofErr w:type="spellEnd"/>
      <w:r w:rsidRPr="001B1E9A">
        <w:rPr>
          <w:rFonts w:ascii="Times New Roman" w:hAnsi="Times New Roman" w:cs="Times New Roman"/>
          <w:sz w:val="24"/>
          <w:szCs w:val="24"/>
        </w:rPr>
        <w:t xml:space="preserve"> / </w:t>
      </w:r>
      <w:proofErr w:type="spellStart"/>
      <w:r w:rsidRPr="001B1E9A">
        <w:rPr>
          <w:rFonts w:ascii="Times New Roman" w:hAnsi="Times New Roman" w:cs="Times New Roman"/>
          <w:sz w:val="24"/>
          <w:szCs w:val="24"/>
        </w:rPr>
        <w:t>Ш.Смит</w:t>
      </w:r>
      <w:proofErr w:type="spellEnd"/>
      <w:r w:rsidRPr="001B1E9A">
        <w:rPr>
          <w:rFonts w:ascii="Times New Roman" w:hAnsi="Times New Roman" w:cs="Times New Roman"/>
          <w:sz w:val="24"/>
          <w:szCs w:val="24"/>
        </w:rPr>
        <w:t xml:space="preserve">. - Москва: </w:t>
      </w:r>
      <w:proofErr w:type="spellStart"/>
      <w:r w:rsidRPr="001B1E9A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1B1E9A">
        <w:rPr>
          <w:rFonts w:ascii="Times New Roman" w:hAnsi="Times New Roman" w:cs="Times New Roman"/>
          <w:sz w:val="24"/>
          <w:szCs w:val="24"/>
        </w:rPr>
        <w:t>, 2002. - 315 c. </w:t>
      </w:r>
    </w:p>
    <w:p w14:paraId="6D8954CC" w14:textId="77777777" w:rsidR="005D7F65" w:rsidRPr="001B1E9A" w:rsidRDefault="005D7F65" w:rsidP="005D7F6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E9A">
        <w:rPr>
          <w:rFonts w:ascii="Times New Roman" w:hAnsi="Times New Roman" w:cs="Times New Roman"/>
          <w:sz w:val="24"/>
          <w:szCs w:val="24"/>
        </w:rPr>
        <w:t>Залесская</w:t>
      </w:r>
      <w:proofErr w:type="spellEnd"/>
      <w:r w:rsidRPr="001B1E9A">
        <w:rPr>
          <w:rFonts w:ascii="Times New Roman" w:hAnsi="Times New Roman" w:cs="Times New Roman"/>
          <w:sz w:val="24"/>
          <w:szCs w:val="24"/>
        </w:rPr>
        <w:t>,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B1E9A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B1E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E9A">
        <w:rPr>
          <w:rFonts w:ascii="Times New Roman" w:hAnsi="Times New Roman" w:cs="Times New Roman"/>
          <w:sz w:val="24"/>
          <w:szCs w:val="24"/>
        </w:rPr>
        <w:t xml:space="preserve">Феномен Гарри Поттера, или Разоблачения черной магии / М. </w:t>
      </w:r>
      <w:proofErr w:type="spellStart"/>
      <w:r w:rsidRPr="001B1E9A">
        <w:rPr>
          <w:rFonts w:ascii="Times New Roman" w:hAnsi="Times New Roman" w:cs="Times New Roman"/>
          <w:sz w:val="24"/>
          <w:szCs w:val="24"/>
        </w:rPr>
        <w:t>Залесская</w:t>
      </w:r>
      <w:proofErr w:type="spellEnd"/>
      <w:r w:rsidRPr="001B1E9A">
        <w:rPr>
          <w:rFonts w:ascii="Times New Roman" w:hAnsi="Times New Roman" w:cs="Times New Roman"/>
          <w:sz w:val="24"/>
          <w:szCs w:val="24"/>
        </w:rPr>
        <w:t>. - Москва: Вече, 2007. - 285, [1] c.; [4] л.: ил. - (История на устах).</w:t>
      </w:r>
    </w:p>
    <w:p w14:paraId="554C547B" w14:textId="53340F1C" w:rsidR="001B1E9A" w:rsidRPr="001B1E9A" w:rsidRDefault="001B1E9A" w:rsidP="005D7F6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1B1E9A" w:rsidRPr="001B1E9A" w:rsidSect="0058533D">
      <w:footerReference w:type="default" r:id="rId19"/>
      <w:headerReference w:type="first" r:id="rId2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4F5E1" w14:textId="77777777" w:rsidR="000B64A8" w:rsidRDefault="000B64A8" w:rsidP="000A01DE">
      <w:pPr>
        <w:spacing w:after="0" w:line="240" w:lineRule="auto"/>
      </w:pPr>
      <w:r>
        <w:separator/>
      </w:r>
    </w:p>
  </w:endnote>
  <w:endnote w:type="continuationSeparator" w:id="0">
    <w:p w14:paraId="30C9034A" w14:textId="77777777" w:rsidR="000B64A8" w:rsidRDefault="000B64A8" w:rsidP="000A0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44371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C69E19F" w14:textId="77777777" w:rsidR="000A01DE" w:rsidRPr="002A2E6D" w:rsidRDefault="000A01DE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A2E6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A2E6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A2E6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3E3C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2A2E6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5015911" w14:textId="77777777" w:rsidR="000A01DE" w:rsidRDefault="000A01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52A9EC" w14:textId="77777777" w:rsidR="000B64A8" w:rsidRDefault="000B64A8" w:rsidP="000A01DE">
      <w:pPr>
        <w:spacing w:after="0" w:line="240" w:lineRule="auto"/>
      </w:pPr>
      <w:r>
        <w:separator/>
      </w:r>
    </w:p>
  </w:footnote>
  <w:footnote w:type="continuationSeparator" w:id="0">
    <w:p w14:paraId="08E73750" w14:textId="77777777" w:rsidR="000B64A8" w:rsidRDefault="000B64A8" w:rsidP="000A0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0796F" w14:textId="3384C76F" w:rsidR="00E72024" w:rsidRPr="004E620C" w:rsidRDefault="00E72024" w:rsidP="00E72024">
    <w:pPr>
      <w:pStyle w:val="a3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60288" behindDoc="0" locked="0" layoutInCell="1" allowOverlap="1" wp14:anchorId="0F0A9C27" wp14:editId="45C465CE">
          <wp:simplePos x="0" y="0"/>
          <wp:positionH relativeFrom="column">
            <wp:posOffset>5231765</wp:posOffset>
          </wp:positionH>
          <wp:positionV relativeFrom="paragraph">
            <wp:posOffset>-113030</wp:posOffset>
          </wp:positionV>
          <wp:extent cx="1177290" cy="38671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522F537E" wp14:editId="07E3B5DC">
          <wp:simplePos x="0" y="0"/>
          <wp:positionH relativeFrom="column">
            <wp:posOffset>-432435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Pr="00881DFC">
        <w:rPr>
          <w:rStyle w:val="a9"/>
          <w:rFonts w:ascii="Times New Roman" w:hAnsi="Times New Roman" w:cs="Times New Roman"/>
          <w:sz w:val="28"/>
          <w:szCs w:val="28"/>
          <w:lang w:val="en-US"/>
        </w:rPr>
        <w:t xml:space="preserve">Stars of Science and Education, </w:t>
      </w:r>
      <w:proofErr w:type="spellStart"/>
      <w:r w:rsidRPr="00881DFC">
        <w:rPr>
          <w:rStyle w:val="a9"/>
          <w:rFonts w:ascii="Times New Roman" w:hAnsi="Times New Roman" w:cs="Times New Roman"/>
          <w:sz w:val="28"/>
          <w:szCs w:val="28"/>
          <w:lang w:val="en-US"/>
        </w:rPr>
        <w:t>РусАльянс</w:t>
      </w:r>
      <w:proofErr w:type="spellEnd"/>
      <w:r w:rsidRPr="00881DFC">
        <w:rPr>
          <w:rStyle w:val="a9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620C">
        <w:rPr>
          <w:rStyle w:val="a9"/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881DFC">
        <w:rPr>
          <w:rStyle w:val="a9"/>
          <w:rFonts w:ascii="Times New Roman" w:hAnsi="Times New Roman" w:cs="Times New Roman"/>
          <w:sz w:val="28"/>
          <w:szCs w:val="28"/>
          <w:lang w:val="en-US"/>
        </w:rPr>
        <w:t>Сова</w:t>
      </w:r>
      <w:proofErr w:type="spellEnd"/>
    </w:hyperlink>
    <w:r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14:paraId="2D2D9DD9" w14:textId="77777777" w:rsidR="00E72024" w:rsidRPr="00E72024" w:rsidRDefault="00E72024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A1BD3"/>
    <w:multiLevelType w:val="hybridMultilevel"/>
    <w:tmpl w:val="A7D4E150"/>
    <w:lvl w:ilvl="0" w:tplc="B468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4D210E"/>
    <w:multiLevelType w:val="hybridMultilevel"/>
    <w:tmpl w:val="D82EFB82"/>
    <w:lvl w:ilvl="0" w:tplc="5AE20A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165952"/>
    <w:multiLevelType w:val="hybridMultilevel"/>
    <w:tmpl w:val="2084F156"/>
    <w:lvl w:ilvl="0" w:tplc="5628C5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9AA692B"/>
    <w:multiLevelType w:val="hybridMultilevel"/>
    <w:tmpl w:val="B54E0D14"/>
    <w:lvl w:ilvl="0" w:tplc="5C106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3F"/>
    <w:rsid w:val="000032FA"/>
    <w:rsid w:val="00011F15"/>
    <w:rsid w:val="00066497"/>
    <w:rsid w:val="00081BEF"/>
    <w:rsid w:val="00082C21"/>
    <w:rsid w:val="000A01DE"/>
    <w:rsid w:val="000B390F"/>
    <w:rsid w:val="000B64A8"/>
    <w:rsid w:val="000D4E38"/>
    <w:rsid w:val="000E2104"/>
    <w:rsid w:val="000E6A18"/>
    <w:rsid w:val="000F5AE0"/>
    <w:rsid w:val="00110F05"/>
    <w:rsid w:val="00114EA2"/>
    <w:rsid w:val="00167C41"/>
    <w:rsid w:val="0017312A"/>
    <w:rsid w:val="00174A3D"/>
    <w:rsid w:val="00176C16"/>
    <w:rsid w:val="001915E8"/>
    <w:rsid w:val="001B12B1"/>
    <w:rsid w:val="001B1E9A"/>
    <w:rsid w:val="001C46DD"/>
    <w:rsid w:val="001E14A2"/>
    <w:rsid w:val="001E1B6E"/>
    <w:rsid w:val="001E525B"/>
    <w:rsid w:val="002069F0"/>
    <w:rsid w:val="002122E5"/>
    <w:rsid w:val="00226D3F"/>
    <w:rsid w:val="00237A9B"/>
    <w:rsid w:val="00274E92"/>
    <w:rsid w:val="002818E9"/>
    <w:rsid w:val="002962BB"/>
    <w:rsid w:val="002A2E6D"/>
    <w:rsid w:val="002B605A"/>
    <w:rsid w:val="002E4F02"/>
    <w:rsid w:val="002F74C2"/>
    <w:rsid w:val="002F7837"/>
    <w:rsid w:val="00302E13"/>
    <w:rsid w:val="00321410"/>
    <w:rsid w:val="00346442"/>
    <w:rsid w:val="00347D48"/>
    <w:rsid w:val="00372B1D"/>
    <w:rsid w:val="00381F2E"/>
    <w:rsid w:val="003913B1"/>
    <w:rsid w:val="003C6194"/>
    <w:rsid w:val="003D31AF"/>
    <w:rsid w:val="003F1E33"/>
    <w:rsid w:val="003F579B"/>
    <w:rsid w:val="00406D10"/>
    <w:rsid w:val="004212B7"/>
    <w:rsid w:val="00421D9E"/>
    <w:rsid w:val="0043097B"/>
    <w:rsid w:val="00436597"/>
    <w:rsid w:val="00460194"/>
    <w:rsid w:val="004D6C27"/>
    <w:rsid w:val="004E6E65"/>
    <w:rsid w:val="004F233B"/>
    <w:rsid w:val="00502A6B"/>
    <w:rsid w:val="0051322F"/>
    <w:rsid w:val="0054176E"/>
    <w:rsid w:val="00553864"/>
    <w:rsid w:val="005640D0"/>
    <w:rsid w:val="00566EFC"/>
    <w:rsid w:val="00577EE8"/>
    <w:rsid w:val="00584352"/>
    <w:rsid w:val="0058533D"/>
    <w:rsid w:val="00594874"/>
    <w:rsid w:val="0059517B"/>
    <w:rsid w:val="00596D49"/>
    <w:rsid w:val="005A16FA"/>
    <w:rsid w:val="005A6C39"/>
    <w:rsid w:val="005A6D54"/>
    <w:rsid w:val="005B1C77"/>
    <w:rsid w:val="005C3A2E"/>
    <w:rsid w:val="005C7792"/>
    <w:rsid w:val="005D188B"/>
    <w:rsid w:val="005D7F65"/>
    <w:rsid w:val="005E4A28"/>
    <w:rsid w:val="005F7CC5"/>
    <w:rsid w:val="006140BA"/>
    <w:rsid w:val="006311D5"/>
    <w:rsid w:val="00637B55"/>
    <w:rsid w:val="00663E3C"/>
    <w:rsid w:val="006A11BC"/>
    <w:rsid w:val="006B7C04"/>
    <w:rsid w:val="006D271A"/>
    <w:rsid w:val="006D34FB"/>
    <w:rsid w:val="006F307F"/>
    <w:rsid w:val="007232E1"/>
    <w:rsid w:val="00752CF7"/>
    <w:rsid w:val="00760DC9"/>
    <w:rsid w:val="00781D83"/>
    <w:rsid w:val="007A1B98"/>
    <w:rsid w:val="007A6AF2"/>
    <w:rsid w:val="007D67D3"/>
    <w:rsid w:val="007E5F71"/>
    <w:rsid w:val="007F1B1C"/>
    <w:rsid w:val="00806CD1"/>
    <w:rsid w:val="00807D72"/>
    <w:rsid w:val="00812935"/>
    <w:rsid w:val="0086023C"/>
    <w:rsid w:val="00863E08"/>
    <w:rsid w:val="00886EB5"/>
    <w:rsid w:val="00896ECC"/>
    <w:rsid w:val="008A3AB4"/>
    <w:rsid w:val="008B326D"/>
    <w:rsid w:val="008C400D"/>
    <w:rsid w:val="008C70DA"/>
    <w:rsid w:val="008D29C4"/>
    <w:rsid w:val="00942424"/>
    <w:rsid w:val="009460E5"/>
    <w:rsid w:val="00952ADA"/>
    <w:rsid w:val="00954CEC"/>
    <w:rsid w:val="0097619D"/>
    <w:rsid w:val="00980024"/>
    <w:rsid w:val="009824AE"/>
    <w:rsid w:val="009A20D0"/>
    <w:rsid w:val="009A7FD4"/>
    <w:rsid w:val="009B411E"/>
    <w:rsid w:val="009C73A5"/>
    <w:rsid w:val="009D148F"/>
    <w:rsid w:val="009E6D4C"/>
    <w:rsid w:val="009F0C87"/>
    <w:rsid w:val="00A237DC"/>
    <w:rsid w:val="00A47A60"/>
    <w:rsid w:val="00A67D9E"/>
    <w:rsid w:val="00A83B74"/>
    <w:rsid w:val="00A930E6"/>
    <w:rsid w:val="00AA327B"/>
    <w:rsid w:val="00AA41FA"/>
    <w:rsid w:val="00AA623F"/>
    <w:rsid w:val="00AA64CC"/>
    <w:rsid w:val="00AB2D50"/>
    <w:rsid w:val="00AC0A3A"/>
    <w:rsid w:val="00AD035E"/>
    <w:rsid w:val="00AE6187"/>
    <w:rsid w:val="00AF5934"/>
    <w:rsid w:val="00B05AAB"/>
    <w:rsid w:val="00B10ABA"/>
    <w:rsid w:val="00B23E74"/>
    <w:rsid w:val="00B3355B"/>
    <w:rsid w:val="00BD37D6"/>
    <w:rsid w:val="00C027CE"/>
    <w:rsid w:val="00C31D0E"/>
    <w:rsid w:val="00C40AA8"/>
    <w:rsid w:val="00C715DC"/>
    <w:rsid w:val="00C80132"/>
    <w:rsid w:val="00C8744F"/>
    <w:rsid w:val="00C96373"/>
    <w:rsid w:val="00CB5E55"/>
    <w:rsid w:val="00CC1ECF"/>
    <w:rsid w:val="00CC23AD"/>
    <w:rsid w:val="00CE174C"/>
    <w:rsid w:val="00CE22B9"/>
    <w:rsid w:val="00D12F20"/>
    <w:rsid w:val="00D15CBD"/>
    <w:rsid w:val="00D66C82"/>
    <w:rsid w:val="00D87F66"/>
    <w:rsid w:val="00DC0A7F"/>
    <w:rsid w:val="00DD4150"/>
    <w:rsid w:val="00DE1817"/>
    <w:rsid w:val="00DF383B"/>
    <w:rsid w:val="00E117C8"/>
    <w:rsid w:val="00E26F29"/>
    <w:rsid w:val="00E63217"/>
    <w:rsid w:val="00E65F39"/>
    <w:rsid w:val="00E70939"/>
    <w:rsid w:val="00E72024"/>
    <w:rsid w:val="00E86B75"/>
    <w:rsid w:val="00E9025D"/>
    <w:rsid w:val="00E90BF0"/>
    <w:rsid w:val="00E9197D"/>
    <w:rsid w:val="00E959F3"/>
    <w:rsid w:val="00EB7D8B"/>
    <w:rsid w:val="00ED19AA"/>
    <w:rsid w:val="00EE175A"/>
    <w:rsid w:val="00F14D42"/>
    <w:rsid w:val="00F21248"/>
    <w:rsid w:val="00F36485"/>
    <w:rsid w:val="00F40AFB"/>
    <w:rsid w:val="00F566FD"/>
    <w:rsid w:val="00F62157"/>
    <w:rsid w:val="00F72C83"/>
    <w:rsid w:val="00F7746E"/>
    <w:rsid w:val="00F80FB2"/>
    <w:rsid w:val="00F823DD"/>
    <w:rsid w:val="00F874B6"/>
    <w:rsid w:val="00FA7FF3"/>
    <w:rsid w:val="00FE6195"/>
    <w:rsid w:val="00FF2CCA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70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17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01DE"/>
  </w:style>
  <w:style w:type="paragraph" w:styleId="a5">
    <w:name w:val="footer"/>
    <w:basedOn w:val="a"/>
    <w:link w:val="a6"/>
    <w:uiPriority w:val="99"/>
    <w:unhideWhenUsed/>
    <w:rsid w:val="000A0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01DE"/>
  </w:style>
  <w:style w:type="character" w:customStyle="1" w:styleId="10">
    <w:name w:val="Заголовок 1 Знак"/>
    <w:basedOn w:val="a0"/>
    <w:link w:val="1"/>
    <w:uiPriority w:val="9"/>
    <w:rsid w:val="00EE17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FA7FF3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B10AB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10ABA"/>
    <w:pPr>
      <w:spacing w:after="100"/>
    </w:pPr>
  </w:style>
  <w:style w:type="character" w:styleId="a9">
    <w:name w:val="Hyperlink"/>
    <w:basedOn w:val="a0"/>
    <w:uiPriority w:val="99"/>
    <w:unhideWhenUsed/>
    <w:rsid w:val="00B10AB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1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0ABA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436597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36597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595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17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01DE"/>
  </w:style>
  <w:style w:type="paragraph" w:styleId="a5">
    <w:name w:val="footer"/>
    <w:basedOn w:val="a"/>
    <w:link w:val="a6"/>
    <w:uiPriority w:val="99"/>
    <w:unhideWhenUsed/>
    <w:rsid w:val="000A0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01DE"/>
  </w:style>
  <w:style w:type="character" w:customStyle="1" w:styleId="10">
    <w:name w:val="Заголовок 1 Знак"/>
    <w:basedOn w:val="a0"/>
    <w:link w:val="1"/>
    <w:uiPriority w:val="9"/>
    <w:rsid w:val="00EE17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FA7FF3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B10AB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10ABA"/>
    <w:pPr>
      <w:spacing w:after="100"/>
    </w:pPr>
  </w:style>
  <w:style w:type="character" w:styleId="a9">
    <w:name w:val="Hyperlink"/>
    <w:basedOn w:val="a0"/>
    <w:uiPriority w:val="99"/>
    <w:unhideWhenUsed/>
    <w:rsid w:val="00B10AB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1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0ABA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436597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36597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595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onlinetestpad.com/xscd45o42pyha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wa-ru.com/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79A30-C1D0-4978-A1C5-F68419C1D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2943</Words>
  <Characters>16777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Евтушенко Сергей Владимирович</dc:creator>
  <cp:lastModifiedBy>Евтушенко Сергей Владимирович</cp:lastModifiedBy>
  <cp:revision>4</cp:revision>
  <dcterms:created xsi:type="dcterms:W3CDTF">2026-04-27T13:41:00Z</dcterms:created>
  <dcterms:modified xsi:type="dcterms:W3CDTF">2026-04-27T13:43:00Z</dcterms:modified>
</cp:coreProperties>
</file>