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AF49" w14:textId="77777777" w:rsidR="007B5324" w:rsidRPr="007B5324" w:rsidRDefault="007B5324" w:rsidP="007B5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324">
        <w:rPr>
          <w:rFonts w:ascii="Times New Roman" w:hAnsi="Times New Roman" w:cs="Times New Roman"/>
          <w:sz w:val="28"/>
          <w:szCs w:val="28"/>
        </w:rPr>
        <w:t>Департамент культуры Администрации города Екатеринбурга</w:t>
      </w:r>
    </w:p>
    <w:p w14:paraId="04B48500" w14:textId="77777777" w:rsidR="007B5324" w:rsidRPr="007B5324" w:rsidRDefault="007B5324" w:rsidP="007B5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32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высшего образования</w:t>
      </w:r>
    </w:p>
    <w:p w14:paraId="1C5EFFAF" w14:textId="77777777" w:rsidR="007B5324" w:rsidRPr="007B5324" w:rsidRDefault="007B5324" w:rsidP="007B5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324">
        <w:rPr>
          <w:rFonts w:ascii="Times New Roman" w:hAnsi="Times New Roman" w:cs="Times New Roman"/>
          <w:sz w:val="28"/>
          <w:szCs w:val="28"/>
        </w:rPr>
        <w:t>«Екатеринбургская академия современного искусства» (институт)</w:t>
      </w:r>
    </w:p>
    <w:p w14:paraId="18BE34B0" w14:textId="77777777" w:rsidR="007B5324" w:rsidRDefault="007B5324" w:rsidP="007B5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324">
        <w:rPr>
          <w:rFonts w:ascii="Times New Roman" w:hAnsi="Times New Roman" w:cs="Times New Roman"/>
          <w:sz w:val="28"/>
          <w:szCs w:val="28"/>
        </w:rPr>
        <w:t xml:space="preserve">Кафедра прикладной информатики </w:t>
      </w:r>
    </w:p>
    <w:p w14:paraId="5B49EC99" w14:textId="297BC610" w:rsidR="003C0BC5" w:rsidRPr="003C0BC5" w:rsidRDefault="003C0BC5" w:rsidP="003C0B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BC5">
        <w:rPr>
          <w:rFonts w:ascii="Times New Roman" w:hAnsi="Times New Roman" w:cs="Times New Roman"/>
          <w:sz w:val="28"/>
          <w:szCs w:val="28"/>
        </w:rPr>
        <w:t>Международный конкурс проектов “ECO Life” 2025/26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071BD" w14:textId="77777777" w:rsidR="003C0BC5" w:rsidRDefault="003C0BC5" w:rsidP="003C0B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3DA7B9" w14:textId="77777777" w:rsidR="003C0BC5" w:rsidRPr="003C0BC5" w:rsidRDefault="003C0BC5" w:rsidP="003C0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DB5E6" w14:textId="41DE5E32" w:rsidR="003C0BC5" w:rsidRPr="003C0BC5" w:rsidRDefault="003C0BC5" w:rsidP="003C0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BC5">
        <w:rPr>
          <w:rFonts w:ascii="Times New Roman" w:hAnsi="Times New Roman" w:cs="Times New Roman"/>
          <w:b/>
          <w:bCs/>
          <w:sz w:val="28"/>
          <w:szCs w:val="28"/>
        </w:rPr>
        <w:t>Исследовательск</w:t>
      </w:r>
      <w:r w:rsidR="00BC3D09">
        <w:rPr>
          <w:rFonts w:ascii="Times New Roman" w:hAnsi="Times New Roman" w:cs="Times New Roman"/>
          <w:b/>
          <w:bCs/>
          <w:sz w:val="28"/>
          <w:szCs w:val="28"/>
        </w:rPr>
        <w:t>ий проект</w:t>
      </w:r>
    </w:p>
    <w:p w14:paraId="323035CB" w14:textId="3A33EF01" w:rsidR="001E4640" w:rsidRPr="00D5465E" w:rsidRDefault="001E4640" w:rsidP="003C0BC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65E">
        <w:rPr>
          <w:rFonts w:ascii="Times New Roman" w:hAnsi="Times New Roman" w:cs="Times New Roman"/>
          <w:b/>
          <w:sz w:val="32"/>
          <w:szCs w:val="32"/>
        </w:rPr>
        <w:t>Визуальная среда и её воздействие на психику</w:t>
      </w:r>
      <w:r w:rsidR="00207763">
        <w:rPr>
          <w:rFonts w:ascii="Times New Roman" w:hAnsi="Times New Roman" w:cs="Times New Roman"/>
          <w:b/>
          <w:sz w:val="32"/>
          <w:szCs w:val="32"/>
        </w:rPr>
        <w:t xml:space="preserve"> человека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E7F7EE" w14:textId="77777777" w:rsidR="00C87A9B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E46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1E46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20FC6" w14:textId="6CA7E59E" w:rsidR="00C87A9B" w:rsidRDefault="00C87A9B" w:rsidP="006831BD">
      <w:pPr>
        <w:rPr>
          <w:rFonts w:ascii="Times New Roman" w:hAnsi="Times New Roman" w:cs="Times New Roman"/>
          <w:sz w:val="28"/>
          <w:szCs w:val="28"/>
        </w:rPr>
      </w:pPr>
      <w:r w:rsidRPr="00C87A9B">
        <w:rPr>
          <w:rFonts w:ascii="Times New Roman" w:hAnsi="Times New Roman" w:cs="Times New Roman"/>
          <w:sz w:val="28"/>
          <w:szCs w:val="28"/>
        </w:rPr>
        <w:t>Ассанова Елизавета Денисовна</w:t>
      </w:r>
      <w:r w:rsidR="0077606A">
        <w:rPr>
          <w:rFonts w:ascii="Times New Roman" w:hAnsi="Times New Roman" w:cs="Times New Roman"/>
          <w:sz w:val="28"/>
          <w:szCs w:val="28"/>
        </w:rPr>
        <w:t>,</w:t>
      </w:r>
    </w:p>
    <w:p w14:paraId="29D07B6A" w14:textId="0020BDF0" w:rsidR="00C87A9B" w:rsidRDefault="00C87A9B" w:rsidP="006831BD">
      <w:pPr>
        <w:rPr>
          <w:rFonts w:ascii="Times New Roman" w:hAnsi="Times New Roman" w:cs="Times New Roman"/>
          <w:sz w:val="28"/>
          <w:szCs w:val="28"/>
        </w:rPr>
      </w:pPr>
      <w:r w:rsidRPr="00C87A9B">
        <w:rPr>
          <w:rFonts w:ascii="Times New Roman" w:hAnsi="Times New Roman" w:cs="Times New Roman"/>
          <w:sz w:val="28"/>
          <w:szCs w:val="28"/>
        </w:rPr>
        <w:t>Истомина Екатерина Витальевна</w:t>
      </w:r>
      <w:r w:rsidR="0077606A">
        <w:rPr>
          <w:rFonts w:ascii="Times New Roman" w:hAnsi="Times New Roman" w:cs="Times New Roman"/>
          <w:sz w:val="28"/>
          <w:szCs w:val="28"/>
        </w:rPr>
        <w:t>,</w:t>
      </w:r>
    </w:p>
    <w:p w14:paraId="2E28A908" w14:textId="03234415" w:rsidR="00C87A9B" w:rsidRDefault="00C87A9B" w:rsidP="006831BD">
      <w:pPr>
        <w:rPr>
          <w:rFonts w:ascii="Times New Roman" w:hAnsi="Times New Roman" w:cs="Times New Roman"/>
          <w:sz w:val="28"/>
          <w:szCs w:val="28"/>
        </w:rPr>
      </w:pPr>
      <w:r w:rsidRPr="00C87A9B">
        <w:rPr>
          <w:rFonts w:ascii="Times New Roman" w:hAnsi="Times New Roman" w:cs="Times New Roman"/>
          <w:sz w:val="28"/>
          <w:szCs w:val="28"/>
        </w:rPr>
        <w:t>Полухин Павел Алексеевич</w:t>
      </w:r>
      <w:r w:rsidR="0077606A">
        <w:rPr>
          <w:rFonts w:ascii="Times New Roman" w:hAnsi="Times New Roman" w:cs="Times New Roman"/>
          <w:sz w:val="28"/>
          <w:szCs w:val="28"/>
        </w:rPr>
        <w:t>,</w:t>
      </w:r>
    </w:p>
    <w:p w14:paraId="02B0A356" w14:textId="68E96947" w:rsidR="001E4640" w:rsidRDefault="00C87A9B" w:rsidP="006831BD">
      <w:pPr>
        <w:rPr>
          <w:rFonts w:ascii="Times New Roman" w:hAnsi="Times New Roman" w:cs="Times New Roman"/>
          <w:sz w:val="28"/>
          <w:szCs w:val="28"/>
        </w:rPr>
      </w:pPr>
      <w:r w:rsidRPr="00C87A9B">
        <w:rPr>
          <w:rFonts w:ascii="Times New Roman" w:hAnsi="Times New Roman" w:cs="Times New Roman"/>
          <w:sz w:val="28"/>
          <w:szCs w:val="28"/>
        </w:rPr>
        <w:t>Скрябиков Антон Олегович</w:t>
      </w:r>
    </w:p>
    <w:p w14:paraId="79852131" w14:textId="092CEB99" w:rsidR="00C87A9B" w:rsidRPr="001E4640" w:rsidRDefault="00C87A9B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группы 126 профиля «Цифровое искусство»</w:t>
      </w:r>
    </w:p>
    <w:p w14:paraId="4E488510" w14:textId="30CE03BB" w:rsidR="001F3ED8" w:rsidRDefault="006831BD" w:rsidP="001E4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87A9B">
        <w:rPr>
          <w:rFonts w:ascii="Times New Roman" w:hAnsi="Times New Roman" w:cs="Times New Roman"/>
          <w:sz w:val="28"/>
          <w:szCs w:val="28"/>
        </w:rPr>
        <w:t>Солдатова Гульнара Тагировна</w:t>
      </w:r>
    </w:p>
    <w:p w14:paraId="62D8AF50" w14:textId="1BFF65B8" w:rsidR="001E4640" w:rsidRDefault="00C87A9B" w:rsidP="001E464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кандидат педагогических наук,</w:t>
      </w:r>
      <w:r w:rsidRPr="00C87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доцент</w:t>
      </w: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C8B1F11" w14:textId="77777777" w:rsidR="003C0BC5" w:rsidRDefault="003C0BC5" w:rsidP="006831BD">
      <w:pPr>
        <w:rPr>
          <w:rFonts w:ascii="Times New Roman" w:hAnsi="Times New Roman" w:cs="Times New Roman"/>
          <w:sz w:val="28"/>
          <w:szCs w:val="28"/>
        </w:rPr>
      </w:pPr>
    </w:p>
    <w:p w14:paraId="674DA6BA" w14:textId="77777777" w:rsidR="003C0BC5" w:rsidRDefault="003C0BC5" w:rsidP="006831BD">
      <w:pPr>
        <w:rPr>
          <w:rFonts w:ascii="Times New Roman" w:hAnsi="Times New Roman" w:cs="Times New Roman"/>
          <w:sz w:val="28"/>
          <w:szCs w:val="28"/>
        </w:rPr>
      </w:pPr>
    </w:p>
    <w:p w14:paraId="4F39296D" w14:textId="77777777" w:rsidR="003C0BC5" w:rsidRDefault="003C0BC5" w:rsidP="006831BD">
      <w:pPr>
        <w:rPr>
          <w:rFonts w:ascii="Times New Roman" w:hAnsi="Times New Roman" w:cs="Times New Roman"/>
          <w:sz w:val="28"/>
          <w:szCs w:val="28"/>
        </w:rPr>
      </w:pPr>
    </w:p>
    <w:p w14:paraId="2B950714" w14:textId="77777777" w:rsidR="003C0BC5" w:rsidRDefault="003C0BC5" w:rsidP="006831BD">
      <w:pPr>
        <w:rPr>
          <w:rFonts w:ascii="Times New Roman" w:hAnsi="Times New Roman" w:cs="Times New Roman"/>
          <w:sz w:val="28"/>
          <w:szCs w:val="28"/>
        </w:rPr>
      </w:pPr>
    </w:p>
    <w:p w14:paraId="0B0278CF" w14:textId="7BDAE5D0" w:rsidR="006831BD" w:rsidRPr="001E4640" w:rsidRDefault="001E4640" w:rsidP="00C87A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640">
        <w:rPr>
          <w:rFonts w:ascii="Times New Roman" w:hAnsi="Times New Roman" w:cs="Times New Roman"/>
          <w:sz w:val="28"/>
          <w:szCs w:val="28"/>
        </w:rPr>
        <w:t>20</w:t>
      </w:r>
      <w:r w:rsidR="00DA6A1B">
        <w:rPr>
          <w:rFonts w:ascii="Times New Roman" w:hAnsi="Times New Roman" w:cs="Times New Roman"/>
          <w:sz w:val="28"/>
          <w:szCs w:val="28"/>
        </w:rPr>
        <w:t>26</w:t>
      </w:r>
      <w:r w:rsidR="00DA6A1B">
        <w:rPr>
          <w:rFonts w:ascii="Times New Roman" w:hAnsi="Times New Roman" w:cs="Times New Roman"/>
          <w:sz w:val="28"/>
          <w:szCs w:val="28"/>
        </w:rPr>
        <w:br w:type="page"/>
      </w:r>
    </w:p>
    <w:p w14:paraId="57316F59" w14:textId="77777777" w:rsidR="001E4640" w:rsidRPr="00D5465E" w:rsidRDefault="001E4640" w:rsidP="001E46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465E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Введение</w:t>
      </w:r>
    </w:p>
    <w:p w14:paraId="1E897D08" w14:textId="1588D441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65E">
        <w:rPr>
          <w:rFonts w:ascii="Times New Roman" w:hAnsi="Times New Roman" w:cs="Times New Roman"/>
          <w:sz w:val="28"/>
          <w:szCs w:val="28"/>
        </w:rPr>
        <w:t xml:space="preserve">Визуальная экология — это наука о формировании комфортной для человека визуальной среды, изучающая влияние зрительных образов, цветовых решений, форм и пространственной организации на психоэмоциональное состояние, физическое здоровье и качество жизни. </w:t>
      </w:r>
      <w:r w:rsidR="00A272D2">
        <w:rPr>
          <w:rFonts w:ascii="Times New Roman" w:hAnsi="Times New Roman" w:cs="Times New Roman"/>
          <w:sz w:val="28"/>
          <w:szCs w:val="28"/>
        </w:rPr>
        <w:t>В 1989 г. этот т</w:t>
      </w:r>
      <w:r w:rsidRPr="00D5465E">
        <w:rPr>
          <w:rFonts w:ascii="Times New Roman" w:hAnsi="Times New Roman" w:cs="Times New Roman"/>
          <w:sz w:val="28"/>
          <w:szCs w:val="28"/>
        </w:rPr>
        <w:t xml:space="preserve">ермин предложил российский </w:t>
      </w:r>
      <w:r w:rsidR="00A272D2">
        <w:rPr>
          <w:rFonts w:ascii="Times New Roman" w:hAnsi="Times New Roman" w:cs="Times New Roman"/>
          <w:sz w:val="28"/>
          <w:szCs w:val="28"/>
        </w:rPr>
        <w:t xml:space="preserve">ученый, основоположник научного направления видеоэкология, </w:t>
      </w:r>
      <w:r w:rsidR="00A272D2" w:rsidRPr="00D5465E">
        <w:rPr>
          <w:rFonts w:ascii="Times New Roman" w:hAnsi="Times New Roman" w:cs="Times New Roman"/>
          <w:sz w:val="28"/>
          <w:szCs w:val="28"/>
        </w:rPr>
        <w:t>Василий</w:t>
      </w:r>
      <w:r w:rsidR="00A272D2">
        <w:rPr>
          <w:rFonts w:ascii="Times New Roman" w:hAnsi="Times New Roman" w:cs="Times New Roman"/>
          <w:sz w:val="28"/>
          <w:szCs w:val="28"/>
        </w:rPr>
        <w:t xml:space="preserve"> Антонович</w:t>
      </w:r>
      <w:r w:rsidRPr="00D5465E">
        <w:rPr>
          <w:rFonts w:ascii="Times New Roman" w:hAnsi="Times New Roman" w:cs="Times New Roman"/>
          <w:sz w:val="28"/>
          <w:szCs w:val="28"/>
        </w:rPr>
        <w:t xml:space="preserve"> Филин. </w:t>
      </w:r>
      <w:r w:rsidR="007B5324">
        <w:rPr>
          <w:rFonts w:ascii="Times New Roman" w:hAnsi="Times New Roman" w:cs="Times New Roman"/>
          <w:sz w:val="28"/>
          <w:szCs w:val="28"/>
        </w:rPr>
        <w:t xml:space="preserve">Автор данного направления рассматривает видеоэкологию, как </w:t>
      </w:r>
      <w:r w:rsidR="007B5324" w:rsidRPr="007B5324">
        <w:rPr>
          <w:rFonts w:ascii="Times New Roman" w:hAnsi="Times New Roman" w:cs="Times New Roman"/>
          <w:sz w:val="28"/>
          <w:szCs w:val="28"/>
        </w:rPr>
        <w:t>область знаний о взаимоотношении человека с окружающей его видимой средой</w:t>
      </w:r>
      <w:r w:rsidR="007B5324">
        <w:rPr>
          <w:rFonts w:ascii="Times New Roman" w:hAnsi="Times New Roman" w:cs="Times New Roman"/>
          <w:sz w:val="28"/>
          <w:szCs w:val="28"/>
        </w:rPr>
        <w:t xml:space="preserve"> </w:t>
      </w:r>
      <w:r w:rsidR="007B5324" w:rsidRPr="007B5324">
        <w:rPr>
          <w:rFonts w:ascii="Times New Roman" w:hAnsi="Times New Roman" w:cs="Times New Roman"/>
          <w:sz w:val="28"/>
          <w:szCs w:val="28"/>
        </w:rPr>
        <w:t xml:space="preserve">[1].  </w:t>
      </w:r>
      <w:r w:rsidRPr="001E4640">
        <w:rPr>
          <w:rFonts w:ascii="Times New Roman" w:hAnsi="Times New Roman" w:cs="Times New Roman"/>
          <w:sz w:val="28"/>
          <w:szCs w:val="28"/>
        </w:rPr>
        <w:t>В наши дни эта дисциплина сосредоточена на том, как городская застройка, архитектурные объекты и цифровые интерфейсы влияют на уровень тревожности, скорость наступления усталости, устойчивость внимания и то, как человек эмоционально воспринимает окружающее пространство.</w:t>
      </w:r>
    </w:p>
    <w:p w14:paraId="1B8E4B43" w14:textId="05F5C479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Актуальность</w:t>
      </w:r>
      <w:r w:rsidR="0077606A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.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263F5">
        <w:rPr>
          <w:rFonts w:ascii="Times New Roman" w:hAnsi="Times New Roman" w:cs="Times New Roman"/>
          <w:spacing w:val="-1"/>
          <w:sz w:val="28"/>
          <w:szCs w:val="28"/>
        </w:rPr>
        <w:t>Исследовательский проект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 посвящен анализу визуальной среды как значимого экологического фактора, воздействующего на психоэмоциональное состояние, когнитивные процессы и качество жизни современного человека. Опираясь на концепцию «видеоэкологии»,</w:t>
      </w:r>
      <w:r w:rsidRPr="00CB1E0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автор</w:t>
      </w:r>
      <w:r w:rsidR="000263F5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 рассматрива</w:t>
      </w:r>
      <w:r w:rsidR="000263F5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т историю формирования дисциплины, её ключевые понятия и источники визуального загрязнения — городскую среду, цифровые платформы, архитектуру и рекламу.</w:t>
      </w:r>
    </w:p>
    <w:p w14:paraId="3CEA1B63" w14:textId="2ED56240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Особое внимание уделяется механизмам влияния визуального шума на</w:t>
      </w:r>
      <w:r w:rsidR="00C87A9B">
        <w:rPr>
          <w:rFonts w:ascii="Times New Roman" w:hAnsi="Times New Roman" w:cs="Times New Roman"/>
          <w:spacing w:val="-1"/>
          <w:sz w:val="28"/>
          <w:szCs w:val="28"/>
        </w:rPr>
        <w:t xml:space="preserve"> такие проявления организма человека, как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 повышенной утомляемости, снижению концентрации, сенсорной перегрузке и эмоциональному истощению. В работе </w:t>
      </w:r>
      <w:r w:rsidR="00C87A9B">
        <w:rPr>
          <w:rFonts w:ascii="Times New Roman" w:hAnsi="Times New Roman" w:cs="Times New Roman"/>
          <w:spacing w:val="-1"/>
          <w:sz w:val="28"/>
          <w:szCs w:val="28"/>
        </w:rPr>
        <w:t xml:space="preserve">рассматривается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инсталляционное искусство </w:t>
      </w:r>
      <w:r w:rsidR="00C87A9B">
        <w:rPr>
          <w:rFonts w:ascii="Times New Roman" w:hAnsi="Times New Roman" w:cs="Times New Roman"/>
          <w:spacing w:val="-1"/>
          <w:sz w:val="28"/>
          <w:szCs w:val="28"/>
        </w:rPr>
        <w:t xml:space="preserve">и с точки зрения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художественн</w:t>
      </w:r>
      <w:r w:rsidR="00C87A9B">
        <w:rPr>
          <w:rFonts w:ascii="Times New Roman" w:hAnsi="Times New Roman" w:cs="Times New Roman"/>
          <w:spacing w:val="-1"/>
          <w:sz w:val="28"/>
          <w:szCs w:val="28"/>
        </w:rPr>
        <w:t>ой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 практик</w:t>
      </w:r>
      <w:r w:rsidR="00C87A9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, и как инструмент исследования, критического осмысления и моделирования визуальной среды. Через создание перегруженных или «очищенных» пространств, имитацию интерфейсов, использование света, ритма и фрагментации инсталляция позволяет зрителю непосредственно пережить эффекты визуального давления или покоя.</w:t>
      </w:r>
    </w:p>
    <w:p w14:paraId="7C297AD4" w14:textId="7E722C5B" w:rsidR="001E4640" w:rsidRPr="00D5465E" w:rsidRDefault="000263F5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Авторы проекта</w:t>
      </w:r>
      <w:r w:rsidR="001E4640"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 также </w:t>
      </w:r>
      <w:r w:rsidR="00C87A9B">
        <w:rPr>
          <w:rFonts w:ascii="Times New Roman" w:hAnsi="Times New Roman" w:cs="Times New Roman"/>
          <w:spacing w:val="-1"/>
          <w:sz w:val="28"/>
          <w:szCs w:val="28"/>
        </w:rPr>
        <w:t>приводят</w:t>
      </w:r>
      <w:r w:rsidR="001E4640"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 методы борьбы с визуальным загрязнением (регуляторные, технологические, личные), успешные городские и дизайнерские практики, а также прогнозируются будущие тренды развития визуальной экологии в условиях тотальной цифровизации и распространения технологий дополненной реальности. Заключительный раздел содержит призыв к формированию визуальной грамотности и осознанного подхода к организации как физического, так и цифрового пространства.</w:t>
      </w:r>
    </w:p>
    <w:p w14:paraId="4225467C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2B0DEAC0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14:paraId="4FF38A36" w14:textId="5F6B9657" w:rsidR="001E4640" w:rsidRPr="00D5465E" w:rsidRDefault="000263F5" w:rsidP="000263F5">
      <w:pPr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>
        <w:rPr>
          <w:rFonts w:ascii="Times New Roman" w:hAnsi="Times New Roman" w:cs="Times New Roman"/>
          <w:b/>
          <w:spacing w:val="-1"/>
          <w:sz w:val="32"/>
          <w:szCs w:val="32"/>
        </w:rPr>
        <w:lastRenderedPageBreak/>
        <w:t>Обзор литературы</w:t>
      </w:r>
    </w:p>
    <w:p w14:paraId="1742D98C" w14:textId="30FF1C4D" w:rsidR="001E4640" w:rsidRPr="00D5465E" w:rsidRDefault="000263F5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Василий Антонович Филин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– основоположник научного направления видеоэкология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(позже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стал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часто употребляется как «визуальная экология»)</w:t>
      </w:r>
      <w:r>
        <w:rPr>
          <w:rFonts w:ascii="Times New Roman" w:hAnsi="Times New Roman" w:cs="Times New Roman"/>
          <w:spacing w:val="-1"/>
          <w:sz w:val="28"/>
          <w:szCs w:val="28"/>
        </w:rPr>
        <w:t>. Р</w:t>
      </w:r>
      <w:r w:rsidR="001E4640" w:rsidRPr="00D5465E">
        <w:rPr>
          <w:rFonts w:ascii="Times New Roman" w:hAnsi="Times New Roman" w:cs="Times New Roman"/>
          <w:spacing w:val="-1"/>
          <w:sz w:val="28"/>
          <w:szCs w:val="28"/>
        </w:rPr>
        <w:t>оссийский физиолог, доктор биологических наук, автор концепции «видеоэкологии» одним из первых начал рассматривать визуальную среду как экологический фактор, влияющий на психику, поведение и состояние человека.</w:t>
      </w:r>
    </w:p>
    <w:p w14:paraId="7AA09C48" w14:textId="70CE7FB9" w:rsidR="001E4640" w:rsidRDefault="0077606A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1E4640"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 идее визуальной экологии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В.А. Филин </w:t>
      </w:r>
      <w:r w:rsidR="00B54A28">
        <w:rPr>
          <w:rFonts w:ascii="Times New Roman" w:hAnsi="Times New Roman" w:cs="Times New Roman"/>
          <w:spacing w:val="-1"/>
          <w:sz w:val="28"/>
          <w:szCs w:val="28"/>
        </w:rPr>
        <w:t>пришел, занимаясь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4640" w:rsidRPr="00D5465E">
        <w:rPr>
          <w:rFonts w:ascii="Times New Roman" w:hAnsi="Times New Roman" w:cs="Times New Roman"/>
          <w:spacing w:val="-1"/>
          <w:sz w:val="28"/>
          <w:szCs w:val="28"/>
        </w:rPr>
        <w:t>исследованиями зрения и глазодвигательной активности. Его основная научная работа была связана с изучением саккад — быстрых непроизвольных движений глаз, которыми человек постоянно сканирует окружающее пространство.</w:t>
      </w:r>
    </w:p>
    <w:p w14:paraId="7E9880D8" w14:textId="3EA9417B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Во время исследований он заметил, что человеческий глаз не может долго фиксироваться на однообразной поверхности, зрению необходимы разнообразные детали, ритмы, глубина и природная сложность, в то время как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br/>
        <w:t xml:space="preserve">современная городская среда всё чаще состоит из глухих фасадов, бетонных плоскостей, повторяющихся окон, прямых линий, а также визуального шума и рекламы. На основе этого </w:t>
      </w:r>
      <w:r w:rsidR="00F33FDA">
        <w:rPr>
          <w:rFonts w:ascii="Times New Roman" w:hAnsi="Times New Roman" w:cs="Times New Roman"/>
          <w:spacing w:val="-1"/>
          <w:sz w:val="28"/>
          <w:szCs w:val="28"/>
        </w:rPr>
        <w:t xml:space="preserve">В.А.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Филин сделал вывод, что визуальная среда </w:t>
      </w:r>
      <w:r w:rsidR="00F33FDA">
        <w:rPr>
          <w:rFonts w:ascii="Times New Roman" w:hAnsi="Times New Roman" w:cs="Times New Roman"/>
          <w:spacing w:val="-1"/>
          <w:sz w:val="28"/>
          <w:szCs w:val="28"/>
        </w:rPr>
        <w:t xml:space="preserve">либо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может быть комфортной для зрения, либо агрессивной и утомляющей психику. </w:t>
      </w:r>
    </w:p>
    <w:p w14:paraId="3B93E710" w14:textId="7002520B" w:rsidR="001E4640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Концепция визуальной экологии была разработана В.А. Филиным в конце 1980-х годов на основе исследований саккадических движений глаз. Учёный пришёл к выводу, что визуальная среда воздействует на психическое и физиологическое состояние человека. Он ввёл понятия гомогенной и агрессивной визуальной среды и разработал направление «видеоэкология», изучающее взаимодействие человека с окружающим визуальным пространством</w:t>
      </w:r>
      <w:r w:rsidR="00082DDC" w:rsidRPr="00082DDC">
        <w:rPr>
          <w:rFonts w:ascii="Times New Roman" w:hAnsi="Times New Roman" w:cs="Times New Roman"/>
          <w:spacing w:val="-1"/>
          <w:sz w:val="28"/>
          <w:szCs w:val="28"/>
        </w:rPr>
        <w:t xml:space="preserve"> [3, 4]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0128AE59" w14:textId="0DD2B09F" w:rsidR="00C35AD6" w:rsidRDefault="00C35AD6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Далее, проблемы дисциплины «Визуальная экология» изучали многие исследователи, выделяя различные аспекты. Так, Д.А. </w:t>
      </w:r>
      <w:r w:rsidRPr="00C35AD6">
        <w:rPr>
          <w:rFonts w:ascii="Times New Roman" w:hAnsi="Times New Roman" w:cs="Times New Roman"/>
          <w:spacing w:val="-1"/>
          <w:sz w:val="28"/>
          <w:szCs w:val="28"/>
        </w:rPr>
        <w:t xml:space="preserve">Колесникова вносит значительный вклад в развитие визуальной экологии как науки, соединяя теоретический анализ с практической критикой современных визуальных практик.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Д.А. Колесникова и В.В. Савчук </w:t>
      </w:r>
      <w:r w:rsidRPr="00C35AD6">
        <w:rPr>
          <w:rFonts w:ascii="Times New Roman" w:hAnsi="Times New Roman" w:cs="Times New Roman"/>
          <w:spacing w:val="-1"/>
          <w:sz w:val="28"/>
          <w:szCs w:val="28"/>
        </w:rPr>
        <w:t xml:space="preserve">выделяют такие феномены, как </w:t>
      </w:r>
      <w:r w:rsidRPr="00C35AD6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визуальное загрязнение (избыток рекламы, хаотичная архитектура, насыщенность медиаобразами) и визуальное насилие (навязывание определенных визуальных кодов, манипуляция сознанием через образы). </w:t>
      </w:r>
      <w:r>
        <w:rPr>
          <w:rFonts w:ascii="Times New Roman" w:hAnsi="Times New Roman" w:cs="Times New Roman"/>
          <w:spacing w:val="-1"/>
          <w:sz w:val="28"/>
          <w:szCs w:val="28"/>
        </w:rPr>
        <w:t>Авторы</w:t>
      </w:r>
      <w:r w:rsidRPr="00C35AD6">
        <w:rPr>
          <w:rFonts w:ascii="Times New Roman" w:hAnsi="Times New Roman" w:cs="Times New Roman"/>
          <w:spacing w:val="-1"/>
          <w:sz w:val="28"/>
          <w:szCs w:val="28"/>
        </w:rPr>
        <w:t xml:space="preserve"> предлага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C35AD6">
        <w:rPr>
          <w:rFonts w:ascii="Times New Roman" w:hAnsi="Times New Roman" w:cs="Times New Roman"/>
          <w:spacing w:val="-1"/>
          <w:sz w:val="28"/>
          <w:szCs w:val="28"/>
        </w:rPr>
        <w:t>т рассматривать эти явления не только как эстетическую проблему, но и как фактор, влияющий на качество жизни и социальное благополучие</w:t>
      </w:r>
      <w:r w:rsidR="00082D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82DDC" w:rsidRPr="00082DDC">
        <w:rPr>
          <w:rFonts w:ascii="Times New Roman" w:hAnsi="Times New Roman" w:cs="Times New Roman"/>
          <w:spacing w:val="-1"/>
          <w:sz w:val="28"/>
          <w:szCs w:val="28"/>
        </w:rPr>
        <w:t>[1]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169FFA04" w14:textId="3F5F7F17" w:rsidR="004B1684" w:rsidRDefault="004B1684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Другой аспект визуального загрязнения рассмотрен в р</w:t>
      </w:r>
      <w:r w:rsidRPr="004B1684">
        <w:rPr>
          <w:rFonts w:ascii="Times New Roman" w:hAnsi="Times New Roman" w:cs="Times New Roman"/>
          <w:spacing w:val="-1"/>
          <w:sz w:val="28"/>
          <w:szCs w:val="28"/>
        </w:rPr>
        <w:t>абот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B1684">
        <w:rPr>
          <w:rFonts w:ascii="Times New Roman" w:hAnsi="Times New Roman" w:cs="Times New Roman"/>
          <w:spacing w:val="-1"/>
          <w:sz w:val="28"/>
          <w:szCs w:val="28"/>
        </w:rPr>
        <w:t xml:space="preserve"> Л. Мановича «Язык новых медиа»</w:t>
      </w:r>
      <w:r>
        <w:rPr>
          <w:rFonts w:ascii="Times New Roman" w:hAnsi="Times New Roman" w:cs="Times New Roman"/>
          <w:spacing w:val="-1"/>
          <w:sz w:val="28"/>
          <w:szCs w:val="28"/>
        </w:rPr>
        <w:t>. Автор</w:t>
      </w:r>
      <w:r w:rsidRPr="004B1684">
        <w:rPr>
          <w:rFonts w:ascii="Times New Roman" w:hAnsi="Times New Roman" w:cs="Times New Roman"/>
          <w:spacing w:val="-1"/>
          <w:sz w:val="28"/>
          <w:szCs w:val="28"/>
        </w:rPr>
        <w:t xml:space="preserve"> даёт теоретическую основу для понимания того, как цифровые технологии формируют визуальную среду и способствуют её загрязнению. Его принципы помогают анализировать причины визуальной перегрузки и разрабатывать стратегии для создания более экологичных визуальных пространств — как в цифровом, так и в физическом мире</w:t>
      </w:r>
      <w:r w:rsidR="00082DDC" w:rsidRPr="00082DDC">
        <w:rPr>
          <w:rFonts w:ascii="Times New Roman" w:hAnsi="Times New Roman" w:cs="Times New Roman"/>
          <w:spacing w:val="-1"/>
          <w:sz w:val="28"/>
          <w:szCs w:val="28"/>
        </w:rPr>
        <w:t xml:space="preserve"> [2]</w:t>
      </w:r>
      <w:r w:rsidRPr="004B168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5ED6FB1C" w14:textId="6BD147A1" w:rsidR="00C35AD6" w:rsidRPr="00D5465E" w:rsidRDefault="00C35AD6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 нашем проекте мы продолжили исследование понятия «визуальное загрязнение»</w:t>
      </w:r>
      <w:r w:rsidR="008E6056">
        <w:rPr>
          <w:rFonts w:ascii="Times New Roman" w:hAnsi="Times New Roman" w:cs="Times New Roman"/>
          <w:spacing w:val="-1"/>
          <w:sz w:val="28"/>
          <w:szCs w:val="28"/>
        </w:rPr>
        <w:t>, а также изучили методы решения проблемы визуального загрязнения.</w:t>
      </w:r>
    </w:p>
    <w:p w14:paraId="34142FB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14:paraId="0578918D" w14:textId="77777777" w:rsidR="001E4640" w:rsidRPr="00D5465E" w:rsidRDefault="001E4640" w:rsidP="001E46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D5465E">
        <w:rPr>
          <w:rFonts w:ascii="Times New Roman" w:hAnsi="Times New Roman" w:cs="Times New Roman"/>
          <w:b/>
          <w:spacing w:val="-1"/>
          <w:sz w:val="32"/>
          <w:szCs w:val="32"/>
        </w:rPr>
        <w:lastRenderedPageBreak/>
        <w:t>Источники визуального загрязнения</w:t>
      </w:r>
    </w:p>
    <w:p w14:paraId="7D74758E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Визуальное загрязнение возникает там, где нарушается баланс между визуальными стимулами и способностью человека их перерабатывать. Пространство перестаёт быть средой обитания и превращается в поле конкуренции. Городская среда выступает главным генератором визуального шума: наружная реклама, светодиодные экраны, неон, хаотичная навигация — всё это создаёт «визуальный крик», в котором трудно выделить действительно важное. Цифровая среда добавляет свой тип загрязнения — интерфейсный. Многозадачность окон, бесконечная лента контента, автовоспроизведение видео и персонализированная реклама лишают человека контроля над собственным восприятием. Архитектура тоже может быть неочевидным источником загрязнения: хаотичная застройка, перегруженность деталями, отсутствие визуальных иерархий или, напротив, монотонные гомогенные поверхности заставляют глаз либо хаотично сканировать пространство, либо скользить без фиксации, что ведёт к быстрой утомляемости. Отдельно стоит сказать о рекламе, которая спроектирована так, чтобы вторгаться в восприятие вопреки желанию человека. Повторяемость, контраст, размещение в неожиданных местах и маскировка под не-рекламу делают её системным визуальным давлением. В инсталляционном искусстве все эти источники часто доводятся до гротеска: стена из десятков мигающих вывесок, комната, полностью покрытая дорожными знаками, или пространство, где нарушены все привычные пропорции. Зритель оказывается внутри модели города или интерфейса и может в буквальном смысле ощутить давление перенасыщенной среды на психику.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14:paraId="77CED6A6" w14:textId="77777777" w:rsidR="001E4640" w:rsidRPr="00D5465E" w:rsidRDefault="001E4640" w:rsidP="001E46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D5465E">
        <w:rPr>
          <w:rFonts w:ascii="Times New Roman" w:hAnsi="Times New Roman" w:cs="Times New Roman"/>
          <w:b/>
          <w:spacing w:val="-1"/>
          <w:sz w:val="32"/>
          <w:szCs w:val="32"/>
        </w:rPr>
        <w:lastRenderedPageBreak/>
        <w:t>Влияние визуального загрязнения на психику человека</w:t>
      </w:r>
    </w:p>
    <w:p w14:paraId="0469E428" w14:textId="753229A0" w:rsidR="008E6056" w:rsidRDefault="001E4640" w:rsidP="008E605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Влияние визуального загрязнения на психику многогранно.</w:t>
      </w:r>
      <w:r w:rsidR="008E6056" w:rsidRPr="008E6056">
        <w:t xml:space="preserve"> </w:t>
      </w:r>
      <w:r w:rsidR="008E6056" w:rsidRPr="008E6056">
        <w:rPr>
          <w:rFonts w:ascii="Times New Roman" w:hAnsi="Times New Roman" w:cs="Times New Roman"/>
          <w:spacing w:val="-1"/>
          <w:sz w:val="28"/>
          <w:szCs w:val="28"/>
        </w:rPr>
        <w:t>Визуальное загрязнение — это избыток визуальной информации, нарушающий целостность восприятия пространства и оказывающий давление на психику человека. Его источники разнообразны: городская среда, цифровые технологии, архитектура и реклама.</w:t>
      </w:r>
    </w:p>
    <w:p w14:paraId="0305DB54" w14:textId="72ECE068" w:rsidR="001E4640" w:rsidRPr="00D5465E" w:rsidRDefault="001E4640" w:rsidP="008E60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Городская среда</w:t>
      </w:r>
    </w:p>
    <w:p w14:paraId="12BBCCEE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Современный город является одним из главных источников визуального загрязнения. Вывески, рекламные щиты, светодиодные экраны, дорожные указатели и неоновое освещение создают постоянный поток визуальной информации. Пространство перестаёт восприниматься как целостное и превращается в набор конкурирующих образов.</w:t>
      </w:r>
    </w:p>
    <w:p w14:paraId="49B18EC5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 инсталляции городская визуальная перегруженность часто воспроизводится через:</w:t>
      </w:r>
    </w:p>
    <w:p w14:paraId="3BBEF0E9" w14:textId="77777777" w:rsidR="001E4640" w:rsidRPr="00D5465E" w:rsidRDefault="001E4640" w:rsidP="001E464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множественные световые элементы;</w:t>
      </w:r>
    </w:p>
    <w:p w14:paraId="272CF037" w14:textId="77777777" w:rsidR="001E4640" w:rsidRPr="00D5465E" w:rsidRDefault="001E4640" w:rsidP="001E464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наслаивание текстов и изображений;</w:t>
      </w:r>
    </w:p>
    <w:p w14:paraId="02083218" w14:textId="77777777" w:rsidR="001E4640" w:rsidRPr="00D5465E" w:rsidRDefault="001E4640" w:rsidP="001E464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хаотичное расположение объектов;</w:t>
      </w:r>
    </w:p>
    <w:p w14:paraId="0F767A78" w14:textId="77777777" w:rsidR="001E4640" w:rsidRPr="00D5465E" w:rsidRDefault="001E4640" w:rsidP="001E464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использование мигающего света и экранов.</w:t>
      </w:r>
    </w:p>
    <w:p w14:paraId="4F450677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Подобные художественные решения позволяют зрителю не просто наблюдать визуальный шум, а физически ощущать давление перенасыщенной среды.</w:t>
      </w:r>
    </w:p>
    <w:p w14:paraId="2615EEE8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Цифровая среда</w:t>
      </w:r>
    </w:p>
    <w:p w14:paraId="327AEE6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Цифровое пространство усиливает эффект визуального загрязнения. Социальные сети, всплывающие уведомления, баннерная реклама и бесконечный поток изображений формируют состояние постоянного визуального напряжения. Человек одновременно воспринимает десятки фрагментов информации, что снижает концентрацию и приводит к сенсорной усталости.</w:t>
      </w:r>
    </w:p>
    <w:p w14:paraId="3119DBFC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 медиа-инсталляциях это может выражаться через:</w:t>
      </w:r>
    </w:p>
    <w:p w14:paraId="48192D36" w14:textId="77777777" w:rsidR="001E4640" w:rsidRPr="00D5465E" w:rsidRDefault="001E4640" w:rsidP="001E464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использование нескольких экранов одновременно;</w:t>
      </w:r>
    </w:p>
    <w:p w14:paraId="08E84238" w14:textId="77777777" w:rsidR="001E4640" w:rsidRPr="00D5465E" w:rsidRDefault="001E4640" w:rsidP="001E464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циклическое воспроизведение контента;</w:t>
      </w:r>
    </w:p>
    <w:p w14:paraId="51410A67" w14:textId="77777777" w:rsidR="001E4640" w:rsidRPr="00D5465E" w:rsidRDefault="001E4640" w:rsidP="001E464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быстрые смены изображений;</w:t>
      </w:r>
    </w:p>
    <w:p w14:paraId="4738E3C4" w14:textId="77777777" w:rsidR="001E4640" w:rsidRPr="00D5465E" w:rsidRDefault="001E4640" w:rsidP="001E4640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интерфейсные элементы, напоминающие соцсети или рекламные платформы.</w:t>
      </w:r>
    </w:p>
    <w:p w14:paraId="6C86A194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Такие инсталляции моделируют опыт пребывания внутри цифрового потока и демонстрируют, как информационная среда влияет на психическое состояние человека.</w:t>
      </w:r>
    </w:p>
    <w:p w14:paraId="03F1A0A2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Архитектура и дизайн</w:t>
      </w:r>
    </w:p>
    <w:p w14:paraId="67AC0FA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Источником визуального загрязнения становится и сама организация пространства. Хаотичная застройка, отсутствие композиционного единства, перегруженность деталями и несогласованность архитектурных объектов нарушают визуальную гармонию городской среды.</w:t>
      </w:r>
    </w:p>
    <w:p w14:paraId="4EE2AC8D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Инсталляционное искусство нередко обращается к этой проблеме через создание дезориентирующих пространств:</w:t>
      </w:r>
    </w:p>
    <w:p w14:paraId="6902805A" w14:textId="77777777" w:rsidR="001E4640" w:rsidRPr="00D5465E" w:rsidRDefault="001E4640" w:rsidP="001E464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лабиринтов;</w:t>
      </w:r>
    </w:p>
    <w:p w14:paraId="2002E273" w14:textId="77777777" w:rsidR="001E4640" w:rsidRPr="00D5465E" w:rsidRDefault="001E4640" w:rsidP="001E464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нагромождений объектов;</w:t>
      </w:r>
    </w:p>
    <w:p w14:paraId="29B622E1" w14:textId="77777777" w:rsidR="001E4640" w:rsidRPr="00D5465E" w:rsidRDefault="001E4640" w:rsidP="001E464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фрагментированных конструкций;</w:t>
      </w:r>
    </w:p>
    <w:p w14:paraId="4B64E80E" w14:textId="77777777" w:rsidR="001E4640" w:rsidRPr="00D5465E" w:rsidRDefault="001E4640" w:rsidP="001E464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несоразмерных элементов.</w:t>
      </w:r>
    </w:p>
    <w:p w14:paraId="79274483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Зритель оказывается внутри пространства, где отсутствуют визуальные опоры и ощущение порядка, что вызывает чувство тревоги или отчуждения.</w:t>
      </w:r>
    </w:p>
    <w:p w14:paraId="727C5737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Реклама как форма визуального давления</w:t>
      </w:r>
    </w:p>
    <w:p w14:paraId="272ABC1D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Реклама является одним из наиболее агрессивных источников визуального загрязнения. Её задача — постоянно привлекать внимание человека, воздействуя не только на сознание, но и на подсознательное восприятие. Повторяемость образов, яркие цвета, крупные шрифты и динамический свет формируют навязчивую визуальную среду.</w:t>
      </w:r>
    </w:p>
    <w:p w14:paraId="2D7F6400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 художественных инсталляциях рекламная эстетика часто используется критически:</w:t>
      </w:r>
    </w:p>
    <w:p w14:paraId="0B2C2813" w14:textId="77777777" w:rsidR="001E4640" w:rsidRPr="00D5465E" w:rsidRDefault="001E4640" w:rsidP="001E464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повторение слоганов;</w:t>
      </w:r>
    </w:p>
    <w:p w14:paraId="380A0CBC" w14:textId="77777777" w:rsidR="001E4640" w:rsidRPr="00D5465E" w:rsidRDefault="001E4640" w:rsidP="001E464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перенасыщение пространства логотипами;</w:t>
      </w:r>
    </w:p>
    <w:p w14:paraId="74976C19" w14:textId="77777777" w:rsidR="001E4640" w:rsidRPr="00D5465E" w:rsidRDefault="001E4640" w:rsidP="001E464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использование экранов и световых коробов;</w:t>
      </w:r>
    </w:p>
    <w:p w14:paraId="701AF92F" w14:textId="77777777" w:rsidR="001E4640" w:rsidRPr="00D5465E" w:rsidRDefault="001E4640" w:rsidP="001E464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имитация торговых и медийных пространств.</w:t>
      </w:r>
    </w:p>
    <w:p w14:paraId="55D674E3" w14:textId="77777777" w:rsidR="001E4640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За счёт этого инсталляция превращается в способ исследования того, как визуальная культура влияет на внимание, поведение и эмоциональное состояние человека.</w:t>
      </w:r>
    </w:p>
    <w:p w14:paraId="1B0FBC0A" w14:textId="48AE7923" w:rsidR="00797916" w:rsidRPr="00797916" w:rsidRDefault="00797916" w:rsidP="007979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916">
        <w:rPr>
          <w:rFonts w:ascii="Times New Roman" w:hAnsi="Times New Roman" w:cs="Times New Roman"/>
          <w:sz w:val="28"/>
          <w:szCs w:val="28"/>
        </w:rPr>
        <w:t>Цифровая инсталляция может стать мощным инструментом для осознания проблемы, критического анализа и поиска решений</w:t>
      </w:r>
      <w:r>
        <w:rPr>
          <w:rFonts w:ascii="Times New Roman" w:hAnsi="Times New Roman" w:cs="Times New Roman"/>
          <w:sz w:val="28"/>
          <w:szCs w:val="28"/>
        </w:rPr>
        <w:t xml:space="preserve"> проблемы визуального загрязнения.</w:t>
      </w:r>
      <w:r w:rsidRPr="00797916">
        <w:rPr>
          <w:rFonts w:ascii="Times New Roman" w:hAnsi="Times New Roman" w:cs="Times New Roman"/>
          <w:sz w:val="28"/>
          <w:szCs w:val="28"/>
        </w:rPr>
        <w:t xml:space="preserve"> Через интерактивность, визуализацию и образование такие проекты способствуют формированию более экологичной визуальной культуры.</w:t>
      </w:r>
    </w:p>
    <w:p w14:paraId="1F4F0933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14:paraId="3620B01C" w14:textId="3BC47A1D" w:rsidR="001E4640" w:rsidRPr="00D5465E" w:rsidRDefault="001E4640" w:rsidP="00797916">
      <w:pPr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D5465E">
        <w:rPr>
          <w:rFonts w:ascii="Times New Roman" w:hAnsi="Times New Roman" w:cs="Times New Roman"/>
          <w:b/>
          <w:spacing w:val="-1"/>
          <w:sz w:val="32"/>
          <w:szCs w:val="32"/>
        </w:rPr>
        <w:lastRenderedPageBreak/>
        <w:t>Визуальная экология в раз</w:t>
      </w:r>
      <w:r w:rsidR="00B54A28">
        <w:rPr>
          <w:rFonts w:ascii="Times New Roman" w:hAnsi="Times New Roman" w:cs="Times New Roman"/>
          <w:b/>
          <w:spacing w:val="-1"/>
          <w:sz w:val="32"/>
          <w:szCs w:val="32"/>
        </w:rPr>
        <w:t>личных</w:t>
      </w:r>
      <w:r w:rsidRPr="00D5465E">
        <w:rPr>
          <w:rFonts w:ascii="Times New Roman" w:hAnsi="Times New Roman" w:cs="Times New Roman"/>
          <w:b/>
          <w:spacing w:val="-1"/>
          <w:sz w:val="32"/>
          <w:szCs w:val="32"/>
        </w:rPr>
        <w:t xml:space="preserve"> сферах</w:t>
      </w:r>
    </w:p>
    <w:p w14:paraId="1F11000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Подходы, разрабатываемые в рамках визуальной экологии, сегодня проникают в самые разные области культуры — от городского планирования до цифрового дизайна. Их объединяет общая задача: формирование более гармоничного и психологически комфортного окружения человека. Особая роль в этом процессе отводится инсталляции: она действует напрямую с физическим пространством, вовлекает зрителя в активное взаимодействие и позволяет исследовать само восприятие как материал.</w:t>
      </w:r>
    </w:p>
    <w:p w14:paraId="6A3C09C7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Городская среда</w:t>
      </w:r>
    </w:p>
    <w:p w14:paraId="1C4FF854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 городах принципы визуальной экологии нацелены на сокращение избыточного шума, упорядочивание наружной рекламы, продуманную навигацию, озеленение и сохранение целостного облика улиц. Главная цель — сделать среду более дружественной для человеческого глаза и психики.</w:t>
      </w:r>
    </w:p>
    <w:p w14:paraId="42F66A9C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Художественные объекты в публичных пространствах работают здесь иначе, чем реклама. Они не пытаются агрессивно захватить внимание, а предлагают паузу — возможность наблюдать и размышлять. Световые, медийные и пространственные композиции помогают:</w:t>
      </w:r>
    </w:p>
    <w:p w14:paraId="0264B014" w14:textId="77777777" w:rsidR="001E4640" w:rsidRPr="00D5465E" w:rsidRDefault="001E4640" w:rsidP="001E464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сглаживать ощущение визуальной перенасыщенности в напряжённых зонах;</w:t>
      </w:r>
    </w:p>
    <w:p w14:paraId="6BC394BA" w14:textId="77777777" w:rsidR="001E4640" w:rsidRPr="00D5465E" w:rsidRDefault="001E4640" w:rsidP="001E464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создавать островки покоя среди хаотичной застройки;</w:t>
      </w:r>
    </w:p>
    <w:p w14:paraId="492D9CE2" w14:textId="77777777" w:rsidR="001E4640" w:rsidRPr="00D5465E" w:rsidRDefault="001E4640" w:rsidP="001E4640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привлекать внимание к проблеме избыточной пестроты городской среды.</w:t>
      </w:r>
    </w:p>
    <w:p w14:paraId="75E85780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Таким образом, инсталляция становится не просто украшением, а полноценным инструментом экологичного преобразования городской ткани.</w:t>
      </w:r>
    </w:p>
    <w:p w14:paraId="6D71BBB0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Архитектура и дизайн</w:t>
      </w:r>
    </w:p>
    <w:p w14:paraId="3F3A483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 архитектуре и дизайне визуальная экология опирается на законы гармонии, композиционное единство и удобство восприятия. Переизбыток деталей, случайное смешение форм, кричащие цвета — всё это способно вызывать тревогу и утомление.</w:t>
      </w:r>
    </w:p>
    <w:p w14:paraId="39F275B9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Инсталляция, в свою очередь, исследует эти механизмы через игру с:</w:t>
      </w:r>
    </w:p>
    <w:p w14:paraId="259B1612" w14:textId="77777777" w:rsidR="001E4640" w:rsidRPr="00D5465E" w:rsidRDefault="001E4640" w:rsidP="001E464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масштабом и пропорциями;</w:t>
      </w:r>
    </w:p>
    <w:p w14:paraId="49AA7E8A" w14:textId="77777777" w:rsidR="001E4640" w:rsidRPr="00D5465E" w:rsidRDefault="001E4640" w:rsidP="001E464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светотеневыми контрастами;</w:t>
      </w:r>
    </w:p>
    <w:p w14:paraId="2CC55158" w14:textId="77777777" w:rsidR="001E4640" w:rsidRPr="00D5465E" w:rsidRDefault="001E4640" w:rsidP="001E464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ритмической организацией предметов;</w:t>
      </w:r>
    </w:p>
    <w:p w14:paraId="28CE7550" w14:textId="77777777" w:rsidR="001E4640" w:rsidRPr="00D5465E" w:rsidRDefault="001E4640" w:rsidP="001E4640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телесным опытом зрителя внутри композиции.</w:t>
      </w:r>
    </w:p>
    <w:p w14:paraId="13773776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Множество современных работ создаётся как прямой антипод визуальному хаосу. Лаконичные пространства, замедленные световые переходы, скупость использованных средств позволяют человеку сосредоточиться на собственных ощущениях и эмоциональном состоянии, а не на борьбе с внешними раздражителями.</w:t>
      </w:r>
    </w:p>
    <w:p w14:paraId="5F976296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Цифровая гигиена</w:t>
      </w:r>
    </w:p>
    <w:p w14:paraId="4DAE0196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Цифровой мир — один из главных генераторов визуального перенапряжения. Уведомления, рекламные вставки, бесконечные ленты новостей и постоянное переключение между экранами создают эффект непрекращающегося информационного прессинга.</w:t>
      </w:r>
    </w:p>
    <w:p w14:paraId="277FC351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Медиа-инсталляции нередко обращаются к этому опыту, воспроизводя логику цифрового потока. Несколько экранов одновременно, зацикленные видеоролики, элементы графических интерфейсов, сырые потоки данных — всё это позволяет художникам наглядно продемонстрировать, как цифровой шум влияет на внимание и утомляет психику.</w:t>
      </w:r>
    </w:p>
    <w:p w14:paraId="6B74BC83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 то же время инсталляция способна выполнять противоположную функцию — становиться зоной цифровой паузы. Это пространство, где человек на время выключается из новостного потока и возвращается к более медленному, осознанному восприятию.</w:t>
      </w:r>
    </w:p>
    <w:p w14:paraId="7870CF5E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Образование и визуальная грамотность</w:t>
      </w:r>
    </w:p>
    <w:p w14:paraId="1AD04B00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Ещё одно важное направление визуальной экологии — развитие визуальной грамотности, то есть умения осмысленно воспринимать и анализировать то, что мы видим. В эпоху, когда каждый день проходит через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десятки тысяч изображений, критическое отношение к визуальным сообщениям становится жизненно необходимым навыком.</w:t>
      </w:r>
    </w:p>
    <w:p w14:paraId="43DA1099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Искусство инсталляции здесь выполняет образовательную роль, причём самую действенную: оно вовлекает зрителя в прямой, телесный контакт со средой. Пройдя через такую работу, человек начинает отчётливее понимать:</w:t>
      </w:r>
    </w:p>
    <w:p w14:paraId="1FBB9001" w14:textId="77777777" w:rsidR="001E4640" w:rsidRPr="00D5465E" w:rsidRDefault="001E4640" w:rsidP="001E464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как устроено пространство и как оно воздействует на эмоции;</w:t>
      </w:r>
    </w:p>
    <w:p w14:paraId="799048B5" w14:textId="77777777" w:rsidR="001E4640" w:rsidRPr="00D5465E" w:rsidRDefault="001E4640" w:rsidP="001E464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какие визуальные приёмы управляют его вниманием;</w:t>
      </w:r>
    </w:p>
    <w:p w14:paraId="2F42397F" w14:textId="77777777" w:rsidR="001E4640" w:rsidRPr="00D5465E" w:rsidRDefault="001E4640" w:rsidP="001E464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как свет, цвет и движение формируют настроение и самочувствие.</w:t>
      </w:r>
    </w:p>
    <w:p w14:paraId="1AA48CCA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Благодаря этому инсталляция перестаёт быть лишь художественным высказыванием — она превращается в инструмент воспитания визуальной культуры и формирования критического взгляда на окружающий мир.</w:t>
      </w:r>
    </w:p>
    <w:p w14:paraId="35B9D815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14:paraId="35A36809" w14:textId="77777777" w:rsidR="001E4640" w:rsidRPr="00D5465E" w:rsidRDefault="001E4640" w:rsidP="001E46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D5465E">
        <w:rPr>
          <w:rFonts w:ascii="Times New Roman" w:hAnsi="Times New Roman" w:cs="Times New Roman"/>
          <w:b/>
          <w:spacing w:val="-1"/>
          <w:sz w:val="32"/>
          <w:szCs w:val="32"/>
        </w:rPr>
        <w:lastRenderedPageBreak/>
        <w:t>Методы борьбы с визуальным загрязнением</w:t>
      </w:r>
    </w:p>
    <w:p w14:paraId="58DAE2E8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Борьба с визуальным загрязнением — это комплексная задача, которая не может быть решена каким-то одним способом. Она требует усилий на самых разных уровнях: от государственной политики до личных привычек каждого человека.</w:t>
      </w:r>
    </w:p>
    <w:p w14:paraId="603FBC9D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 первую очередь, важно понимать, что визуальный шум — это не просто эстетическая проблема, а фактор, реально влияющий на самочувствие. Именно поэтому во многих странах разработаны механизмы государственного регулирования. К ним относятся, например, квотирование количества билбордов на улицах, установление нормативов яркости и динамики светодиодных экранов, а также создание специальных «зон тишины» — пространств, где визуальная информация сведена к минимуму.</w:t>
      </w:r>
    </w:p>
    <w:p w14:paraId="0833C72E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Однако одними запретами проблему не решить. Существует и технологический путь: современные цифровые инструменты позволяют каждому пользователю фильтровать нежелательный контент, использовать блокировщики рекламы, переходить на минималистичные интерфейсы, которые не перегружают внимание. Эти решения доступны уже сегодня и не требуют специальных навыков.</w:t>
      </w:r>
    </w:p>
    <w:p w14:paraId="456CD1A7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Но, пожалуй, самый важный уровень — это личная ответственность. В конечном счёте, именно каждый человек решает, сколько визуального шума он готов пропускать через своё восприятие. Осознанное ограничение потока раздражителей, упрощение рабочего пространства, регулярные «зрительные паузы» в течение дня — всё это простые, но действенные шаги.</w:t>
      </w:r>
    </w:p>
    <w:p w14:paraId="7AB3D85E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Интересно, что инсталляционное искусство способно не просто рассказывать об этих принципах, а моделировать их в безопасной художественной форме. Попадая внутрь инсталляции, зритель сначала переживает состояние острой визуальной перегрузки, а затем перемещается в «очищенное», минималистичное пространство. Этот контраст на телесном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уровне даёт ему возможность по-настоящему осознать разницу между хаосом и тишиной — и перенести этот опыт в свою повседневную жизнь.</w:t>
      </w:r>
    </w:p>
    <w:p w14:paraId="60809325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spacing w:val="-1"/>
          <w:sz w:val="28"/>
          <w:szCs w:val="28"/>
        </w:rPr>
        <w:t>Примеры успешных практик</w:t>
      </w:r>
    </w:p>
    <w:p w14:paraId="3F99DC2A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Примеры применения визуальной экологии встречаются в городском планировании, корпоративном дизайне и общественных инициативах. Однако в контексте современного искусства именно инсталляция чаще всего становится тем инструментом, который не просто демонстрирует эти подходы, а делает их осязаемыми, переживаемыми.</w:t>
      </w:r>
    </w:p>
    <w:p w14:paraId="0CA01C6A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Города с развитой визуальной экологией</w:t>
      </w:r>
    </w:p>
    <w:p w14:paraId="756ECA39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Некоторые мегаполисы целенаправленно формируют сбалансированную визуальную среду — через жёсткий контроль рекламы, архитектурные регламенты и продуманную пространственную организацию.</w:t>
      </w:r>
    </w:p>
    <w:p w14:paraId="3650E3FE" w14:textId="29879CF0" w:rsidR="001E4640" w:rsidRPr="00D5465E" w:rsidRDefault="00797916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Так, в Скандинавии администрации городов </w:t>
      </w:r>
      <w:r w:rsidR="001E4640" w:rsidRPr="00D5465E">
        <w:rPr>
          <w:rFonts w:ascii="Times New Roman" w:hAnsi="Times New Roman" w:cs="Times New Roman"/>
          <w:spacing w:val="-1"/>
          <w:sz w:val="28"/>
          <w:szCs w:val="28"/>
        </w:rPr>
        <w:t>последовательно ограничива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1E4640" w:rsidRPr="00D5465E">
        <w:rPr>
          <w:rFonts w:ascii="Times New Roman" w:hAnsi="Times New Roman" w:cs="Times New Roman"/>
          <w:spacing w:val="-1"/>
          <w:sz w:val="28"/>
          <w:szCs w:val="28"/>
        </w:rPr>
        <w:t>т факторы визуального шума: здесь минимизирована наружная реклама, отсутствуют световые перегрузки, хаотичная застройка сведена к минимуму. Улицы воспринимаются как целостные композиции, а не как поле битвы вывесок.</w:t>
      </w:r>
    </w:p>
    <w:p w14:paraId="584767B4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Токио представляет собой иной, но не менее показательный пример. При колоссальной плотности визуальной информации в большинстве районов (неон, экраны, реклама) существуют строго регулируемые зоны, где сохраняется порядок и навигационная ясность. Например, районы государственных учреждений или исторические кварталы полностью очищены от избыточного декора. Такой контраст демонстрирует, что даже в гипервизуальном городе возможны «островки тишины».</w:t>
      </w:r>
    </w:p>
    <w:p w14:paraId="46625BD4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Художественные инсталляции часто воспроизводят подобные городские модели:</w:t>
      </w:r>
    </w:p>
    <w:p w14:paraId="46699C06" w14:textId="77777777" w:rsidR="001E4640" w:rsidRPr="00D5465E" w:rsidRDefault="001E4640" w:rsidP="001E464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лаконичные световые поля без лишних деталей;</w:t>
      </w:r>
    </w:p>
    <w:p w14:paraId="5C935B02" w14:textId="77777777" w:rsidR="001E4640" w:rsidRPr="00D5465E" w:rsidRDefault="001E4640" w:rsidP="001E464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«очищенные» плоскости, где нет ничего, кроме цвета и фактуры;</w:t>
      </w:r>
    </w:p>
    <w:p w14:paraId="1C174AD9" w14:textId="77777777" w:rsidR="001E4640" w:rsidRPr="00D5465E" w:rsidRDefault="001E4640" w:rsidP="001E464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медленные, ненавязчивые изменения освещения и формы.</w:t>
      </w:r>
    </w:p>
    <w:p w14:paraId="449F289E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Благодаря таким работам зритель получает возможность на собственном опыте ощутить контраст между визуальным хаосом и структурированной, продуманной средой.</w:t>
      </w:r>
    </w:p>
    <w:p w14:paraId="28E621AC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Компании и бренды с минималистичным и экологичным дизайном</w:t>
      </w:r>
    </w:p>
    <w:p w14:paraId="1FA68905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Современный дизайн всё чаще движется в сторону упрощения визуального языка. Причина не только в эстетике, но и в стремлении снизить когнитивную нагрузку на пользователя, сделать взаимодействие более комфортным и предсказуемым.</w:t>
      </w:r>
    </w:p>
    <w:p w14:paraId="52E34DD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Характерные принципы такого подхода:</w:t>
      </w:r>
    </w:p>
    <w:p w14:paraId="752F41AB" w14:textId="77777777" w:rsidR="001E4640" w:rsidRPr="00D5465E" w:rsidRDefault="001E4640" w:rsidP="001E464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минимализм интерфейсов (только необходимые элементы);</w:t>
      </w:r>
    </w:p>
    <w:p w14:paraId="30F73F46" w14:textId="77777777" w:rsidR="001E4640" w:rsidRPr="00D5465E" w:rsidRDefault="001E4640" w:rsidP="001E464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ограниченная цветовая палитра (обычно 2–3 основных цвета);</w:t>
      </w:r>
    </w:p>
    <w:p w14:paraId="1843278A" w14:textId="77777777" w:rsidR="001E4640" w:rsidRPr="00D5465E" w:rsidRDefault="001E4640" w:rsidP="001E464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чистая, хорошо читаемая типографика без излишеств;</w:t>
      </w:r>
    </w:p>
    <w:p w14:paraId="63509B11" w14:textId="77777777" w:rsidR="001E4640" w:rsidRPr="00D5465E" w:rsidRDefault="001E4640" w:rsidP="001E464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отказ от навязчивой рекламы внутри самого продукта.</w:t>
      </w:r>
    </w:p>
    <w:p w14:paraId="2659D563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Инсталляционное искусство обращается с этими же принципами, но часто — в обратном направлении:</w:t>
      </w:r>
    </w:p>
    <w:p w14:paraId="5F5BF441" w14:textId="77777777" w:rsidR="001E4640" w:rsidRPr="00D5465E" w:rsidRDefault="001E4640" w:rsidP="001E464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создаёт «анти-интерфейсы» — системы, которые не подчиняются привычной логике управления;</w:t>
      </w:r>
    </w:p>
    <w:p w14:paraId="65B651C7" w14:textId="77777777" w:rsidR="001E4640" w:rsidRPr="00D5465E" w:rsidRDefault="001E4640" w:rsidP="001E464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намеренно убирает все привычные визуальные ориентиры, дезориентируя зрителя;</w:t>
      </w:r>
    </w:p>
    <w:p w14:paraId="1E6C3C47" w14:textId="77777777" w:rsidR="001E4640" w:rsidRPr="00D5465E" w:rsidRDefault="001E4640" w:rsidP="001E464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превращает интерфейсную логику (кнопки, меню, окна) в физическое пространство.</w:t>
      </w:r>
    </w:p>
    <w:p w14:paraId="3951225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 результате человек попадает в среду, где дизайн перестаёт быть функциональным инструментом и становится чистым опытом восприятия — нередко тревожным, но всегда заставляющим задуматься.</w:t>
      </w:r>
    </w:p>
    <w:p w14:paraId="78A06149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Социальные кампании по визуальной грамотности</w:t>
      </w:r>
    </w:p>
    <w:p w14:paraId="3BC1385D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Во многих странах развиваются инициативы, направленные на повышение осознанности при восприятии визуальной информации. Среди них:</w:t>
      </w:r>
    </w:p>
    <w:p w14:paraId="7E9C1196" w14:textId="77777777" w:rsidR="001E4640" w:rsidRPr="00D5465E" w:rsidRDefault="001E4640" w:rsidP="001E464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общественные кампании против визуального загрязнения городов;</w:t>
      </w:r>
    </w:p>
    <w:p w14:paraId="445BA479" w14:textId="77777777" w:rsidR="001E4640" w:rsidRPr="00D5465E" w:rsidRDefault="001E4640" w:rsidP="001E464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образовательные программы по медиа-грамотности в школах и университетах;</w:t>
      </w:r>
    </w:p>
    <w:p w14:paraId="0AC18EE7" w14:textId="77777777" w:rsidR="001E4640" w:rsidRPr="00D5465E" w:rsidRDefault="001E4640" w:rsidP="001E464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проекты по соучаствующему проектированию городской среды;</w:t>
      </w:r>
    </w:p>
    <w:p w14:paraId="3E93D855" w14:textId="77777777" w:rsidR="001E4640" w:rsidRPr="00D5465E" w:rsidRDefault="001E4640" w:rsidP="001E464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инициативы по снижению рекламной нагрузки в парках, транспорте и других общественных местах.</w:t>
      </w:r>
    </w:p>
    <w:p w14:paraId="48DF195C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Инсталляция в этом контексте выполняет ярко выраженную образовательную роль:</w:t>
      </w:r>
    </w:p>
    <w:p w14:paraId="31DCA827" w14:textId="77777777" w:rsidR="001E4640" w:rsidRPr="00D5465E" w:rsidRDefault="001E4640" w:rsidP="001E464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она погружает зрителя в ситуацию острой визуальной перегрузки, которую невозможно игнорировать;</w:t>
      </w:r>
    </w:p>
    <w:p w14:paraId="792BAFD0" w14:textId="77777777" w:rsidR="001E4640" w:rsidRPr="00D5465E" w:rsidRDefault="001E4640" w:rsidP="001E464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наглядно демонстрирует механизмы воздействия рекламы, экранов и интерфейсов на внимание;</w:t>
      </w:r>
    </w:p>
    <w:p w14:paraId="1C04C1FD" w14:textId="77777777" w:rsidR="001E4640" w:rsidRPr="00D5465E" w:rsidRDefault="001E4640" w:rsidP="001E464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через личное переживание формирует критическое отношение к окружающей визуальной среде.</w:t>
      </w:r>
    </w:p>
    <w:p w14:paraId="7D92D176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Таким образом, художественная практика превращается в форму </w:t>
      </w: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«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обучения через переживание» — наиболее эффективную для тех навыков, которые связаны с телом, вниманием и эмоциями.</w:t>
      </w:r>
    </w:p>
    <w:p w14:paraId="047A91C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6D386213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14:paraId="271775BB" w14:textId="77777777" w:rsidR="001E4640" w:rsidRPr="00D5465E" w:rsidRDefault="001E4640" w:rsidP="001E46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D5465E">
        <w:rPr>
          <w:rFonts w:ascii="Times New Roman" w:hAnsi="Times New Roman" w:cs="Times New Roman"/>
          <w:b/>
          <w:spacing w:val="-1"/>
          <w:sz w:val="32"/>
          <w:szCs w:val="32"/>
        </w:rPr>
        <w:lastRenderedPageBreak/>
        <w:t>Будущее визуальной экологии</w:t>
      </w:r>
    </w:p>
    <w:p w14:paraId="4A0C401B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Дальнейшее развитие этой области напрямую связано с ускоряющейся цифровизацией, экспоненциальным ростом объёмов визуальной информации и проникновением технологий дополненной и виртуальной реальности в повседневность. Среда становится всё более сложной, многослойной и динамичной, а вопрос о её «экологичности» превращается из эстетического в психологический и даже медицинский.</w:t>
      </w:r>
    </w:p>
    <w:p w14:paraId="530415FD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Инсталляционное искусство в этом контексте выступает не просто как отражение текущих процессов, а как форма прогнозирования и моделирования — художники создают прототипы будущего визуального опыта, позволяя зрителю «примерить» ещё не наступившие реальности.</w:t>
      </w:r>
    </w:p>
    <w:p w14:paraId="5ECC5E01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Тренды развития визуальной среды в эпоху цифровизации</w:t>
      </w:r>
    </w:p>
    <w:p w14:paraId="613F370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Современная визуальная среда эволюционирует в нескольких направлениях одновременно:</w:t>
      </w:r>
    </w:p>
    <w:p w14:paraId="51302D77" w14:textId="77777777" w:rsidR="001E4640" w:rsidRPr="00D5465E" w:rsidRDefault="001E4640" w:rsidP="001E4640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тотальная экранность — дисплеи проникают повсюду: на улицах, в транспорте, на одежде, на стенах квартир, на бытовых предметах;</w:t>
      </w:r>
    </w:p>
    <w:p w14:paraId="404D011A" w14:textId="77777777" w:rsidR="001E4640" w:rsidRPr="00D5465E" w:rsidRDefault="001E4640" w:rsidP="001E4640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дополненная и виртуальная реальность — цифровые слои накладываются на физический мир, а иногда полностью замещают его;</w:t>
      </w:r>
    </w:p>
    <w:p w14:paraId="6530183C" w14:textId="77777777" w:rsidR="001E4640" w:rsidRPr="00D5465E" w:rsidRDefault="001E4640" w:rsidP="001E4640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алгоритмическая генерация изображений — контент создаётся нейросетями в реальном времени, адаптируясь под поведение зрителя;</w:t>
      </w:r>
    </w:p>
    <w:p w14:paraId="011EB52E" w14:textId="77777777" w:rsidR="001E4640" w:rsidRPr="00D5465E" w:rsidRDefault="001E4640" w:rsidP="001E4640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персонализированный визуальный поток — два человека, находящиеся в одном физическом пространстве, могут видеть совершенно разную информацию (благодаря AR-очкам или экранам с распознаванием лица).</w:t>
      </w:r>
    </w:p>
    <w:p w14:paraId="12195119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Следствие этих процессов — постепенное исчезновение чёткой границы между физической и цифровой средой. Мир перестаёт быть «вещным» и становится «экранным».</w:t>
      </w:r>
    </w:p>
    <w:p w14:paraId="7048E613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Современные медиа-инсталляции уже сейчас работают как прототипы такого будущего:</w:t>
      </w:r>
    </w:p>
    <w:p w14:paraId="37AF62DF" w14:textId="77777777" w:rsidR="001E4640" w:rsidRPr="00D5465E" w:rsidRDefault="001E4640" w:rsidP="001E4640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иммерсивные пространства, полностью окружившие зрителя изображением;</w:t>
      </w:r>
    </w:p>
    <w:p w14:paraId="5E70DFE6" w14:textId="77777777" w:rsidR="001E4640" w:rsidRPr="00D5465E" w:rsidRDefault="001E4640" w:rsidP="001E4640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VR/AR-инсталляции, где реальность подменяется или дополняется;</w:t>
      </w:r>
    </w:p>
    <w:p w14:paraId="2B4A610F" w14:textId="77777777" w:rsidR="001E4640" w:rsidRPr="00D5465E" w:rsidRDefault="001E4640" w:rsidP="001E4640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генеративные системы, создающие бесконечный, никогда не повторяющийся визуальный ряд;</w:t>
      </w:r>
    </w:p>
    <w:p w14:paraId="5F7A4281" w14:textId="77777777" w:rsidR="001E4640" w:rsidRPr="00D5465E" w:rsidRDefault="001E4640" w:rsidP="001E4640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интерактивные среды, которые отслеживают движения зрителя и меняются в ответ.</w:t>
      </w:r>
    </w:p>
    <w:p w14:paraId="705648B2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Таким образом, инсталляция превращается в действующую модель «мира будущего» — пространства, где человек находится внутри непрерывного, персонализированного и часто неуправляемого визуального потока.</w:t>
      </w:r>
    </w:p>
    <w:p w14:paraId="392FBBD7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Прогнозы и возможные сценарии</w:t>
      </w:r>
    </w:p>
    <w:p w14:paraId="77460596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Экологи среды, урбанисты и медиа-теоретики сходятся в нескольких вероятных последствиях текущих тенденций:</w:t>
      </w:r>
    </w:p>
    <w:p w14:paraId="54514D91" w14:textId="77777777" w:rsidR="001E4640" w:rsidRPr="00D5465E" w:rsidRDefault="001E4640" w:rsidP="001E4640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нарастание сенсорной перегрузки и хронической усталости внимания как массового явления;</w:t>
      </w:r>
    </w:p>
    <w:p w14:paraId="4E199A1A" w14:textId="77777777" w:rsidR="001E4640" w:rsidRPr="00D5465E" w:rsidRDefault="001E4640" w:rsidP="001E4640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рост потребности в «визуальной тишине» — минимализм станет не модой, а необходимостью;</w:t>
      </w:r>
    </w:p>
    <w:p w14:paraId="4739BCE6" w14:textId="77777777" w:rsidR="001E4640" w:rsidRPr="00D5465E" w:rsidRDefault="001E4640" w:rsidP="001E4640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зонирование пространств на «шумные» (где допустима любая визуальная активность) и «чистые» (где реклама и экраны запрещены);</w:t>
      </w:r>
    </w:p>
    <w:p w14:paraId="0D109B26" w14:textId="77777777" w:rsidR="001E4640" w:rsidRPr="00D5465E" w:rsidRDefault="001E4640" w:rsidP="001E4640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развитие технологий фильтрации — браузеры, очки и линзы, которые будут на лету убирать ненужные визуальные раздражители;</w:t>
      </w:r>
    </w:p>
    <w:p w14:paraId="511CC13E" w14:textId="77777777" w:rsidR="001E4640" w:rsidRPr="00D5465E" w:rsidRDefault="001E4640" w:rsidP="001E4640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формирование визуальной гигиены как новой культурной нормы — подобно тому, как мы сейчас чистим зубы или моем руки.</w:t>
      </w:r>
    </w:p>
    <w:p w14:paraId="572E4974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 этих прогнозах визуальная экология перестаёт быть узкой дисциплиной для архитекторов или дизайнеров. Она становится психологически и социально необходимой областью знаний.</w:t>
      </w:r>
    </w:p>
    <w:p w14:paraId="25C4D07E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Художественные практики уже сегодня реагируют на эти изменения:</w:t>
      </w:r>
    </w:p>
    <w:p w14:paraId="0A7F3417" w14:textId="77777777" w:rsidR="001E4640" w:rsidRPr="00D5465E" w:rsidRDefault="001E4640" w:rsidP="001E464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создают «анти-иммерсивные» пространства — пустые, тихие, почти не содержащие визуальной информации;</w:t>
      </w:r>
    </w:p>
    <w:p w14:paraId="4CFE0051" w14:textId="77777777" w:rsidR="001E4640" w:rsidRPr="00D5465E" w:rsidRDefault="001E4640" w:rsidP="001E464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исследуют пределы человеческого восприятия: что происходит, когда стимулов слишком много или слишком мало;</w:t>
      </w:r>
    </w:p>
    <w:p w14:paraId="475EF27A" w14:textId="77777777" w:rsidR="001E4640" w:rsidRPr="00D5465E" w:rsidRDefault="001E4640" w:rsidP="001E464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моделируют перегрузку как критический опыт, который зритель должен пережить, чтобы осознать;</w:t>
      </w:r>
    </w:p>
    <w:p w14:paraId="2088FE00" w14:textId="77777777" w:rsidR="001E4640" w:rsidRPr="00D5465E" w:rsidRDefault="001E4640" w:rsidP="001E464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показывают на уровне ощущений, каково это — жить в полностью визуализированной среде без права на паузу.</w:t>
      </w:r>
    </w:p>
    <w:p w14:paraId="42850B02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Личная роль человека в улучшении визуальной экологии</w:t>
      </w:r>
    </w:p>
    <w:p w14:paraId="050430BC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Даже в условиях глобальной цифровизации каждый человек способен влиять на качество своего визуального опыта. Для этого не нужно менять городскую политику — достаточно изменить личные привычки:</w:t>
      </w:r>
    </w:p>
    <w:p w14:paraId="0CCE4A15" w14:textId="77777777" w:rsidR="001E4640" w:rsidRPr="00D5465E" w:rsidRDefault="001E4640" w:rsidP="001E4640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осознанно ограничивать входящий визуальный поток (отключать ненужные уведомления, отписываться от спам-рассылок, сокращать время в соцсетях);</w:t>
      </w:r>
    </w:p>
    <w:p w14:paraId="60FCBA6E" w14:textId="77777777" w:rsidR="001E4640" w:rsidRPr="00D5465E" w:rsidRDefault="001E4640" w:rsidP="001E4640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формировать более «чистую» цифровую среду (использовать тёмные темы, блокировщики рекламы, минималистичные интерфейсы);</w:t>
      </w:r>
    </w:p>
    <w:p w14:paraId="5A88EDA5" w14:textId="77777777" w:rsidR="001E4640" w:rsidRPr="00D5465E" w:rsidRDefault="001E4640" w:rsidP="001E4640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выбирать менее агрессивные визуальные практики (например, читать вместо бесконечного скроллинга коротких видео);</w:t>
      </w:r>
    </w:p>
    <w:p w14:paraId="5211AB0E" w14:textId="77777777" w:rsidR="001E4640" w:rsidRPr="00D5465E" w:rsidRDefault="001E4640" w:rsidP="001E4640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создавать вокруг себя спокойные зоны — дома, на рабочем месте, даже на экране смартфона;</w:t>
      </w:r>
    </w:p>
    <w:p w14:paraId="0ADC294E" w14:textId="77777777" w:rsidR="001E4640" w:rsidRPr="00D5465E" w:rsidRDefault="001E4640" w:rsidP="001E4640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развивать навыки визуальной осознанности: замечать, что именно и как на вас воздействует, делать паузы.</w:t>
      </w:r>
    </w:p>
    <w:p w14:paraId="3B295A6C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Инсталляция в этом контексте становится не просто художественным объектом, а настоящим </w:t>
      </w: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«тренажёром восприятия»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14:paraId="3C7EA6D8" w14:textId="77777777" w:rsidR="001E4640" w:rsidRPr="00D5465E" w:rsidRDefault="001E4640" w:rsidP="001E4640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она учит замечать визуальный шум — там, где раньше он был фоновым и незаметным;</w:t>
      </w:r>
    </w:p>
    <w:p w14:paraId="61D37C7E" w14:textId="77777777" w:rsidR="001E4640" w:rsidRPr="00D5465E" w:rsidRDefault="001E4640" w:rsidP="001E4640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помогает почувствовать перегрузку — не умозрительно, а телесно;</w:t>
      </w:r>
    </w:p>
    <w:p w14:paraId="095BC751" w14:textId="77777777" w:rsidR="001E4640" w:rsidRPr="00D5465E" w:rsidRDefault="001E4640" w:rsidP="001E4640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lastRenderedPageBreak/>
        <w:t>формирует опыт «визуальной паузы» — состояния, которое человек потом сможет воспроизводить самостоятельно.</w:t>
      </w:r>
    </w:p>
    <w:p w14:paraId="374C8895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Помимо перечисленного, будущее визуальной экологии будет определяться несколькими факторами, которые сегодня часто остаются в тени.</w:t>
      </w:r>
    </w:p>
    <w:p w14:paraId="112F1367" w14:textId="796AFB63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t>Во-первых, неравномерность доступа</w:t>
      </w:r>
      <w:r w:rsidRPr="00D5465E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 В то время как жители мегаполисов будут страдать от переизбытка визуальных стимулов, в регионах с низкой цифровой плотностью проблема может выглядеть иначе — там скорее будет ощущаться дефицит качественной визуальной информации. Экология зрения не может быть универсальным рецептом</w:t>
      </w:r>
      <w:r w:rsidR="00797916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 xml:space="preserve"> она требует учёта контекста. Во-вторых, коммерческое давление. Рекламный рынок заинтересован в том, чтобы визуальное пространство оставалось конкурентным и насыщенным. Любые ограничения (даже во имя здоровья) будут встречать сопротивление. Поэтому борьба за визуальную экологию неизбежно становится политическим и экономическим вопросом, а не только культурным. В-третьих, поколенческий разрыв. Люди, выросшие в эпоху тотальной экранности, могут иметь совершенно иную норму визуальной нагрузки — то, что для старшего поколения является перегрузкой, для младшего может быть комфортным фоном. Будущие стандарты визуальной экологии, вероятно, будут более гибкими и персонализированными. В четвёртых, этический</w:t>
      </w:r>
      <w:r w:rsidR="0079791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5465E">
        <w:rPr>
          <w:rFonts w:ascii="Times New Roman" w:hAnsi="Times New Roman" w:cs="Times New Roman"/>
          <w:spacing w:val="-1"/>
          <w:sz w:val="28"/>
          <w:szCs w:val="28"/>
        </w:rPr>
        <w:t>аспект. Если технологии фильтрации визуального шума станут массовыми (например, AR-очки, убирающие рекламу), возникнет вопрос: кто решает, что именно удалять? Не приведёт ли это к новым формам цензуры или манипуляции? Визуальная экология будущего не может развиваться без параллельного обсуждения границ вмешательства.</w:t>
      </w:r>
    </w:p>
    <w:p w14:paraId="560801BA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0C3715F7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465E">
        <w:rPr>
          <w:rFonts w:ascii="Times New Roman" w:hAnsi="Times New Roman" w:cs="Times New Roman"/>
          <w:spacing w:val="-1"/>
          <w:sz w:val="28"/>
          <w:szCs w:val="28"/>
        </w:rPr>
        <w:br w:type="page"/>
      </w:r>
    </w:p>
    <w:p w14:paraId="38524C98" w14:textId="77777777" w:rsidR="001E4640" w:rsidRPr="00D5465E" w:rsidRDefault="001E4640" w:rsidP="001E46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D5465E">
        <w:rPr>
          <w:rFonts w:ascii="Times New Roman" w:hAnsi="Times New Roman" w:cs="Times New Roman"/>
          <w:b/>
          <w:spacing w:val="-1"/>
          <w:sz w:val="32"/>
          <w:szCs w:val="32"/>
        </w:rPr>
        <w:lastRenderedPageBreak/>
        <w:t>Заключение</w:t>
      </w:r>
    </w:p>
    <w:p w14:paraId="33B54ACF" w14:textId="62FB1EAD" w:rsidR="00113A6D" w:rsidRPr="00113A6D" w:rsidRDefault="00113A6D" w:rsidP="00113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6D">
        <w:rPr>
          <w:rFonts w:ascii="Times New Roman" w:hAnsi="Times New Roman" w:cs="Times New Roman"/>
          <w:sz w:val="28"/>
          <w:szCs w:val="28"/>
        </w:rPr>
        <w:t xml:space="preserve">В заключение </w:t>
      </w:r>
      <w:r w:rsidR="0077606A">
        <w:rPr>
          <w:rFonts w:ascii="Times New Roman" w:hAnsi="Times New Roman" w:cs="Times New Roman"/>
          <w:sz w:val="28"/>
          <w:szCs w:val="28"/>
        </w:rPr>
        <w:t>исследования</w:t>
      </w:r>
      <w:r w:rsidRPr="00113A6D">
        <w:rPr>
          <w:rFonts w:ascii="Times New Roman" w:hAnsi="Times New Roman" w:cs="Times New Roman"/>
          <w:sz w:val="28"/>
          <w:szCs w:val="28"/>
        </w:rPr>
        <w:t xml:space="preserve"> подчеркнем, что визуальная экология, являясь междисциплинарной областью, убедительно демонстрирует значительное влияние современной окружающей среды на психику, поведение и качество жизни человека. Городское пространство, цифровые платформы, архитектура и реклама создают непрерывный поток стимулов, часто приводящий к перегрузке внимания и эмоциональному истощению.</w:t>
      </w:r>
    </w:p>
    <w:p w14:paraId="4D03AFCE" w14:textId="49BB9AEA" w:rsidR="00113A6D" w:rsidRPr="00113A6D" w:rsidRDefault="00113A6D" w:rsidP="00113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исследования получены следующие выводы.</w:t>
      </w:r>
    </w:p>
    <w:p w14:paraId="387E5CE0" w14:textId="4F86ED18" w:rsidR="00113A6D" w:rsidRPr="00113A6D" w:rsidRDefault="00113A6D" w:rsidP="00113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одним из направлений в поиске проблем визуального загрязнения может стать и</w:t>
      </w:r>
      <w:r w:rsidRPr="00113A6D">
        <w:rPr>
          <w:rFonts w:ascii="Times New Roman" w:hAnsi="Times New Roman" w:cs="Times New Roman"/>
          <w:sz w:val="28"/>
          <w:szCs w:val="28"/>
        </w:rPr>
        <w:t>нсталляционно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3A6D">
        <w:rPr>
          <w:rFonts w:ascii="Times New Roman" w:hAnsi="Times New Roman" w:cs="Times New Roman"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r w:rsidRPr="00113A6D">
        <w:rPr>
          <w:rFonts w:ascii="Times New Roman" w:hAnsi="Times New Roman" w:cs="Times New Roman"/>
          <w:sz w:val="28"/>
          <w:szCs w:val="28"/>
        </w:rPr>
        <w:t>Инсталляции дают возможность моделировать различные состояния среды, трансформируя абстрактные концепции визуальной экологии в ощутимый, чувственный и телесный опыт для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A6D">
        <w:rPr>
          <w:rFonts w:ascii="Times New Roman" w:hAnsi="Times New Roman" w:cs="Times New Roman"/>
          <w:sz w:val="28"/>
          <w:szCs w:val="28"/>
        </w:rPr>
        <w:t xml:space="preserve">Искусство инсталляции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Pr="00113A6D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тию</w:t>
      </w:r>
      <w:r w:rsidRPr="00113A6D">
        <w:rPr>
          <w:rFonts w:ascii="Times New Roman" w:hAnsi="Times New Roman" w:cs="Times New Roman"/>
          <w:sz w:val="28"/>
          <w:szCs w:val="28"/>
        </w:rPr>
        <w:t xml:space="preserve"> визуальн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13A6D">
        <w:rPr>
          <w:rFonts w:ascii="Times New Roman" w:hAnsi="Times New Roman" w:cs="Times New Roman"/>
          <w:sz w:val="28"/>
          <w:szCs w:val="28"/>
        </w:rPr>
        <w:t xml:space="preserve"> осознанност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3A6D">
        <w:rPr>
          <w:rFonts w:ascii="Times New Roman" w:hAnsi="Times New Roman" w:cs="Times New Roman"/>
          <w:sz w:val="28"/>
          <w:szCs w:val="28"/>
        </w:rPr>
        <w:t>, помог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113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распознать</w:t>
      </w:r>
      <w:r w:rsidRPr="00113A6D">
        <w:rPr>
          <w:rFonts w:ascii="Times New Roman" w:hAnsi="Times New Roman" w:cs="Times New Roman"/>
          <w:sz w:val="28"/>
          <w:szCs w:val="28"/>
        </w:rPr>
        <w:t xml:space="preserve"> шум, который ранее оставался фоновым, и осознанно фильтровать поток поступающей информации.  </w:t>
      </w:r>
    </w:p>
    <w:p w14:paraId="62BDC228" w14:textId="73222CA2" w:rsidR="00113A6D" w:rsidRPr="00113A6D" w:rsidRDefault="00113A6D" w:rsidP="00113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в</w:t>
      </w:r>
      <w:r w:rsidRPr="00113A6D">
        <w:rPr>
          <w:rFonts w:ascii="Times New Roman" w:hAnsi="Times New Roman" w:cs="Times New Roman"/>
          <w:sz w:val="28"/>
          <w:szCs w:val="28"/>
        </w:rPr>
        <w:t xml:space="preserve"> эпоху тотальной цифровизации и дополненной реальности формирование визуальной гигиены становится новой культурной и социальной нормой, необходимой для поддержания психического и физического здоровья.  </w:t>
      </w:r>
    </w:p>
    <w:p w14:paraId="24CE6EFF" w14:textId="626924B3" w:rsidR="00113A6D" w:rsidRPr="00113A6D" w:rsidRDefault="00113A6D" w:rsidP="00113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6D">
        <w:rPr>
          <w:rFonts w:ascii="Times New Roman" w:hAnsi="Times New Roman" w:cs="Times New Roman"/>
          <w:sz w:val="28"/>
          <w:szCs w:val="28"/>
        </w:rPr>
        <w:t>Несмотря на давление рекламного рынка и усложнение технологической среды, ключевую роль играет способность человека к самоконтролю — умению делать «визуальные паузы» и осознанно выбирать, куда направлять своё внимание.</w:t>
      </w:r>
    </w:p>
    <w:p w14:paraId="1E84E6C9" w14:textId="3AC32D26" w:rsidR="00113A6D" w:rsidRPr="00113A6D" w:rsidRDefault="00113A6D" w:rsidP="00113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6D">
        <w:rPr>
          <w:rFonts w:ascii="Times New Roman" w:hAnsi="Times New Roman" w:cs="Times New Roman"/>
          <w:sz w:val="28"/>
          <w:szCs w:val="28"/>
        </w:rPr>
        <w:t>В итоге развитие визуальной грамотности и осознанное управление как физическим, так и цифровым пространством превращаются в ключевые навыки в мире, где человеческое внимание постоянно находится в центре жесткой конкуренции.</w:t>
      </w:r>
    </w:p>
    <w:p w14:paraId="6D83D26F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752CCD34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52C93ED9" w14:textId="77777777" w:rsidR="001E4640" w:rsidRPr="00D5465E" w:rsidRDefault="001E4640" w:rsidP="001E464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787ECBC3" w14:textId="77777777" w:rsidR="001E4640" w:rsidRPr="00D5465E" w:rsidRDefault="001E4640" w:rsidP="001E464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 w:rsidRPr="00D5465E">
        <w:rPr>
          <w:rFonts w:ascii="Times New Roman" w:hAnsi="Times New Roman" w:cs="Times New Roman"/>
          <w:b/>
          <w:bCs/>
          <w:spacing w:val="-1"/>
          <w:sz w:val="32"/>
          <w:szCs w:val="32"/>
        </w:rPr>
        <w:t>Список литературы</w:t>
      </w:r>
    </w:p>
    <w:p w14:paraId="5AE70CDF" w14:textId="77777777" w:rsidR="00B07106" w:rsidRPr="00B07106" w:rsidRDefault="00B07106" w:rsidP="00B07106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06">
        <w:rPr>
          <w:rFonts w:ascii="Times New Roman" w:hAnsi="Times New Roman" w:cs="Times New Roman"/>
          <w:sz w:val="28"/>
          <w:szCs w:val="28"/>
        </w:rPr>
        <w:t>Колесникова, Д. А. Визуальная экология как дисциплина / Д. А. Колесникова, В. В. Савчук // Вопросы философии. – 2015. – № 10. – С. 41-50. – EDN UOHECH.</w:t>
      </w:r>
    </w:p>
    <w:p w14:paraId="6CE5B980" w14:textId="77777777" w:rsidR="00B07106" w:rsidRPr="00B07106" w:rsidRDefault="00B07106" w:rsidP="00B07106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06">
        <w:rPr>
          <w:rFonts w:ascii="Times New Roman" w:hAnsi="Times New Roman" w:cs="Times New Roman"/>
          <w:spacing w:val="-1"/>
          <w:sz w:val="28"/>
          <w:szCs w:val="28"/>
        </w:rPr>
        <w:t>Манович Л. Язык новых медиа / Л. Манович. – М.: АД МАРГИНЕМ ПРЕСС, 2018. – 400 с.</w:t>
      </w:r>
    </w:p>
    <w:p w14:paraId="440A5252" w14:textId="7C889183" w:rsidR="00B07106" w:rsidRPr="00B07106" w:rsidRDefault="00B07106" w:rsidP="00B07106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06">
        <w:rPr>
          <w:rFonts w:ascii="Times New Roman" w:hAnsi="Times New Roman" w:cs="Times New Roman"/>
          <w:sz w:val="28"/>
          <w:szCs w:val="28"/>
        </w:rPr>
        <w:t>Филин, В. А. Видеоэкология : что для глаза хорошо, а что - плохо / В. А. Филин; В. А. Филин. – Изд. 3-е. – Москва: Видеоэкология, 2006. – ISBN 5-9900611-1-0. – EDN QKPBRP.</w:t>
      </w:r>
    </w:p>
    <w:p w14:paraId="5B04E024" w14:textId="77777777" w:rsidR="00B07106" w:rsidRPr="00B07106" w:rsidRDefault="00B07106" w:rsidP="00B07106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06">
        <w:rPr>
          <w:rFonts w:ascii="Times New Roman" w:hAnsi="Times New Roman" w:cs="Times New Roman"/>
          <w:sz w:val="28"/>
          <w:szCs w:val="28"/>
        </w:rPr>
        <w:t xml:space="preserve">Филин, В. А. Визуальная среда города / В. А. Филин // Вестник Международной академии наук (Русская секция). – 2006. – № 2. – С. 43-50. – </w:t>
      </w:r>
      <w:r w:rsidRPr="00B07106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B07106">
        <w:rPr>
          <w:rFonts w:ascii="Times New Roman" w:hAnsi="Times New Roman" w:cs="Times New Roman"/>
          <w:sz w:val="28"/>
          <w:szCs w:val="28"/>
        </w:rPr>
        <w:t xml:space="preserve"> </w:t>
      </w:r>
      <w:r w:rsidRPr="00B07106">
        <w:rPr>
          <w:rFonts w:ascii="Times New Roman" w:hAnsi="Times New Roman" w:cs="Times New Roman"/>
          <w:sz w:val="28"/>
          <w:szCs w:val="28"/>
          <w:lang w:val="en-US"/>
        </w:rPr>
        <w:t>ONUVKB</w:t>
      </w:r>
      <w:r w:rsidRPr="00B07106">
        <w:rPr>
          <w:rFonts w:ascii="Times New Roman" w:hAnsi="Times New Roman" w:cs="Times New Roman"/>
          <w:sz w:val="28"/>
          <w:szCs w:val="28"/>
        </w:rPr>
        <w:t>.</w:t>
      </w:r>
    </w:p>
    <w:p w14:paraId="5F334B42" w14:textId="77777777" w:rsidR="00B07106" w:rsidRPr="00B07106" w:rsidRDefault="00B07106" w:rsidP="00B07106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07106" w:rsidRPr="00B07106" w:rsidSect="00C87A9B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7798" w14:textId="77777777" w:rsidR="00BA07DB" w:rsidRDefault="00BA07DB" w:rsidP="003F5EC0">
      <w:pPr>
        <w:spacing w:after="0" w:line="240" w:lineRule="auto"/>
      </w:pPr>
      <w:r>
        <w:separator/>
      </w:r>
    </w:p>
  </w:endnote>
  <w:endnote w:type="continuationSeparator" w:id="0">
    <w:p w14:paraId="5C86D8BD" w14:textId="77777777" w:rsidR="00BA07DB" w:rsidRDefault="00BA07D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362378"/>
      <w:docPartObj>
        <w:docPartGallery w:val="Page Numbers (Bottom of Page)"/>
        <w:docPartUnique/>
      </w:docPartObj>
    </w:sdtPr>
    <w:sdtContent>
      <w:p w14:paraId="5DC1736B" w14:textId="1ACB650D" w:rsidR="00DA6A1B" w:rsidRDefault="00DA6A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393AC" w14:textId="77777777" w:rsidR="00DA6A1B" w:rsidRDefault="00DA6A1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4DBD" w14:textId="77777777" w:rsidR="00BA07DB" w:rsidRDefault="00BA07DB" w:rsidP="003F5EC0">
      <w:pPr>
        <w:spacing w:after="0" w:line="240" w:lineRule="auto"/>
      </w:pPr>
      <w:r>
        <w:separator/>
      </w:r>
    </w:p>
  </w:footnote>
  <w:footnote w:type="continuationSeparator" w:id="0">
    <w:p w14:paraId="7E9A903C" w14:textId="77777777" w:rsidR="00BA07DB" w:rsidRDefault="00BA07D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317F" w14:textId="0DD68BCF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91308637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952731787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640">
      <w:rPr>
        <w:lang w:val="en-US"/>
      </w:rPr>
      <w:t xml:space="preserve">   </w:t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FA96" w14:textId="77777777" w:rsidR="00C87A9B" w:rsidRPr="004E620C" w:rsidRDefault="00C87A9B" w:rsidP="00C87A9B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51F3F5C" wp14:editId="0ACE715C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680844694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2CDF8E18" wp14:editId="175B06FD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762521629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  </w:t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54F33FD0" w14:textId="77777777" w:rsidR="00C87A9B" w:rsidRPr="00C87A9B" w:rsidRDefault="00C87A9B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B27"/>
    <w:multiLevelType w:val="multilevel"/>
    <w:tmpl w:val="E5A2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435A"/>
    <w:multiLevelType w:val="hybridMultilevel"/>
    <w:tmpl w:val="4964D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4B14"/>
    <w:multiLevelType w:val="multilevel"/>
    <w:tmpl w:val="E9F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647F7"/>
    <w:multiLevelType w:val="multilevel"/>
    <w:tmpl w:val="13B8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E7B4E"/>
    <w:multiLevelType w:val="multilevel"/>
    <w:tmpl w:val="86B6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A36A2"/>
    <w:multiLevelType w:val="multilevel"/>
    <w:tmpl w:val="568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E761F"/>
    <w:multiLevelType w:val="hybridMultilevel"/>
    <w:tmpl w:val="BA32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63FB9"/>
    <w:multiLevelType w:val="multilevel"/>
    <w:tmpl w:val="BE98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92C3C"/>
    <w:multiLevelType w:val="multilevel"/>
    <w:tmpl w:val="7466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95E9D"/>
    <w:multiLevelType w:val="hybridMultilevel"/>
    <w:tmpl w:val="081E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25FAA"/>
    <w:multiLevelType w:val="multilevel"/>
    <w:tmpl w:val="A39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50F41"/>
    <w:multiLevelType w:val="multilevel"/>
    <w:tmpl w:val="C6E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F242A"/>
    <w:multiLevelType w:val="hybridMultilevel"/>
    <w:tmpl w:val="21CC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90D56"/>
    <w:multiLevelType w:val="multilevel"/>
    <w:tmpl w:val="94E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73EFB"/>
    <w:multiLevelType w:val="hybridMultilevel"/>
    <w:tmpl w:val="C07E3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16FF6"/>
    <w:multiLevelType w:val="multilevel"/>
    <w:tmpl w:val="032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26DD4"/>
    <w:multiLevelType w:val="multilevel"/>
    <w:tmpl w:val="61DA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00845"/>
    <w:multiLevelType w:val="multilevel"/>
    <w:tmpl w:val="E13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F05AD"/>
    <w:multiLevelType w:val="hybridMultilevel"/>
    <w:tmpl w:val="DF8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103D1"/>
    <w:multiLevelType w:val="hybridMultilevel"/>
    <w:tmpl w:val="0FA8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20866"/>
    <w:multiLevelType w:val="multilevel"/>
    <w:tmpl w:val="E186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358194">
    <w:abstractNumId w:val="18"/>
  </w:num>
  <w:num w:numId="2" w16cid:durableId="2046710099">
    <w:abstractNumId w:val="12"/>
  </w:num>
  <w:num w:numId="3" w16cid:durableId="456215881">
    <w:abstractNumId w:val="9"/>
  </w:num>
  <w:num w:numId="4" w16cid:durableId="1121538449">
    <w:abstractNumId w:val="19"/>
  </w:num>
  <w:num w:numId="5" w16cid:durableId="288171273">
    <w:abstractNumId w:val="20"/>
  </w:num>
  <w:num w:numId="6" w16cid:durableId="860627699">
    <w:abstractNumId w:val="5"/>
  </w:num>
  <w:num w:numId="7" w16cid:durableId="1152332029">
    <w:abstractNumId w:val="16"/>
  </w:num>
  <w:num w:numId="8" w16cid:durableId="856191034">
    <w:abstractNumId w:val="7"/>
  </w:num>
  <w:num w:numId="9" w16cid:durableId="199367558">
    <w:abstractNumId w:val="4"/>
  </w:num>
  <w:num w:numId="10" w16cid:durableId="1164010624">
    <w:abstractNumId w:val="11"/>
  </w:num>
  <w:num w:numId="11" w16cid:durableId="324364125">
    <w:abstractNumId w:val="13"/>
  </w:num>
  <w:num w:numId="12" w16cid:durableId="907232624">
    <w:abstractNumId w:val="10"/>
  </w:num>
  <w:num w:numId="13" w16cid:durableId="2119132015">
    <w:abstractNumId w:val="3"/>
  </w:num>
  <w:num w:numId="14" w16cid:durableId="264925641">
    <w:abstractNumId w:val="15"/>
  </w:num>
  <w:num w:numId="15" w16cid:durableId="401022143">
    <w:abstractNumId w:val="0"/>
  </w:num>
  <w:num w:numId="16" w16cid:durableId="1506823776">
    <w:abstractNumId w:val="2"/>
  </w:num>
  <w:num w:numId="17" w16cid:durableId="1919903676">
    <w:abstractNumId w:val="21"/>
  </w:num>
  <w:num w:numId="18" w16cid:durableId="2097626229">
    <w:abstractNumId w:val="17"/>
  </w:num>
  <w:num w:numId="19" w16cid:durableId="1162740874">
    <w:abstractNumId w:val="8"/>
  </w:num>
  <w:num w:numId="20" w16cid:durableId="400097996">
    <w:abstractNumId w:val="1"/>
  </w:num>
  <w:num w:numId="21" w16cid:durableId="968247634">
    <w:abstractNumId w:val="6"/>
  </w:num>
  <w:num w:numId="22" w16cid:durableId="1659528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263F5"/>
    <w:rsid w:val="00031A37"/>
    <w:rsid w:val="000572AD"/>
    <w:rsid w:val="0007037D"/>
    <w:rsid w:val="00082DDC"/>
    <w:rsid w:val="0009776B"/>
    <w:rsid w:val="000A12EE"/>
    <w:rsid w:val="000D0075"/>
    <w:rsid w:val="000F4BD2"/>
    <w:rsid w:val="00113A6D"/>
    <w:rsid w:val="001E4640"/>
    <w:rsid w:val="001F3ED8"/>
    <w:rsid w:val="00207763"/>
    <w:rsid w:val="0027472C"/>
    <w:rsid w:val="00306BD4"/>
    <w:rsid w:val="003C0BC5"/>
    <w:rsid w:val="003C7D7F"/>
    <w:rsid w:val="003F5EC0"/>
    <w:rsid w:val="004150DF"/>
    <w:rsid w:val="00473563"/>
    <w:rsid w:val="004B1684"/>
    <w:rsid w:val="004E620C"/>
    <w:rsid w:val="005525B4"/>
    <w:rsid w:val="005F7964"/>
    <w:rsid w:val="00601F1D"/>
    <w:rsid w:val="0060610A"/>
    <w:rsid w:val="00675CEF"/>
    <w:rsid w:val="00676EFC"/>
    <w:rsid w:val="006831BD"/>
    <w:rsid w:val="006B53B9"/>
    <w:rsid w:val="006E1E7C"/>
    <w:rsid w:val="006E3945"/>
    <w:rsid w:val="007055CC"/>
    <w:rsid w:val="00753679"/>
    <w:rsid w:val="0077606A"/>
    <w:rsid w:val="0078763F"/>
    <w:rsid w:val="00797916"/>
    <w:rsid w:val="007B5324"/>
    <w:rsid w:val="007C75EA"/>
    <w:rsid w:val="007D0892"/>
    <w:rsid w:val="007F5B8D"/>
    <w:rsid w:val="00881DFC"/>
    <w:rsid w:val="008E6056"/>
    <w:rsid w:val="009576E7"/>
    <w:rsid w:val="0097064E"/>
    <w:rsid w:val="009C3904"/>
    <w:rsid w:val="009F5C5E"/>
    <w:rsid w:val="00A272D2"/>
    <w:rsid w:val="00B07106"/>
    <w:rsid w:val="00B1290A"/>
    <w:rsid w:val="00B54A28"/>
    <w:rsid w:val="00BA07DB"/>
    <w:rsid w:val="00BC3D09"/>
    <w:rsid w:val="00C251C8"/>
    <w:rsid w:val="00C35AD6"/>
    <w:rsid w:val="00C40111"/>
    <w:rsid w:val="00C87A9B"/>
    <w:rsid w:val="00CB6E16"/>
    <w:rsid w:val="00D62DBA"/>
    <w:rsid w:val="00DA6A1B"/>
    <w:rsid w:val="00DC3001"/>
    <w:rsid w:val="00DD7FE8"/>
    <w:rsid w:val="00DF67E6"/>
    <w:rsid w:val="00E66BEA"/>
    <w:rsid w:val="00E84567"/>
    <w:rsid w:val="00EB40F1"/>
    <w:rsid w:val="00ED02F1"/>
    <w:rsid w:val="00F33FDA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797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AAE14-BF60-46A6-A46B-0F0EA920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4243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Гульнара Солдатова</cp:lastModifiedBy>
  <cp:revision>7</cp:revision>
  <cp:lastPrinted>2024-09-19T08:17:00Z</cp:lastPrinted>
  <dcterms:created xsi:type="dcterms:W3CDTF">2026-05-18T08:36:00Z</dcterms:created>
  <dcterms:modified xsi:type="dcterms:W3CDTF">2026-05-18T09:03:00Z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-1362361299</vt:i4>
  </property>
</Properties>
</file>