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E6238" w14:textId="0A1D3AE7" w:rsidR="00442F0A" w:rsidRDefault="00442F0A" w:rsidP="00442F0A">
      <w:pPr>
        <w:autoSpaceDE w:val="0"/>
        <w:autoSpaceDN w:val="0"/>
        <w:adjustRightInd w:val="0"/>
        <w:spacing w:line="228" w:lineRule="auto"/>
        <w:ind w:firstLine="454"/>
        <w:rPr>
          <w:rStyle w:val="bumpedfont15"/>
          <w:b/>
          <w:bCs/>
          <w:color w:val="000000"/>
          <w:sz w:val="20"/>
          <w:szCs w:val="20"/>
        </w:rPr>
      </w:pPr>
      <w:r w:rsidRPr="00442F0A">
        <w:rPr>
          <w:rStyle w:val="bumpedfont15"/>
          <w:b/>
          <w:bCs/>
          <w:color w:val="000000"/>
          <w:sz w:val="20"/>
          <w:szCs w:val="20"/>
        </w:rPr>
        <w:t>УДК 796/799</w:t>
      </w:r>
    </w:p>
    <w:p w14:paraId="1E6974B4" w14:textId="77777777" w:rsidR="00442F0A" w:rsidRDefault="00442F0A" w:rsidP="00442F0A">
      <w:pPr>
        <w:autoSpaceDE w:val="0"/>
        <w:autoSpaceDN w:val="0"/>
        <w:adjustRightInd w:val="0"/>
        <w:spacing w:line="228" w:lineRule="auto"/>
        <w:ind w:firstLine="454"/>
        <w:rPr>
          <w:rStyle w:val="bumpedfont15"/>
          <w:b/>
          <w:bCs/>
          <w:color w:val="000000"/>
          <w:sz w:val="20"/>
          <w:szCs w:val="20"/>
        </w:rPr>
      </w:pPr>
    </w:p>
    <w:p w14:paraId="3AC98EB6" w14:textId="50870A5E" w:rsidR="00B50F94" w:rsidRPr="00CF7758" w:rsidRDefault="00442F0A" w:rsidP="00CF7758">
      <w:pPr>
        <w:autoSpaceDE w:val="0"/>
        <w:autoSpaceDN w:val="0"/>
        <w:adjustRightInd w:val="0"/>
        <w:spacing w:line="228" w:lineRule="auto"/>
        <w:ind w:firstLine="454"/>
        <w:jc w:val="center"/>
        <w:rPr>
          <w:b/>
          <w:bCs/>
          <w:spacing w:val="-10"/>
          <w:sz w:val="20"/>
          <w:szCs w:val="20"/>
        </w:rPr>
      </w:pPr>
      <w:r>
        <w:rPr>
          <w:rStyle w:val="bumpedfont15"/>
          <w:b/>
          <w:bCs/>
          <w:color w:val="000000"/>
          <w:sz w:val="20"/>
          <w:szCs w:val="20"/>
        </w:rPr>
        <w:t>Использование современных технологий в системе подготовки спортивных акробатов</w:t>
      </w:r>
    </w:p>
    <w:p w14:paraId="42F31C2A" w14:textId="77777777" w:rsidR="00C37354" w:rsidRPr="00CF7758" w:rsidRDefault="00C37354" w:rsidP="00CF7758">
      <w:pPr>
        <w:autoSpaceDE w:val="0"/>
        <w:autoSpaceDN w:val="0"/>
        <w:adjustRightInd w:val="0"/>
        <w:spacing w:line="228" w:lineRule="auto"/>
        <w:ind w:firstLine="454"/>
        <w:rPr>
          <w:b/>
          <w:bCs/>
          <w:spacing w:val="-10"/>
          <w:sz w:val="20"/>
          <w:szCs w:val="20"/>
        </w:rPr>
      </w:pPr>
    </w:p>
    <w:p w14:paraId="6174A518" w14:textId="2682CCBF" w:rsidR="00C82CE8" w:rsidRPr="00CF7758" w:rsidRDefault="00594777" w:rsidP="00CF7758">
      <w:pPr>
        <w:spacing w:line="228" w:lineRule="auto"/>
        <w:ind w:firstLine="454"/>
        <w:jc w:val="center"/>
        <w:rPr>
          <w:rFonts w:eastAsia="Calibri"/>
          <w:b/>
          <w:sz w:val="20"/>
          <w:szCs w:val="20"/>
          <w:lang w:eastAsia="en-US"/>
        </w:rPr>
      </w:pPr>
      <w:r w:rsidRPr="00CF7758">
        <w:rPr>
          <w:rFonts w:eastAsia="Calibri"/>
          <w:b/>
          <w:sz w:val="20"/>
          <w:szCs w:val="20"/>
          <w:lang w:eastAsia="en-US"/>
        </w:rPr>
        <w:t>В.Е. Соболева</w:t>
      </w:r>
    </w:p>
    <w:p w14:paraId="159574C4" w14:textId="77777777" w:rsidR="00CF7758" w:rsidRDefault="007C6682" w:rsidP="00CF7758">
      <w:pPr>
        <w:spacing w:line="228" w:lineRule="auto"/>
        <w:ind w:firstLine="454"/>
        <w:jc w:val="center"/>
        <w:rPr>
          <w:rFonts w:eastAsia="Calibri"/>
          <w:b/>
          <w:sz w:val="20"/>
          <w:szCs w:val="20"/>
          <w:lang w:eastAsia="en-US"/>
        </w:rPr>
      </w:pPr>
      <w:r w:rsidRPr="00CF7758">
        <w:rPr>
          <w:rFonts w:eastAsia="Calibri"/>
          <w:b/>
          <w:sz w:val="20"/>
          <w:szCs w:val="20"/>
          <w:lang w:eastAsia="en-US"/>
        </w:rPr>
        <w:t>Ю.А. Соколова</w:t>
      </w:r>
    </w:p>
    <w:p w14:paraId="3917E730" w14:textId="77777777" w:rsidR="00CF7758" w:rsidRPr="00CF7758" w:rsidRDefault="007C6682" w:rsidP="00CF7758">
      <w:pPr>
        <w:spacing w:line="228" w:lineRule="auto"/>
        <w:ind w:firstLine="454"/>
        <w:jc w:val="center"/>
        <w:rPr>
          <w:rFonts w:eastAsia="Calibri"/>
          <w:b/>
          <w:sz w:val="20"/>
          <w:szCs w:val="20"/>
          <w:lang w:eastAsia="en-US"/>
        </w:rPr>
      </w:pPr>
      <w:r w:rsidRPr="00CF7758">
        <w:rPr>
          <w:rFonts w:eastAsia="Calibri"/>
          <w:b/>
          <w:sz w:val="20"/>
          <w:szCs w:val="20"/>
          <w:lang w:eastAsia="en-US"/>
        </w:rPr>
        <w:t xml:space="preserve"> </w:t>
      </w:r>
      <w:r w:rsidR="00CF7758" w:rsidRPr="00CF7758">
        <w:rPr>
          <w:rFonts w:eastAsia="Calibri"/>
          <w:b/>
          <w:sz w:val="20"/>
          <w:szCs w:val="20"/>
          <w:lang w:eastAsia="en-US"/>
        </w:rPr>
        <w:t>SPIN-код:5614-2682</w:t>
      </w:r>
    </w:p>
    <w:p w14:paraId="650CFD65" w14:textId="77777777" w:rsidR="00CF7758" w:rsidRPr="00CF7758" w:rsidRDefault="00CF7758" w:rsidP="00CF7758">
      <w:pPr>
        <w:spacing w:line="228" w:lineRule="auto"/>
        <w:ind w:firstLine="454"/>
        <w:jc w:val="center"/>
        <w:rPr>
          <w:rFonts w:eastAsia="Calibri"/>
          <w:sz w:val="20"/>
          <w:szCs w:val="20"/>
          <w:lang w:eastAsia="en-US"/>
        </w:rPr>
      </w:pPr>
      <w:r w:rsidRPr="00CF7758">
        <w:rPr>
          <w:rFonts w:eastAsia="Calibri"/>
          <w:sz w:val="20"/>
          <w:szCs w:val="20"/>
          <w:lang w:eastAsia="en-US"/>
        </w:rPr>
        <w:t xml:space="preserve">Федеральное государственное бюджетное образовательное </w:t>
      </w:r>
    </w:p>
    <w:p w14:paraId="3E61E72E" w14:textId="77777777" w:rsidR="00CF7758" w:rsidRPr="00CF7758" w:rsidRDefault="00CF7758" w:rsidP="00CF7758">
      <w:pPr>
        <w:spacing w:line="228" w:lineRule="auto"/>
        <w:ind w:firstLine="454"/>
        <w:jc w:val="center"/>
        <w:rPr>
          <w:rFonts w:eastAsia="Calibri"/>
          <w:sz w:val="20"/>
          <w:szCs w:val="20"/>
          <w:lang w:eastAsia="en-US"/>
        </w:rPr>
      </w:pPr>
      <w:r w:rsidRPr="00CF7758">
        <w:rPr>
          <w:rFonts w:eastAsia="Calibri"/>
          <w:sz w:val="20"/>
          <w:szCs w:val="20"/>
          <w:lang w:eastAsia="en-US"/>
        </w:rPr>
        <w:t xml:space="preserve">учреждение высшего образования </w:t>
      </w:r>
    </w:p>
    <w:p w14:paraId="30A45D4E" w14:textId="4CEEA13C" w:rsidR="007C6682" w:rsidRPr="00CF7758" w:rsidRDefault="00CF7758" w:rsidP="00CF7758">
      <w:pPr>
        <w:spacing w:line="228" w:lineRule="auto"/>
        <w:ind w:firstLine="454"/>
        <w:jc w:val="center"/>
        <w:rPr>
          <w:rFonts w:eastAsia="Calibri"/>
          <w:sz w:val="20"/>
          <w:szCs w:val="20"/>
          <w:lang w:eastAsia="en-US"/>
        </w:rPr>
      </w:pPr>
      <w:r w:rsidRPr="00CF7758">
        <w:rPr>
          <w:rFonts w:eastAsia="Calibri"/>
          <w:sz w:val="20"/>
          <w:szCs w:val="20"/>
          <w:lang w:eastAsia="en-US"/>
        </w:rPr>
        <w:t>«Воронежская государственная академия спорта», Россия</w:t>
      </w:r>
    </w:p>
    <w:p w14:paraId="7A78B3C2" w14:textId="77777777" w:rsidR="00B50F94" w:rsidRPr="00CF7758" w:rsidRDefault="00B50F94" w:rsidP="00CF7758">
      <w:pPr>
        <w:autoSpaceDE w:val="0"/>
        <w:autoSpaceDN w:val="0"/>
        <w:adjustRightInd w:val="0"/>
        <w:spacing w:line="228" w:lineRule="auto"/>
        <w:jc w:val="both"/>
        <w:rPr>
          <w:b/>
          <w:spacing w:val="-10"/>
          <w:sz w:val="20"/>
          <w:szCs w:val="20"/>
        </w:rPr>
      </w:pPr>
    </w:p>
    <w:p w14:paraId="59CB3492" w14:textId="06B2ADC5" w:rsidR="00E35648" w:rsidRDefault="00251F11" w:rsidP="00CF7758">
      <w:pPr>
        <w:spacing w:line="228" w:lineRule="auto"/>
        <w:ind w:firstLine="454"/>
        <w:jc w:val="both"/>
        <w:rPr>
          <w:sz w:val="20"/>
          <w:szCs w:val="20"/>
        </w:rPr>
      </w:pPr>
      <w:r w:rsidRPr="00CF7758">
        <w:rPr>
          <w:b/>
          <w:bCs/>
          <w:sz w:val="20"/>
          <w:szCs w:val="20"/>
        </w:rPr>
        <w:t>Аннотация</w:t>
      </w:r>
      <w:r w:rsidRPr="00CF7758">
        <w:rPr>
          <w:sz w:val="20"/>
          <w:szCs w:val="20"/>
        </w:rPr>
        <w:t>: с</w:t>
      </w:r>
      <w:r w:rsidR="00E35648" w:rsidRPr="00CF7758">
        <w:rPr>
          <w:sz w:val="20"/>
          <w:szCs w:val="20"/>
        </w:rPr>
        <w:t xml:space="preserve">портивная акробатика относится к группе </w:t>
      </w:r>
      <w:proofErr w:type="spellStart"/>
      <w:r w:rsidR="00E35648" w:rsidRPr="00CF7758">
        <w:rPr>
          <w:sz w:val="20"/>
          <w:szCs w:val="20"/>
        </w:rPr>
        <w:t>сложнокоординационных</w:t>
      </w:r>
      <w:proofErr w:type="spellEnd"/>
      <w:r w:rsidR="00E35648" w:rsidRPr="00CF7758">
        <w:rPr>
          <w:sz w:val="20"/>
          <w:szCs w:val="20"/>
        </w:rPr>
        <w:t xml:space="preserve"> видов спорта, где успех соревновательной деятельности определяется точностью движений, синхронностью взаимодействия партнеров, стабильностью выполнения элементов высокой сложности и</w:t>
      </w:r>
      <w:r w:rsidR="00C24E23" w:rsidRPr="00CF7758">
        <w:rPr>
          <w:sz w:val="20"/>
          <w:szCs w:val="20"/>
        </w:rPr>
        <w:t xml:space="preserve"> уровнем артистизма</w:t>
      </w:r>
      <w:r w:rsidR="00E35648" w:rsidRPr="00CF7758">
        <w:rPr>
          <w:sz w:val="20"/>
          <w:szCs w:val="20"/>
        </w:rPr>
        <w:t>. В последние десятилетия наблюдаетс</w:t>
      </w:r>
      <w:r w:rsidR="00C24E23" w:rsidRPr="00CF7758">
        <w:rPr>
          <w:sz w:val="20"/>
          <w:szCs w:val="20"/>
        </w:rPr>
        <w:t xml:space="preserve">я </w:t>
      </w:r>
      <w:r w:rsidR="00E35648" w:rsidRPr="00CF7758">
        <w:rPr>
          <w:sz w:val="20"/>
          <w:szCs w:val="20"/>
        </w:rPr>
        <w:t xml:space="preserve">тенденция к внедрению технологических </w:t>
      </w:r>
      <w:r w:rsidR="00C24E23" w:rsidRPr="00CF7758">
        <w:rPr>
          <w:sz w:val="20"/>
          <w:szCs w:val="20"/>
        </w:rPr>
        <w:t>решений</w:t>
      </w:r>
      <w:r w:rsidR="00E35648" w:rsidRPr="00CF7758">
        <w:rPr>
          <w:sz w:val="20"/>
          <w:szCs w:val="20"/>
        </w:rPr>
        <w:t xml:space="preserve"> в тренировочный процесс, что обусловлено  ростом конкуренции и возмож</w:t>
      </w:r>
      <w:r w:rsidR="007C6682" w:rsidRPr="00CF7758">
        <w:rPr>
          <w:sz w:val="20"/>
          <w:szCs w:val="20"/>
        </w:rPr>
        <w:t xml:space="preserve">ностями </w:t>
      </w:r>
      <w:proofErr w:type="spellStart"/>
      <w:r w:rsidR="007C6682" w:rsidRPr="00CF7758">
        <w:rPr>
          <w:sz w:val="20"/>
          <w:szCs w:val="20"/>
        </w:rPr>
        <w:t>цифровизации</w:t>
      </w:r>
      <w:proofErr w:type="spellEnd"/>
      <w:r w:rsidR="007C6682" w:rsidRPr="00CF7758">
        <w:rPr>
          <w:sz w:val="20"/>
          <w:szCs w:val="20"/>
        </w:rPr>
        <w:t xml:space="preserve"> спорта [1,</w:t>
      </w:r>
      <w:r w:rsidR="00E35648" w:rsidRPr="00CF7758">
        <w:rPr>
          <w:sz w:val="20"/>
          <w:szCs w:val="20"/>
        </w:rPr>
        <w:t>4].</w:t>
      </w:r>
      <w:r w:rsidR="00297029">
        <w:rPr>
          <w:sz w:val="20"/>
          <w:szCs w:val="20"/>
        </w:rPr>
        <w:t xml:space="preserve"> В данной работе представлены результаты теоретического анализа по вопросу определения значения применения современных технологий в многолетний процесс подготовки спортивных акробатов.</w:t>
      </w:r>
    </w:p>
    <w:p w14:paraId="788348C0" w14:textId="77777777" w:rsidR="009969BD" w:rsidRDefault="009969BD" w:rsidP="00CF7758">
      <w:pPr>
        <w:spacing w:line="228" w:lineRule="auto"/>
        <w:ind w:firstLine="454"/>
        <w:jc w:val="both"/>
        <w:rPr>
          <w:sz w:val="20"/>
          <w:szCs w:val="20"/>
        </w:rPr>
      </w:pPr>
    </w:p>
    <w:p w14:paraId="610FDBB7" w14:textId="30ED5A87" w:rsidR="00CF7758" w:rsidRDefault="00CF7758" w:rsidP="00CF7758">
      <w:pPr>
        <w:spacing w:line="228" w:lineRule="auto"/>
        <w:ind w:firstLine="454"/>
        <w:jc w:val="both"/>
        <w:rPr>
          <w:i/>
          <w:sz w:val="20"/>
          <w:szCs w:val="20"/>
        </w:rPr>
      </w:pPr>
      <w:r w:rsidRPr="00CF7758">
        <w:rPr>
          <w:b/>
          <w:sz w:val="20"/>
          <w:szCs w:val="20"/>
        </w:rPr>
        <w:t>Ключевые слова:</w:t>
      </w:r>
      <w:r w:rsidRPr="00CF7758">
        <w:rPr>
          <w:sz w:val="20"/>
          <w:szCs w:val="20"/>
        </w:rPr>
        <w:t xml:space="preserve"> </w:t>
      </w:r>
      <w:r w:rsidRPr="00CF7758">
        <w:rPr>
          <w:i/>
          <w:sz w:val="20"/>
          <w:szCs w:val="20"/>
        </w:rPr>
        <w:t>спорт, спортивная акробатика, спортивная карьера, физическая культура, физическое воспитание, современные технологии.</w:t>
      </w:r>
    </w:p>
    <w:p w14:paraId="1CB6B07B" w14:textId="77777777" w:rsidR="00CF7758" w:rsidRPr="00CF7758" w:rsidRDefault="00CF7758" w:rsidP="00CF7758">
      <w:pPr>
        <w:spacing w:line="228" w:lineRule="auto"/>
        <w:ind w:firstLine="454"/>
        <w:jc w:val="both"/>
        <w:rPr>
          <w:i/>
          <w:sz w:val="20"/>
          <w:szCs w:val="20"/>
        </w:rPr>
      </w:pPr>
    </w:p>
    <w:p w14:paraId="60BD3189" w14:textId="2571A623" w:rsidR="00E35648" w:rsidRDefault="00CF7758" w:rsidP="00CF7758">
      <w:pPr>
        <w:spacing w:line="228" w:lineRule="auto"/>
        <w:ind w:firstLine="454"/>
        <w:jc w:val="both"/>
        <w:rPr>
          <w:sz w:val="20"/>
          <w:szCs w:val="20"/>
        </w:rPr>
      </w:pPr>
      <w:r w:rsidRPr="00CF7758">
        <w:rPr>
          <w:b/>
          <w:sz w:val="20"/>
          <w:szCs w:val="20"/>
        </w:rPr>
        <w:t>Введение.</w:t>
      </w:r>
      <w:r>
        <w:rPr>
          <w:sz w:val="20"/>
          <w:szCs w:val="20"/>
        </w:rPr>
        <w:t xml:space="preserve"> </w:t>
      </w:r>
      <w:r w:rsidR="00E35648" w:rsidRPr="00CF7758">
        <w:rPr>
          <w:sz w:val="20"/>
          <w:szCs w:val="20"/>
        </w:rPr>
        <w:t>Анализ научно-методической литературы показывает, что большинство исследований посвящены либо отдельным технологическим решениям, либо их применению на этапе выс</w:t>
      </w:r>
      <w:r w:rsidR="007C6682" w:rsidRPr="00CF7758">
        <w:rPr>
          <w:sz w:val="20"/>
          <w:szCs w:val="20"/>
        </w:rPr>
        <w:t>шего спортивного мастерства [2,</w:t>
      </w:r>
      <w:r w:rsidR="00E35648" w:rsidRPr="00CF7758">
        <w:rPr>
          <w:sz w:val="20"/>
          <w:szCs w:val="20"/>
        </w:rPr>
        <w:t xml:space="preserve">7]. Вместе с тем, эффективность использования технологий во многом зависит от их соответствия задачам конкретного этапа многолетней подготовки и специфике соревновательной деятельности. Отсутствие систематизации по данному критерию затрудняет практическую </w:t>
      </w:r>
      <w:r>
        <w:rPr>
          <w:sz w:val="20"/>
          <w:szCs w:val="20"/>
        </w:rPr>
        <w:t>работу тренеров и специалистов.</w:t>
      </w:r>
    </w:p>
    <w:p w14:paraId="689A2C9B" w14:textId="158EAD65" w:rsidR="005400F4" w:rsidRDefault="002C1ABD" w:rsidP="00C64694">
      <w:pPr>
        <w:spacing w:line="228" w:lineRule="auto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Уровень </w:t>
      </w:r>
      <w:r w:rsidR="00C64694">
        <w:rPr>
          <w:sz w:val="20"/>
          <w:szCs w:val="20"/>
        </w:rPr>
        <w:t>подготовленности</w:t>
      </w:r>
      <w:r>
        <w:rPr>
          <w:sz w:val="20"/>
          <w:szCs w:val="20"/>
        </w:rPr>
        <w:t xml:space="preserve"> современных акробатов </w:t>
      </w:r>
      <w:r w:rsidR="00C64694">
        <w:rPr>
          <w:sz w:val="20"/>
          <w:szCs w:val="20"/>
        </w:rPr>
        <w:t xml:space="preserve">настойчиво </w:t>
      </w:r>
      <w:r w:rsidR="005400F4" w:rsidRPr="005400F4">
        <w:rPr>
          <w:sz w:val="20"/>
          <w:szCs w:val="20"/>
        </w:rPr>
        <w:t>требует внесения корректив в многолетний процесс подготовки юных спортсменов, поиска новых форм, средств, методов.</w:t>
      </w:r>
      <w:r w:rsidR="00C64694">
        <w:rPr>
          <w:sz w:val="20"/>
          <w:szCs w:val="20"/>
        </w:rPr>
        <w:t xml:space="preserve"> И внедрение в многолетний процесс подготовки спортивных акробатов современных технологий, станет прекрасной возможностью для модернизации подготовки.</w:t>
      </w:r>
    </w:p>
    <w:p w14:paraId="5024924F" w14:textId="77777777" w:rsidR="009969BD" w:rsidRPr="00CF7758" w:rsidRDefault="009969BD" w:rsidP="00C64694">
      <w:pPr>
        <w:spacing w:line="228" w:lineRule="auto"/>
        <w:ind w:firstLine="454"/>
        <w:jc w:val="both"/>
        <w:rPr>
          <w:sz w:val="20"/>
          <w:szCs w:val="20"/>
        </w:rPr>
      </w:pPr>
    </w:p>
    <w:p w14:paraId="1B65C838" w14:textId="5AF60FE0" w:rsidR="00E35648" w:rsidRPr="00CF7758" w:rsidRDefault="00E35648" w:rsidP="00CF7758">
      <w:pPr>
        <w:spacing w:line="228" w:lineRule="auto"/>
        <w:ind w:firstLine="454"/>
        <w:jc w:val="both"/>
        <w:rPr>
          <w:sz w:val="20"/>
          <w:szCs w:val="20"/>
        </w:rPr>
      </w:pPr>
      <w:r w:rsidRPr="00CF7758">
        <w:rPr>
          <w:b/>
          <w:bCs/>
          <w:sz w:val="20"/>
          <w:szCs w:val="20"/>
        </w:rPr>
        <w:t xml:space="preserve">Целью работы </w:t>
      </w:r>
      <w:r w:rsidRPr="00CF7758">
        <w:rPr>
          <w:sz w:val="20"/>
          <w:szCs w:val="20"/>
        </w:rPr>
        <w:t xml:space="preserve">является систематизация современных технологий, применяемых в спортивной акробатике, в соответствии с этапами многолетней подготовки и соревновательной деятельности на основе анализа </w:t>
      </w:r>
      <w:r w:rsidR="00CF7758">
        <w:rPr>
          <w:sz w:val="20"/>
          <w:szCs w:val="20"/>
        </w:rPr>
        <w:t>научно-методической литературы.</w:t>
      </w:r>
    </w:p>
    <w:p w14:paraId="52650BF2" w14:textId="13FF43F1" w:rsidR="00B2094B" w:rsidRPr="00CF7758" w:rsidRDefault="00E35648" w:rsidP="00CF7758">
      <w:pPr>
        <w:spacing w:line="228" w:lineRule="auto"/>
        <w:ind w:firstLine="454"/>
        <w:jc w:val="both"/>
        <w:rPr>
          <w:sz w:val="20"/>
          <w:szCs w:val="20"/>
        </w:rPr>
      </w:pPr>
      <w:r w:rsidRPr="00CF7758">
        <w:rPr>
          <w:b/>
          <w:bCs/>
          <w:sz w:val="20"/>
          <w:szCs w:val="20"/>
        </w:rPr>
        <w:lastRenderedPageBreak/>
        <w:t>Методы исследовани</w:t>
      </w:r>
      <w:r w:rsidR="005E1336" w:rsidRPr="00CF7758">
        <w:rPr>
          <w:b/>
          <w:bCs/>
          <w:sz w:val="20"/>
          <w:szCs w:val="20"/>
        </w:rPr>
        <w:t xml:space="preserve">я. </w:t>
      </w:r>
      <w:r w:rsidRPr="00CF7758">
        <w:rPr>
          <w:sz w:val="20"/>
          <w:szCs w:val="20"/>
        </w:rPr>
        <w:t xml:space="preserve">Исследование проведено с использованием методов теоретического анализа: изучение и обобщение данных научно-методической литературы (монографии, статьи в рецензируемых журналах, диссертационные исследования) за период 2015–2026 гг., контент-анализ публикаций, систематизация технологий по функциональному и этапному признакам. </w:t>
      </w:r>
    </w:p>
    <w:p w14:paraId="610B8352" w14:textId="42DE2302" w:rsidR="00E35648" w:rsidRPr="00CF7758" w:rsidRDefault="00E35648" w:rsidP="00CF7758">
      <w:pPr>
        <w:spacing w:line="228" w:lineRule="auto"/>
        <w:ind w:firstLine="454"/>
        <w:jc w:val="both"/>
        <w:rPr>
          <w:sz w:val="20"/>
          <w:szCs w:val="20"/>
        </w:rPr>
      </w:pPr>
      <w:r w:rsidRPr="00CF7758">
        <w:rPr>
          <w:b/>
          <w:bCs/>
          <w:sz w:val="20"/>
          <w:szCs w:val="20"/>
        </w:rPr>
        <w:t>Результаты исследования и их обсуждение</w:t>
      </w:r>
      <w:r w:rsidR="00B2094B" w:rsidRPr="00CF7758">
        <w:rPr>
          <w:b/>
          <w:bCs/>
          <w:sz w:val="20"/>
          <w:szCs w:val="20"/>
        </w:rPr>
        <w:t xml:space="preserve">. </w:t>
      </w:r>
      <w:r w:rsidRPr="00CF7758">
        <w:rPr>
          <w:sz w:val="20"/>
          <w:szCs w:val="20"/>
        </w:rPr>
        <w:t xml:space="preserve">В ходе анализа литературы выделены три </w:t>
      </w:r>
      <w:r w:rsidR="003255BF" w:rsidRPr="00CF7758">
        <w:rPr>
          <w:sz w:val="20"/>
          <w:szCs w:val="20"/>
        </w:rPr>
        <w:t xml:space="preserve">этапа </w:t>
      </w:r>
      <w:r w:rsidRPr="00CF7758">
        <w:rPr>
          <w:sz w:val="20"/>
          <w:szCs w:val="20"/>
        </w:rPr>
        <w:t>многолетней подготовки акробатов, для каждого из которых характерен определенный набор технологических решений: этап начальной подготовки (</w:t>
      </w:r>
      <w:r w:rsidR="00023A75" w:rsidRPr="00CF7758">
        <w:rPr>
          <w:sz w:val="20"/>
          <w:szCs w:val="20"/>
        </w:rPr>
        <w:t>6</w:t>
      </w:r>
      <w:r w:rsidRPr="00CF7758">
        <w:rPr>
          <w:sz w:val="20"/>
          <w:szCs w:val="20"/>
        </w:rPr>
        <w:t>–1</w:t>
      </w:r>
      <w:r w:rsidR="00023A75" w:rsidRPr="00CF7758">
        <w:rPr>
          <w:sz w:val="20"/>
          <w:szCs w:val="20"/>
        </w:rPr>
        <w:t>0</w:t>
      </w:r>
      <w:r w:rsidRPr="00CF7758">
        <w:rPr>
          <w:sz w:val="20"/>
          <w:szCs w:val="20"/>
        </w:rPr>
        <w:t xml:space="preserve"> лет), этап углубленной специализации (1</w:t>
      </w:r>
      <w:r w:rsidR="00425BAE" w:rsidRPr="00CF7758">
        <w:rPr>
          <w:sz w:val="20"/>
          <w:szCs w:val="20"/>
        </w:rPr>
        <w:t>1</w:t>
      </w:r>
      <w:r w:rsidRPr="00CF7758">
        <w:rPr>
          <w:sz w:val="20"/>
          <w:szCs w:val="20"/>
        </w:rPr>
        <w:t>–16 лет) и этап высшего спортивного мастерства (</w:t>
      </w:r>
      <w:r w:rsidR="00DC56F0" w:rsidRPr="00CF7758">
        <w:rPr>
          <w:sz w:val="20"/>
          <w:szCs w:val="20"/>
        </w:rPr>
        <w:t>14</w:t>
      </w:r>
      <w:r w:rsidRPr="00CF7758">
        <w:rPr>
          <w:sz w:val="20"/>
          <w:szCs w:val="20"/>
        </w:rPr>
        <w:t xml:space="preserve"> лет и старше). Кроме того, отдельно рассмотрены технологии, используемые в соревновательной деятельности.</w:t>
      </w:r>
    </w:p>
    <w:p w14:paraId="3D44F018" w14:textId="76B736AF" w:rsidR="00324C6E" w:rsidRPr="00CF7758" w:rsidRDefault="00E35648" w:rsidP="00CF7758">
      <w:pPr>
        <w:spacing w:line="228" w:lineRule="auto"/>
        <w:ind w:firstLine="454"/>
        <w:jc w:val="both"/>
        <w:rPr>
          <w:sz w:val="20"/>
          <w:szCs w:val="20"/>
        </w:rPr>
      </w:pPr>
      <w:r w:rsidRPr="00CF7758">
        <w:rPr>
          <w:sz w:val="20"/>
          <w:szCs w:val="20"/>
        </w:rPr>
        <w:t xml:space="preserve"> На этапе </w:t>
      </w:r>
      <w:r w:rsidR="00796D13" w:rsidRPr="00CF7758">
        <w:rPr>
          <w:sz w:val="20"/>
          <w:szCs w:val="20"/>
        </w:rPr>
        <w:t xml:space="preserve"> начальной подготовки </w:t>
      </w:r>
      <w:r w:rsidRPr="00CF7758">
        <w:rPr>
          <w:sz w:val="20"/>
          <w:szCs w:val="20"/>
        </w:rPr>
        <w:t>основной задачей является формирование базовой техники, развитие координационных способностей</w:t>
      </w:r>
      <w:r w:rsidR="008115FF" w:rsidRPr="00CF7758">
        <w:rPr>
          <w:sz w:val="20"/>
          <w:szCs w:val="20"/>
        </w:rPr>
        <w:t xml:space="preserve"> и других </w:t>
      </w:r>
      <w:r w:rsidR="00F24A60" w:rsidRPr="00CF7758">
        <w:rPr>
          <w:sz w:val="20"/>
          <w:szCs w:val="20"/>
        </w:rPr>
        <w:t xml:space="preserve">важных </w:t>
      </w:r>
      <w:r w:rsidR="008115FF" w:rsidRPr="00CF7758">
        <w:rPr>
          <w:sz w:val="20"/>
          <w:szCs w:val="20"/>
        </w:rPr>
        <w:t xml:space="preserve">физических </w:t>
      </w:r>
      <w:r w:rsidR="00F24A60" w:rsidRPr="00CF7758">
        <w:rPr>
          <w:sz w:val="20"/>
          <w:szCs w:val="20"/>
        </w:rPr>
        <w:t>качеств, а также</w:t>
      </w:r>
      <w:r w:rsidRPr="00CF7758">
        <w:rPr>
          <w:sz w:val="20"/>
          <w:szCs w:val="20"/>
        </w:rPr>
        <w:t xml:space="preserve"> профилактика травматизма.</w:t>
      </w:r>
      <w:r w:rsidR="00F24A60" w:rsidRPr="00CF7758">
        <w:rPr>
          <w:sz w:val="20"/>
          <w:szCs w:val="20"/>
        </w:rPr>
        <w:t xml:space="preserve"> О</w:t>
      </w:r>
      <w:r w:rsidRPr="00CF7758">
        <w:rPr>
          <w:sz w:val="20"/>
          <w:szCs w:val="20"/>
        </w:rPr>
        <w:t>тмечается эффективность использования:</w:t>
      </w:r>
      <w:r w:rsidR="00324C6E" w:rsidRPr="00CF7758">
        <w:rPr>
          <w:sz w:val="20"/>
          <w:szCs w:val="20"/>
        </w:rPr>
        <w:t xml:space="preserve"> </w:t>
      </w:r>
    </w:p>
    <w:p w14:paraId="221FE4CF" w14:textId="6AAB00A7" w:rsidR="00E35648" w:rsidRPr="00442F0A" w:rsidRDefault="00E35648" w:rsidP="00442F0A">
      <w:pPr>
        <w:pStyle w:val="a3"/>
        <w:numPr>
          <w:ilvl w:val="0"/>
          <w:numId w:val="5"/>
        </w:numPr>
        <w:spacing w:line="228" w:lineRule="auto"/>
        <w:jc w:val="both"/>
        <w:rPr>
          <w:sz w:val="20"/>
          <w:szCs w:val="20"/>
        </w:rPr>
      </w:pPr>
      <w:r w:rsidRPr="00442F0A">
        <w:rPr>
          <w:sz w:val="20"/>
          <w:szCs w:val="20"/>
        </w:rPr>
        <w:t>Систем видеокомпьютерного анализа упрощенного формата (планшеты с функцией замедленного воспроизведения) для наглядной демонстрации эталонов движений;</w:t>
      </w:r>
    </w:p>
    <w:p w14:paraId="3C99AB9F" w14:textId="3DD7B79F" w:rsidR="00E35648" w:rsidRPr="00442F0A" w:rsidRDefault="00E35648" w:rsidP="00442F0A">
      <w:pPr>
        <w:pStyle w:val="a3"/>
        <w:numPr>
          <w:ilvl w:val="0"/>
          <w:numId w:val="5"/>
        </w:numPr>
        <w:spacing w:line="228" w:lineRule="auto"/>
        <w:jc w:val="both"/>
        <w:rPr>
          <w:sz w:val="20"/>
          <w:szCs w:val="20"/>
        </w:rPr>
      </w:pPr>
      <w:r w:rsidRPr="00442F0A">
        <w:rPr>
          <w:sz w:val="20"/>
          <w:szCs w:val="20"/>
        </w:rPr>
        <w:t>Технологий дополненной реальности (AR) для визуализации опорных точек при разучивании акробатических прыжков и пирамид;</w:t>
      </w:r>
    </w:p>
    <w:p w14:paraId="6B93EC99" w14:textId="2A257C20" w:rsidR="009C504E" w:rsidRDefault="00E35648" w:rsidP="009C504E">
      <w:pPr>
        <w:pStyle w:val="a3"/>
        <w:numPr>
          <w:ilvl w:val="0"/>
          <w:numId w:val="5"/>
        </w:numPr>
        <w:spacing w:line="228" w:lineRule="auto"/>
        <w:jc w:val="both"/>
        <w:rPr>
          <w:sz w:val="20"/>
          <w:szCs w:val="20"/>
        </w:rPr>
      </w:pPr>
      <w:proofErr w:type="gramStart"/>
      <w:r w:rsidRPr="00442F0A">
        <w:rPr>
          <w:sz w:val="20"/>
          <w:szCs w:val="20"/>
        </w:rPr>
        <w:t>Игровых</w:t>
      </w:r>
      <w:proofErr w:type="gramEnd"/>
      <w:r w:rsidRPr="00442F0A">
        <w:rPr>
          <w:sz w:val="20"/>
          <w:szCs w:val="20"/>
        </w:rPr>
        <w:t xml:space="preserve"> фитнес-</w:t>
      </w:r>
      <w:proofErr w:type="spellStart"/>
      <w:r w:rsidRPr="00442F0A">
        <w:rPr>
          <w:sz w:val="20"/>
          <w:szCs w:val="20"/>
        </w:rPr>
        <w:t>трекеров</w:t>
      </w:r>
      <w:proofErr w:type="spellEnd"/>
      <w:r w:rsidRPr="00442F0A">
        <w:rPr>
          <w:sz w:val="20"/>
          <w:szCs w:val="20"/>
        </w:rPr>
        <w:t xml:space="preserve"> с элементами </w:t>
      </w:r>
      <w:proofErr w:type="spellStart"/>
      <w:r w:rsidRPr="00442F0A">
        <w:rPr>
          <w:sz w:val="20"/>
          <w:szCs w:val="20"/>
        </w:rPr>
        <w:t>геймификации</w:t>
      </w:r>
      <w:proofErr w:type="spellEnd"/>
      <w:r w:rsidRPr="00442F0A">
        <w:rPr>
          <w:sz w:val="20"/>
          <w:szCs w:val="20"/>
        </w:rPr>
        <w:t xml:space="preserve"> для повышения мотивации и контроля объема активности.</w:t>
      </w:r>
      <w:r w:rsidR="00F24A60" w:rsidRPr="00442F0A">
        <w:rPr>
          <w:sz w:val="20"/>
          <w:szCs w:val="20"/>
        </w:rPr>
        <w:t xml:space="preserve"> </w:t>
      </w:r>
      <w:r w:rsidR="00CA5EE9">
        <w:rPr>
          <w:sz w:val="20"/>
          <w:szCs w:val="20"/>
        </w:rPr>
        <w:t>[3</w:t>
      </w:r>
      <w:r w:rsidR="00F24A60" w:rsidRPr="00442F0A">
        <w:rPr>
          <w:sz w:val="20"/>
          <w:szCs w:val="20"/>
        </w:rPr>
        <w:t>]</w:t>
      </w:r>
      <w:r w:rsidR="009C504E">
        <w:rPr>
          <w:sz w:val="20"/>
          <w:szCs w:val="20"/>
        </w:rPr>
        <w:t>;</w:t>
      </w:r>
    </w:p>
    <w:p w14:paraId="36E53655" w14:textId="24E89FD2" w:rsidR="00E35648" w:rsidRPr="009C504E" w:rsidRDefault="00205131" w:rsidP="009C504E">
      <w:pPr>
        <w:spacing w:line="228" w:lineRule="auto"/>
        <w:ind w:firstLine="454"/>
        <w:jc w:val="both"/>
        <w:rPr>
          <w:sz w:val="20"/>
          <w:szCs w:val="20"/>
        </w:rPr>
      </w:pPr>
      <w:r w:rsidRPr="009C504E">
        <w:rPr>
          <w:sz w:val="20"/>
          <w:szCs w:val="20"/>
        </w:rPr>
        <w:t>Следующий этап - этап</w:t>
      </w:r>
      <w:r w:rsidR="00E35648" w:rsidRPr="009C504E">
        <w:rPr>
          <w:sz w:val="20"/>
          <w:szCs w:val="20"/>
        </w:rPr>
        <w:t xml:space="preserve"> углубленной специализации</w:t>
      </w:r>
      <w:r w:rsidR="002E0FE9" w:rsidRPr="009C504E">
        <w:rPr>
          <w:sz w:val="20"/>
          <w:szCs w:val="20"/>
        </w:rPr>
        <w:t>. Он</w:t>
      </w:r>
      <w:r w:rsidR="00E35648" w:rsidRPr="009C504E">
        <w:rPr>
          <w:sz w:val="20"/>
          <w:szCs w:val="20"/>
        </w:rPr>
        <w:t xml:space="preserve"> </w:t>
      </w:r>
      <w:r w:rsidR="002E0FE9" w:rsidRPr="009C504E">
        <w:rPr>
          <w:sz w:val="20"/>
          <w:szCs w:val="20"/>
        </w:rPr>
        <w:t>х</w:t>
      </w:r>
      <w:r w:rsidR="00E35648" w:rsidRPr="009C504E">
        <w:rPr>
          <w:sz w:val="20"/>
          <w:szCs w:val="20"/>
        </w:rPr>
        <w:t xml:space="preserve">арактеризуется освоением соревновательных программ, отработкой парных и групповых взаимодействий. </w:t>
      </w:r>
      <w:r w:rsidR="00E22375" w:rsidRPr="009C504E">
        <w:rPr>
          <w:sz w:val="20"/>
          <w:szCs w:val="20"/>
        </w:rPr>
        <w:t>Н</w:t>
      </w:r>
      <w:r w:rsidR="00E35648" w:rsidRPr="009C504E">
        <w:rPr>
          <w:sz w:val="20"/>
          <w:szCs w:val="20"/>
        </w:rPr>
        <w:t>а этом этапе активно внедряются:</w:t>
      </w:r>
    </w:p>
    <w:p w14:paraId="12622D87" w14:textId="39DA4A76" w:rsidR="00E35648" w:rsidRPr="00442F0A" w:rsidRDefault="00E35648" w:rsidP="00442F0A">
      <w:pPr>
        <w:pStyle w:val="a3"/>
        <w:numPr>
          <w:ilvl w:val="0"/>
          <w:numId w:val="5"/>
        </w:numPr>
        <w:spacing w:line="228" w:lineRule="auto"/>
        <w:jc w:val="both"/>
        <w:rPr>
          <w:sz w:val="20"/>
          <w:szCs w:val="20"/>
        </w:rPr>
      </w:pPr>
      <w:r w:rsidRPr="00442F0A">
        <w:rPr>
          <w:sz w:val="20"/>
          <w:szCs w:val="20"/>
        </w:rPr>
        <w:t>Полноформатные системы видеокомпьютерного анализа (</w:t>
      </w:r>
      <w:proofErr w:type="spellStart"/>
      <w:r w:rsidRPr="00442F0A">
        <w:rPr>
          <w:sz w:val="20"/>
          <w:szCs w:val="20"/>
        </w:rPr>
        <w:t>Dartfish</w:t>
      </w:r>
      <w:proofErr w:type="spellEnd"/>
      <w:r w:rsidRPr="00442F0A">
        <w:rPr>
          <w:sz w:val="20"/>
          <w:szCs w:val="20"/>
        </w:rPr>
        <w:t xml:space="preserve">, </w:t>
      </w:r>
      <w:proofErr w:type="spellStart"/>
      <w:r w:rsidRPr="00442F0A">
        <w:rPr>
          <w:sz w:val="20"/>
          <w:szCs w:val="20"/>
        </w:rPr>
        <w:t>Kinovea</w:t>
      </w:r>
      <w:proofErr w:type="spellEnd"/>
      <w:r w:rsidRPr="00442F0A">
        <w:rPr>
          <w:sz w:val="20"/>
          <w:szCs w:val="20"/>
        </w:rPr>
        <w:t>) с возможностью покадровой разметки, синхронного сравнения и биомеханических вычислений;</w:t>
      </w:r>
    </w:p>
    <w:p w14:paraId="5B7954EE" w14:textId="47D1B1CD" w:rsidR="00E35648" w:rsidRPr="00442F0A" w:rsidRDefault="00E35648" w:rsidP="00442F0A">
      <w:pPr>
        <w:pStyle w:val="a3"/>
        <w:numPr>
          <w:ilvl w:val="0"/>
          <w:numId w:val="5"/>
        </w:numPr>
        <w:spacing w:line="228" w:lineRule="auto"/>
        <w:jc w:val="both"/>
        <w:rPr>
          <w:sz w:val="20"/>
          <w:szCs w:val="20"/>
        </w:rPr>
      </w:pPr>
      <w:r w:rsidRPr="00442F0A">
        <w:rPr>
          <w:sz w:val="20"/>
          <w:szCs w:val="20"/>
        </w:rPr>
        <w:t>Инерциальные измерительные блоки (IMU) для количественной оценки параметров отталкивания, времени полета, синхронности движений партнеров;</w:t>
      </w:r>
    </w:p>
    <w:p w14:paraId="4251EFBA" w14:textId="2A3CC012" w:rsidR="00E35648" w:rsidRPr="00442F0A" w:rsidRDefault="00E35648" w:rsidP="00442F0A">
      <w:pPr>
        <w:pStyle w:val="a3"/>
        <w:numPr>
          <w:ilvl w:val="0"/>
          <w:numId w:val="5"/>
        </w:numPr>
        <w:spacing w:line="228" w:lineRule="auto"/>
        <w:jc w:val="both"/>
        <w:rPr>
          <w:sz w:val="20"/>
          <w:szCs w:val="20"/>
        </w:rPr>
      </w:pPr>
      <w:r w:rsidRPr="00442F0A">
        <w:rPr>
          <w:sz w:val="20"/>
          <w:szCs w:val="20"/>
        </w:rPr>
        <w:t>Портативные пульсометры для контроля интенсивности нагрузки и предотвращения перетренированности.</w:t>
      </w:r>
      <w:r w:rsidR="00CA5EE9">
        <w:rPr>
          <w:sz w:val="20"/>
          <w:szCs w:val="20"/>
        </w:rPr>
        <w:t xml:space="preserve"> [2, 6</w:t>
      </w:r>
      <w:r w:rsidR="00E22375" w:rsidRPr="00442F0A">
        <w:rPr>
          <w:sz w:val="20"/>
          <w:szCs w:val="20"/>
        </w:rPr>
        <w:t>]</w:t>
      </w:r>
    </w:p>
    <w:p w14:paraId="64725ABD" w14:textId="7B6B84EC" w:rsidR="00A5587F" w:rsidRPr="00CF7758" w:rsidRDefault="002E0FE9" w:rsidP="00CF7758">
      <w:pPr>
        <w:spacing w:line="228" w:lineRule="auto"/>
        <w:ind w:firstLine="454"/>
        <w:jc w:val="both"/>
        <w:rPr>
          <w:sz w:val="20"/>
          <w:szCs w:val="20"/>
        </w:rPr>
      </w:pPr>
      <w:r w:rsidRPr="00CF7758">
        <w:rPr>
          <w:sz w:val="20"/>
          <w:szCs w:val="20"/>
        </w:rPr>
        <w:t xml:space="preserve">На этапе </w:t>
      </w:r>
      <w:r w:rsidR="00E35648" w:rsidRPr="00CF7758">
        <w:rPr>
          <w:sz w:val="20"/>
          <w:szCs w:val="20"/>
        </w:rPr>
        <w:t>высшего спортивного мастерства</w:t>
      </w:r>
      <w:r w:rsidRPr="00CF7758">
        <w:rPr>
          <w:sz w:val="20"/>
          <w:szCs w:val="20"/>
        </w:rPr>
        <w:t>, который</w:t>
      </w:r>
      <w:r w:rsidR="00E35648" w:rsidRPr="00CF7758">
        <w:rPr>
          <w:sz w:val="20"/>
          <w:szCs w:val="20"/>
        </w:rPr>
        <w:t xml:space="preserve"> </w:t>
      </w:r>
      <w:r w:rsidRPr="00CF7758">
        <w:rPr>
          <w:sz w:val="20"/>
          <w:szCs w:val="20"/>
        </w:rPr>
        <w:t>н</w:t>
      </w:r>
      <w:r w:rsidR="00E35648" w:rsidRPr="00CF7758">
        <w:rPr>
          <w:sz w:val="20"/>
          <w:szCs w:val="20"/>
        </w:rPr>
        <w:t xml:space="preserve">аправлен на стабилизацию техники, повышение </w:t>
      </w:r>
      <w:r w:rsidR="007F6989" w:rsidRPr="00CF7758">
        <w:rPr>
          <w:sz w:val="20"/>
          <w:szCs w:val="20"/>
        </w:rPr>
        <w:t xml:space="preserve">качества </w:t>
      </w:r>
      <w:r w:rsidR="00E35648" w:rsidRPr="00CF7758">
        <w:rPr>
          <w:sz w:val="20"/>
          <w:szCs w:val="20"/>
        </w:rPr>
        <w:t>выполнения элементов максимальной сложности и психологическую подготовк</w:t>
      </w:r>
      <w:r w:rsidR="00796D13" w:rsidRPr="00CF7758">
        <w:rPr>
          <w:sz w:val="20"/>
          <w:szCs w:val="20"/>
        </w:rPr>
        <w:t xml:space="preserve">у можно выделить </w:t>
      </w:r>
      <w:r w:rsidR="00E35648" w:rsidRPr="00CF7758">
        <w:rPr>
          <w:sz w:val="20"/>
          <w:szCs w:val="20"/>
        </w:rPr>
        <w:t xml:space="preserve"> следующие технологии:</w:t>
      </w:r>
    </w:p>
    <w:p w14:paraId="1E0F9F64" w14:textId="53B1BB7C" w:rsidR="00E35648" w:rsidRPr="00CF7758" w:rsidRDefault="00E35648" w:rsidP="00CF7758">
      <w:pPr>
        <w:pStyle w:val="a3"/>
        <w:numPr>
          <w:ilvl w:val="0"/>
          <w:numId w:val="4"/>
        </w:numPr>
        <w:spacing w:line="228" w:lineRule="auto"/>
        <w:jc w:val="both"/>
        <w:rPr>
          <w:sz w:val="20"/>
          <w:szCs w:val="20"/>
        </w:rPr>
      </w:pPr>
      <w:r w:rsidRPr="00CF7758">
        <w:rPr>
          <w:sz w:val="20"/>
          <w:szCs w:val="20"/>
        </w:rPr>
        <w:t>Высокоскоростная видеосъемка (480–1000 кадров/с) с детальным биомеханическим анализом фаз движений;</w:t>
      </w:r>
    </w:p>
    <w:p w14:paraId="58626FE1" w14:textId="06C07BB3" w:rsidR="00E35648" w:rsidRPr="00CF7758" w:rsidRDefault="00E35648" w:rsidP="00CF7758">
      <w:pPr>
        <w:pStyle w:val="a3"/>
        <w:numPr>
          <w:ilvl w:val="0"/>
          <w:numId w:val="4"/>
        </w:numPr>
        <w:spacing w:line="228" w:lineRule="auto"/>
        <w:jc w:val="both"/>
        <w:rPr>
          <w:sz w:val="20"/>
          <w:szCs w:val="20"/>
        </w:rPr>
      </w:pPr>
      <w:r w:rsidRPr="00CF7758">
        <w:rPr>
          <w:sz w:val="20"/>
          <w:szCs w:val="20"/>
        </w:rPr>
        <w:t xml:space="preserve">Комплексные системы биологической обратной связи, объединяющие данные IMU, видео и </w:t>
      </w:r>
      <w:proofErr w:type="spellStart"/>
      <w:r w:rsidRPr="00CF7758">
        <w:rPr>
          <w:sz w:val="20"/>
          <w:szCs w:val="20"/>
        </w:rPr>
        <w:t>пульсометрии</w:t>
      </w:r>
      <w:proofErr w:type="spellEnd"/>
      <w:r w:rsidRPr="00CF7758">
        <w:rPr>
          <w:sz w:val="20"/>
          <w:szCs w:val="20"/>
        </w:rPr>
        <w:t>;</w:t>
      </w:r>
    </w:p>
    <w:p w14:paraId="536AFF8D" w14:textId="04F5F487" w:rsidR="00E35648" w:rsidRPr="00CF7758" w:rsidRDefault="00E35648" w:rsidP="00CF7758">
      <w:pPr>
        <w:pStyle w:val="a3"/>
        <w:numPr>
          <w:ilvl w:val="0"/>
          <w:numId w:val="4"/>
        </w:numPr>
        <w:spacing w:line="228" w:lineRule="auto"/>
        <w:jc w:val="both"/>
        <w:rPr>
          <w:sz w:val="20"/>
          <w:szCs w:val="20"/>
        </w:rPr>
      </w:pPr>
      <w:r w:rsidRPr="00CF7758">
        <w:rPr>
          <w:sz w:val="20"/>
          <w:szCs w:val="20"/>
        </w:rPr>
        <w:t>VR-симуляторы для отработки психологической устойчивости и моделирования соревновательных ситуаций;</w:t>
      </w:r>
    </w:p>
    <w:p w14:paraId="40F431B7" w14:textId="29FA72D4" w:rsidR="00E35648" w:rsidRPr="00CF7758" w:rsidRDefault="00E35648" w:rsidP="00CF7758">
      <w:pPr>
        <w:pStyle w:val="a3"/>
        <w:numPr>
          <w:ilvl w:val="0"/>
          <w:numId w:val="4"/>
        </w:numPr>
        <w:spacing w:line="228" w:lineRule="auto"/>
        <w:jc w:val="both"/>
        <w:rPr>
          <w:sz w:val="20"/>
          <w:szCs w:val="20"/>
        </w:rPr>
      </w:pPr>
      <w:r w:rsidRPr="00CF7758">
        <w:rPr>
          <w:sz w:val="20"/>
          <w:szCs w:val="20"/>
        </w:rPr>
        <w:lastRenderedPageBreak/>
        <w:t xml:space="preserve">Системы автоматизированного судейства с </w:t>
      </w:r>
      <w:proofErr w:type="spellStart"/>
      <w:r w:rsidRPr="00CF7758">
        <w:rPr>
          <w:sz w:val="20"/>
          <w:szCs w:val="20"/>
        </w:rPr>
        <w:t>видеоповторами</w:t>
      </w:r>
      <w:proofErr w:type="spellEnd"/>
      <w:r w:rsidRPr="00CF7758">
        <w:rPr>
          <w:sz w:val="20"/>
          <w:szCs w:val="20"/>
        </w:rPr>
        <w:t xml:space="preserve"> для подготовки к соревнованиям.</w:t>
      </w:r>
      <w:r w:rsidR="00796D13" w:rsidRPr="00CF7758">
        <w:rPr>
          <w:sz w:val="20"/>
          <w:szCs w:val="20"/>
        </w:rPr>
        <w:t xml:space="preserve"> </w:t>
      </w:r>
      <w:r w:rsidR="00CF7758" w:rsidRPr="00CF7758">
        <w:rPr>
          <w:sz w:val="20"/>
          <w:szCs w:val="20"/>
        </w:rPr>
        <w:t>[1,5,</w:t>
      </w:r>
      <w:r w:rsidR="00796D13" w:rsidRPr="00CF7758">
        <w:rPr>
          <w:sz w:val="20"/>
          <w:szCs w:val="20"/>
        </w:rPr>
        <w:t>8]</w:t>
      </w:r>
    </w:p>
    <w:p w14:paraId="4B3F545D" w14:textId="711C6349" w:rsidR="00E35648" w:rsidRPr="00CF7758" w:rsidRDefault="00000045" w:rsidP="00CF7758">
      <w:pPr>
        <w:pStyle w:val="a3"/>
        <w:numPr>
          <w:ilvl w:val="0"/>
          <w:numId w:val="4"/>
        </w:numPr>
        <w:spacing w:line="228" w:lineRule="auto"/>
        <w:jc w:val="both"/>
        <w:rPr>
          <w:sz w:val="20"/>
          <w:szCs w:val="20"/>
        </w:rPr>
      </w:pPr>
      <w:r w:rsidRPr="00CF7758">
        <w:rPr>
          <w:sz w:val="20"/>
          <w:szCs w:val="20"/>
        </w:rPr>
        <w:t>Современные технологии и в соревновательной деятельности имеют очень важную роль.</w:t>
      </w:r>
      <w:r w:rsidR="00F45C36" w:rsidRPr="00CF7758">
        <w:rPr>
          <w:sz w:val="20"/>
          <w:szCs w:val="20"/>
        </w:rPr>
        <w:t xml:space="preserve"> Применяют:</w:t>
      </w:r>
    </w:p>
    <w:p w14:paraId="5794586A" w14:textId="3ADCA4AE" w:rsidR="00E35648" w:rsidRPr="00CF7758" w:rsidRDefault="00E35648" w:rsidP="00CF7758">
      <w:pPr>
        <w:pStyle w:val="a3"/>
        <w:numPr>
          <w:ilvl w:val="0"/>
          <w:numId w:val="4"/>
        </w:numPr>
        <w:spacing w:line="228" w:lineRule="auto"/>
        <w:jc w:val="both"/>
        <w:rPr>
          <w:sz w:val="20"/>
          <w:szCs w:val="20"/>
        </w:rPr>
      </w:pPr>
      <w:r w:rsidRPr="00CF7758">
        <w:rPr>
          <w:sz w:val="20"/>
          <w:szCs w:val="20"/>
        </w:rPr>
        <w:t>Электронные системы фиксации времени выполнения упражнений (для балансовых программ);</w:t>
      </w:r>
    </w:p>
    <w:p w14:paraId="7110B22C" w14:textId="3405ABAF" w:rsidR="00E35648" w:rsidRPr="00CF7758" w:rsidRDefault="00E35648" w:rsidP="00CF7758">
      <w:pPr>
        <w:pStyle w:val="a3"/>
        <w:numPr>
          <w:ilvl w:val="0"/>
          <w:numId w:val="4"/>
        </w:numPr>
        <w:spacing w:line="228" w:lineRule="auto"/>
        <w:jc w:val="both"/>
        <w:rPr>
          <w:sz w:val="20"/>
          <w:szCs w:val="20"/>
        </w:rPr>
      </w:pPr>
      <w:proofErr w:type="spellStart"/>
      <w:r w:rsidRPr="00CF7758">
        <w:rPr>
          <w:sz w:val="20"/>
          <w:szCs w:val="20"/>
        </w:rPr>
        <w:t>Видеоповторы</w:t>
      </w:r>
      <w:proofErr w:type="spellEnd"/>
      <w:r w:rsidRPr="00CF7758">
        <w:rPr>
          <w:sz w:val="20"/>
          <w:szCs w:val="20"/>
        </w:rPr>
        <w:t xml:space="preserve"> для арбитров и возможности апелляции;</w:t>
      </w:r>
    </w:p>
    <w:p w14:paraId="252152AF" w14:textId="339D1303" w:rsidR="00DB45E4" w:rsidRDefault="00E35648" w:rsidP="00CF7758">
      <w:pPr>
        <w:pStyle w:val="a3"/>
        <w:numPr>
          <w:ilvl w:val="0"/>
          <w:numId w:val="4"/>
        </w:numPr>
        <w:spacing w:line="228" w:lineRule="auto"/>
        <w:jc w:val="both"/>
        <w:rPr>
          <w:sz w:val="20"/>
          <w:szCs w:val="20"/>
        </w:rPr>
      </w:pPr>
      <w:r w:rsidRPr="00CF7758">
        <w:rPr>
          <w:sz w:val="20"/>
          <w:szCs w:val="20"/>
        </w:rPr>
        <w:t>Мобильные приложения для оперативной связи тренера со спортсменом в зоне разминки.</w:t>
      </w:r>
      <w:r w:rsidR="00DB45E4" w:rsidRPr="00CF7758">
        <w:rPr>
          <w:sz w:val="20"/>
          <w:szCs w:val="20"/>
        </w:rPr>
        <w:t xml:space="preserve"> </w:t>
      </w:r>
      <w:r w:rsidR="00CA5EE9">
        <w:rPr>
          <w:sz w:val="20"/>
          <w:szCs w:val="20"/>
        </w:rPr>
        <w:t>[4,7</w:t>
      </w:r>
      <w:r w:rsidR="00DB45E4" w:rsidRPr="00CF7758">
        <w:rPr>
          <w:sz w:val="20"/>
          <w:szCs w:val="20"/>
        </w:rPr>
        <w:t>]</w:t>
      </w:r>
      <w:r w:rsidR="004B0153">
        <w:rPr>
          <w:sz w:val="20"/>
          <w:szCs w:val="20"/>
        </w:rPr>
        <w:t>.</w:t>
      </w:r>
    </w:p>
    <w:p w14:paraId="60E92A33" w14:textId="77777777" w:rsidR="00172BC9" w:rsidRPr="004B0153" w:rsidRDefault="00172BC9" w:rsidP="004B0153">
      <w:pPr>
        <w:spacing w:line="228" w:lineRule="auto"/>
        <w:ind w:firstLine="454"/>
        <w:jc w:val="both"/>
        <w:rPr>
          <w:sz w:val="20"/>
          <w:szCs w:val="20"/>
        </w:rPr>
      </w:pPr>
    </w:p>
    <w:p w14:paraId="43F01A36" w14:textId="72C6CC02" w:rsidR="00E35648" w:rsidRPr="00CF7758" w:rsidRDefault="000773D0" w:rsidP="00CF7758">
      <w:pPr>
        <w:spacing w:line="228" w:lineRule="auto"/>
        <w:ind w:firstLine="454"/>
        <w:jc w:val="both"/>
        <w:rPr>
          <w:sz w:val="20"/>
          <w:szCs w:val="20"/>
        </w:rPr>
      </w:pPr>
      <w:r w:rsidRPr="00CF7758">
        <w:rPr>
          <w:sz w:val="20"/>
          <w:szCs w:val="20"/>
        </w:rPr>
        <w:t>Б</w:t>
      </w:r>
      <w:r w:rsidR="00E35648" w:rsidRPr="00CF7758">
        <w:rPr>
          <w:sz w:val="20"/>
          <w:szCs w:val="20"/>
        </w:rPr>
        <w:t>ольшинство авторов сходятся во мнении, что применение технологий должно быть поэтапным и соответствовать возрастн</w:t>
      </w:r>
      <w:r w:rsidR="00CF7758">
        <w:rPr>
          <w:sz w:val="20"/>
          <w:szCs w:val="20"/>
        </w:rPr>
        <w:t>ым особенностям спортсменов [3,</w:t>
      </w:r>
      <w:r w:rsidR="00E35648" w:rsidRPr="00CF7758">
        <w:rPr>
          <w:sz w:val="20"/>
          <w:szCs w:val="20"/>
        </w:rPr>
        <w:t xml:space="preserve">9]. </w:t>
      </w:r>
      <w:r w:rsidRPr="00CF7758">
        <w:rPr>
          <w:sz w:val="20"/>
          <w:szCs w:val="20"/>
        </w:rPr>
        <w:t>Э</w:t>
      </w:r>
      <w:r w:rsidR="00E35648" w:rsidRPr="00CF7758">
        <w:rPr>
          <w:sz w:val="20"/>
          <w:szCs w:val="20"/>
        </w:rPr>
        <w:t xml:space="preserve">ффективность технологий повышается при их интеграции в единую систему контроля, особенно </w:t>
      </w:r>
      <w:r w:rsidR="00CF7758">
        <w:rPr>
          <w:sz w:val="20"/>
          <w:szCs w:val="20"/>
        </w:rPr>
        <w:t>на этапе высшего мастерства [5,</w:t>
      </w:r>
      <w:r w:rsidR="00E35648" w:rsidRPr="00CF7758">
        <w:rPr>
          <w:sz w:val="20"/>
          <w:szCs w:val="20"/>
        </w:rPr>
        <w:t xml:space="preserve">8].  </w:t>
      </w:r>
    </w:p>
    <w:p w14:paraId="107DD6ED" w14:textId="4224EB38" w:rsidR="00E35648" w:rsidRDefault="00E35648" w:rsidP="00CF7758">
      <w:pPr>
        <w:spacing w:line="228" w:lineRule="auto"/>
        <w:ind w:firstLine="454"/>
        <w:jc w:val="both"/>
        <w:rPr>
          <w:sz w:val="20"/>
          <w:szCs w:val="20"/>
        </w:rPr>
      </w:pPr>
      <w:r w:rsidRPr="00CF7758">
        <w:rPr>
          <w:sz w:val="20"/>
          <w:szCs w:val="20"/>
        </w:rPr>
        <w:t>Особый интерес представляет дискуссия о соотношении технологического и традицио</w:t>
      </w:r>
      <w:r w:rsidR="00442F0A">
        <w:rPr>
          <w:sz w:val="20"/>
          <w:szCs w:val="20"/>
        </w:rPr>
        <w:t>нного подходов. Ряд авторов [2,</w:t>
      </w:r>
      <w:r w:rsidRPr="00CF7758">
        <w:rPr>
          <w:sz w:val="20"/>
          <w:szCs w:val="20"/>
        </w:rPr>
        <w:t xml:space="preserve">4] подчеркивают, что технологии не заменяют тренерское мастерство, а служат инструментом, расширяющим возможности анализа и обратной </w:t>
      </w:r>
      <w:r w:rsidR="009C504E">
        <w:rPr>
          <w:sz w:val="20"/>
          <w:szCs w:val="20"/>
        </w:rPr>
        <w:t xml:space="preserve">связи. </w:t>
      </w:r>
      <w:proofErr w:type="gramStart"/>
      <w:r w:rsidR="009C504E">
        <w:rPr>
          <w:sz w:val="20"/>
          <w:szCs w:val="20"/>
        </w:rPr>
        <w:t>Другие исследователи [6,</w:t>
      </w:r>
      <w:r w:rsidRPr="00CF7758">
        <w:rPr>
          <w:sz w:val="20"/>
          <w:szCs w:val="20"/>
        </w:rPr>
        <w:t xml:space="preserve">7] указывают на риск чрезмерной </w:t>
      </w:r>
      <w:proofErr w:type="spellStart"/>
      <w:r w:rsidRPr="00CF7758">
        <w:rPr>
          <w:sz w:val="20"/>
          <w:szCs w:val="20"/>
        </w:rPr>
        <w:t>технологизации</w:t>
      </w:r>
      <w:proofErr w:type="spellEnd"/>
      <w:r w:rsidRPr="00CF7758">
        <w:rPr>
          <w:sz w:val="20"/>
          <w:szCs w:val="20"/>
        </w:rPr>
        <w:t>, которая может снизить роль интуитивно</w:t>
      </w:r>
      <w:r w:rsidR="00CF7758">
        <w:rPr>
          <w:sz w:val="20"/>
          <w:szCs w:val="20"/>
        </w:rPr>
        <w:t>го компонента в работе тренера.</w:t>
      </w:r>
      <w:proofErr w:type="gramEnd"/>
    </w:p>
    <w:p w14:paraId="1F227F93" w14:textId="21866860" w:rsidR="003562F6" w:rsidRDefault="003562F6" w:rsidP="00CF7758">
      <w:pPr>
        <w:spacing w:line="228" w:lineRule="auto"/>
        <w:ind w:firstLine="454"/>
        <w:jc w:val="both"/>
        <w:rPr>
          <w:sz w:val="20"/>
          <w:szCs w:val="20"/>
        </w:rPr>
      </w:pPr>
      <w:r w:rsidRPr="003562F6">
        <w:rPr>
          <w:sz w:val="20"/>
          <w:szCs w:val="20"/>
        </w:rPr>
        <w:t xml:space="preserve">Использование различных по характеристикам современных технологий в тренировочной и соревновательной деятельности спортивных акробатов, по большей степени, применяется на этапе высшего спортивного мастерства (спорт высших достижений), т.к. это достаточно дорогостоящее оборудование. </w:t>
      </w:r>
      <w:proofErr w:type="gramStart"/>
      <w:r w:rsidRPr="003562F6">
        <w:rPr>
          <w:sz w:val="20"/>
          <w:szCs w:val="20"/>
        </w:rPr>
        <w:t>Но</w:t>
      </w:r>
      <w:proofErr w:type="gramEnd"/>
      <w:r w:rsidRPr="003562F6">
        <w:rPr>
          <w:sz w:val="20"/>
          <w:szCs w:val="20"/>
        </w:rPr>
        <w:t xml:space="preserve"> тем не менее, применение устройств по типу для записи видео с функцией </w:t>
      </w:r>
      <w:proofErr w:type="spellStart"/>
      <w:r w:rsidRPr="003562F6">
        <w:rPr>
          <w:sz w:val="20"/>
          <w:szCs w:val="20"/>
        </w:rPr>
        <w:t>видеоповтора</w:t>
      </w:r>
      <w:proofErr w:type="spellEnd"/>
      <w:r w:rsidRPr="003562F6">
        <w:rPr>
          <w:sz w:val="20"/>
          <w:szCs w:val="20"/>
        </w:rPr>
        <w:t xml:space="preserve"> помогут отследить технику выполнения двигательных действий  а также рассмотреть все движения каждого члена команды. Помимо этого, данный вид технологий поможет выявить сильные и слабые стороны соревновательной программы, и собственно исправить ошибки или усилить соревновательную программу за счет добавления более стабильных элементов.</w:t>
      </w:r>
    </w:p>
    <w:p w14:paraId="3C5EDC07" w14:textId="6174E8B2" w:rsidR="003562F6" w:rsidRPr="00CF7758" w:rsidRDefault="00964384" w:rsidP="00CF7758">
      <w:pPr>
        <w:spacing w:line="228" w:lineRule="auto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Особого внимания также заслуживает применение технологий направленных на отслеживание биометрии спортсмена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Данный вид технологий предоставляет тренерам и спортивным врачам информацию о состоянии спортсмена в различные периоды подготовки (подготовительный, соревновательный, переходный). </w:t>
      </w:r>
      <w:r w:rsidR="001261C6">
        <w:rPr>
          <w:sz w:val="20"/>
          <w:szCs w:val="20"/>
        </w:rPr>
        <w:t xml:space="preserve">Благодаря полученной информации тренерский штаб, сможет скорректировать план тренировок команды, </w:t>
      </w:r>
      <w:proofErr w:type="gramStart"/>
      <w:r w:rsidR="001261C6">
        <w:rPr>
          <w:sz w:val="20"/>
          <w:szCs w:val="20"/>
        </w:rPr>
        <w:t>отследить</w:t>
      </w:r>
      <w:proofErr w:type="gramEnd"/>
      <w:r w:rsidR="001261C6">
        <w:rPr>
          <w:sz w:val="20"/>
          <w:szCs w:val="20"/>
        </w:rPr>
        <w:t xml:space="preserve">  как проходят процессы восстановления акробатов после тренировок или соревнований и т.д.</w:t>
      </w:r>
      <w:bookmarkStart w:id="0" w:name="_GoBack"/>
      <w:bookmarkEnd w:id="0"/>
    </w:p>
    <w:p w14:paraId="260DBFC9" w14:textId="77777777" w:rsidR="009969BD" w:rsidRDefault="009969BD" w:rsidP="00CF7758">
      <w:pPr>
        <w:spacing w:line="228" w:lineRule="auto"/>
        <w:ind w:firstLine="454"/>
        <w:jc w:val="both"/>
        <w:rPr>
          <w:b/>
          <w:bCs/>
          <w:sz w:val="20"/>
          <w:szCs w:val="20"/>
        </w:rPr>
      </w:pPr>
    </w:p>
    <w:p w14:paraId="7B4042ED" w14:textId="468FD323" w:rsidR="00CF7758" w:rsidRPr="00CF7758" w:rsidRDefault="00145A60" w:rsidP="00CF7758">
      <w:pPr>
        <w:spacing w:line="228" w:lineRule="auto"/>
        <w:ind w:firstLine="454"/>
        <w:jc w:val="both"/>
        <w:rPr>
          <w:b/>
          <w:sz w:val="20"/>
          <w:szCs w:val="20"/>
        </w:rPr>
      </w:pPr>
      <w:r w:rsidRPr="00CF7758">
        <w:rPr>
          <w:b/>
          <w:bCs/>
          <w:sz w:val="20"/>
          <w:szCs w:val="20"/>
        </w:rPr>
        <w:t>Вывод</w:t>
      </w:r>
      <w:r w:rsidR="00CF7758">
        <w:rPr>
          <w:b/>
          <w:sz w:val="20"/>
          <w:szCs w:val="20"/>
        </w:rPr>
        <w:t>ы.</w:t>
      </w:r>
    </w:p>
    <w:p w14:paraId="4DA40565" w14:textId="04ED45F0" w:rsidR="00E35648" w:rsidRPr="00CF7758" w:rsidRDefault="00CF7758" w:rsidP="00CF7758">
      <w:pPr>
        <w:spacing w:line="228" w:lineRule="auto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E35648" w:rsidRPr="00CF7758">
        <w:rPr>
          <w:sz w:val="20"/>
          <w:szCs w:val="20"/>
        </w:rPr>
        <w:t xml:space="preserve">На основе анализа научно-методической литературы установлено, что современные технологии в спортивной акробатике могут быть систематизированы по этапам многолетней подготовки (начальная подготовка, углубленная специализация, высшее мастерство) и </w:t>
      </w:r>
      <w:r w:rsidR="00E35648" w:rsidRPr="00CF7758">
        <w:rPr>
          <w:sz w:val="20"/>
          <w:szCs w:val="20"/>
        </w:rPr>
        <w:lastRenderedPageBreak/>
        <w:t>соревновательной деятельности, причем на каждом этапе решаются специфические задачи.</w:t>
      </w:r>
    </w:p>
    <w:p w14:paraId="286FD34D" w14:textId="1B131134" w:rsidR="00E35648" w:rsidRPr="00CF7758" w:rsidRDefault="00CF7758" w:rsidP="00CF7758">
      <w:pPr>
        <w:spacing w:line="228" w:lineRule="auto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="00E35648" w:rsidRPr="00CF7758">
        <w:rPr>
          <w:sz w:val="20"/>
          <w:szCs w:val="20"/>
        </w:rPr>
        <w:t>На этапе начальной подготовки преобладают доступные и наглядные технологии (AR-разметка, планшеты), на этапе углубленной специализации – инструменты детального анализа (видеокомпьютерный анализ, IMU), на этапе высшего мастерства – комплексные системы и VR-симуляторы.</w:t>
      </w:r>
    </w:p>
    <w:p w14:paraId="650A021E" w14:textId="7ED5EBDA" w:rsidR="00E35648" w:rsidRPr="00CF7758" w:rsidRDefault="00CF7758" w:rsidP="00CF7758">
      <w:pPr>
        <w:spacing w:line="228" w:lineRule="auto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="00E35648" w:rsidRPr="00CF7758">
        <w:rPr>
          <w:sz w:val="20"/>
          <w:szCs w:val="20"/>
        </w:rPr>
        <w:t>В литературе подчеркивается, что эффективность применения технологий зависит от их интеграции в единую систему контроля и соответствия возрастным особенностям спортсменов. Технологии рассматриваются как</w:t>
      </w:r>
      <w:r w:rsidR="0063328E" w:rsidRPr="00CF7758">
        <w:rPr>
          <w:sz w:val="20"/>
          <w:szCs w:val="20"/>
        </w:rPr>
        <w:t xml:space="preserve"> хорошее</w:t>
      </w:r>
      <w:r w:rsidR="00E35648" w:rsidRPr="00CF7758">
        <w:rPr>
          <w:sz w:val="20"/>
          <w:szCs w:val="20"/>
        </w:rPr>
        <w:t xml:space="preserve"> дополнение, а не замена традиционным методам подготовки.</w:t>
      </w:r>
    </w:p>
    <w:p w14:paraId="4C002E3C" w14:textId="5241B526" w:rsidR="00E35648" w:rsidRPr="00CF7758" w:rsidRDefault="00CF7758" w:rsidP="00CF7758">
      <w:pPr>
        <w:spacing w:line="228" w:lineRule="auto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 w:rsidR="00E35648" w:rsidRPr="00CF7758">
        <w:rPr>
          <w:sz w:val="20"/>
          <w:szCs w:val="20"/>
        </w:rPr>
        <w:t>Перспективными направлениями дальнейших исследований являются разработка унифицированных методик применения технологий на каждом этапе, создание интегральных цифровых платформ и использование искусственного интеллекта для автоматизации анализа техники.</w:t>
      </w:r>
    </w:p>
    <w:p w14:paraId="3DFA9EDF" w14:textId="77777777" w:rsidR="00E35648" w:rsidRPr="00CF7758" w:rsidRDefault="00E35648" w:rsidP="00CF7758">
      <w:pPr>
        <w:spacing w:line="228" w:lineRule="auto"/>
        <w:ind w:firstLine="454"/>
        <w:jc w:val="both"/>
        <w:rPr>
          <w:sz w:val="20"/>
          <w:szCs w:val="20"/>
        </w:rPr>
      </w:pPr>
    </w:p>
    <w:p w14:paraId="68FF3BB4" w14:textId="41527FFD" w:rsidR="00E35648" w:rsidRPr="005400F4" w:rsidRDefault="00E35648" w:rsidP="005400F4">
      <w:pPr>
        <w:spacing w:line="228" w:lineRule="auto"/>
        <w:ind w:firstLine="454"/>
        <w:jc w:val="center"/>
        <w:rPr>
          <w:bCs/>
          <w:sz w:val="20"/>
          <w:szCs w:val="20"/>
        </w:rPr>
      </w:pPr>
      <w:r w:rsidRPr="00CF7758">
        <w:rPr>
          <w:bCs/>
          <w:sz w:val="20"/>
          <w:szCs w:val="20"/>
        </w:rPr>
        <w:t>Литература</w:t>
      </w:r>
    </w:p>
    <w:p w14:paraId="327F09A3" w14:textId="77777777" w:rsidR="005400F4" w:rsidRPr="00E35648" w:rsidRDefault="005400F4" w:rsidP="007A51E2">
      <w:pPr>
        <w:ind w:left="454" w:right="454"/>
        <w:jc w:val="both"/>
        <w:rPr>
          <w:sz w:val="28"/>
          <w:szCs w:val="28"/>
        </w:rPr>
      </w:pPr>
    </w:p>
    <w:p w14:paraId="4EA17520" w14:textId="77777777" w:rsidR="005400F4" w:rsidRPr="005400F4" w:rsidRDefault="005400F4" w:rsidP="005400F4">
      <w:pPr>
        <w:pStyle w:val="a3"/>
        <w:numPr>
          <w:ilvl w:val="0"/>
          <w:numId w:val="6"/>
        </w:numPr>
        <w:spacing w:line="228" w:lineRule="auto"/>
        <w:ind w:left="0" w:firstLine="454"/>
        <w:jc w:val="both"/>
        <w:rPr>
          <w:sz w:val="20"/>
          <w:szCs w:val="20"/>
        </w:rPr>
      </w:pPr>
      <w:r w:rsidRPr="005400F4">
        <w:rPr>
          <w:sz w:val="20"/>
          <w:szCs w:val="20"/>
        </w:rPr>
        <w:t>Антонов, И.В. Виртуальная реальность в подготовке акробатов высокого класса / И.В. Антонов, С.В. Морозов // Теория и практика физической культуры. – 2025. – № 4. – С. 22–26.</w:t>
      </w:r>
    </w:p>
    <w:p w14:paraId="23172E55" w14:textId="77777777" w:rsidR="005400F4" w:rsidRPr="005400F4" w:rsidRDefault="005400F4" w:rsidP="005400F4">
      <w:pPr>
        <w:pStyle w:val="a3"/>
        <w:numPr>
          <w:ilvl w:val="0"/>
          <w:numId w:val="6"/>
        </w:numPr>
        <w:spacing w:line="228" w:lineRule="auto"/>
        <w:ind w:left="0" w:firstLine="454"/>
        <w:jc w:val="both"/>
        <w:rPr>
          <w:sz w:val="20"/>
          <w:szCs w:val="20"/>
        </w:rPr>
      </w:pPr>
      <w:r w:rsidRPr="005400F4">
        <w:rPr>
          <w:sz w:val="20"/>
          <w:szCs w:val="20"/>
        </w:rPr>
        <w:t>Борисова, Л.Н. Применение инерциальных датчиков для оценки синхронности в парной акробатике / Л.Н. Борисова // Вестник спортивной науки. – 2024. – № 3. – С. 33–38.</w:t>
      </w:r>
    </w:p>
    <w:p w14:paraId="4B594753" w14:textId="77777777" w:rsidR="005400F4" w:rsidRPr="005400F4" w:rsidRDefault="005400F4" w:rsidP="005400F4">
      <w:pPr>
        <w:pStyle w:val="a3"/>
        <w:numPr>
          <w:ilvl w:val="0"/>
          <w:numId w:val="6"/>
        </w:numPr>
        <w:spacing w:line="228" w:lineRule="auto"/>
        <w:ind w:left="0" w:firstLine="454"/>
        <w:jc w:val="both"/>
        <w:rPr>
          <w:sz w:val="20"/>
          <w:szCs w:val="20"/>
        </w:rPr>
      </w:pPr>
      <w:r w:rsidRPr="005400F4">
        <w:rPr>
          <w:sz w:val="20"/>
          <w:szCs w:val="20"/>
        </w:rPr>
        <w:t>Виноградова, Т.П. Технологии дополненной реальности на этапе начальной подготовки акробатов / Т.П. Виноградова, Д.А. Кузнецов // Физическая культура: воспитание, образование, тренировка. – 2023. – № 6. – С. 28–31.</w:t>
      </w:r>
    </w:p>
    <w:p w14:paraId="3E0FD937" w14:textId="77777777" w:rsidR="005400F4" w:rsidRPr="005400F4" w:rsidRDefault="005400F4" w:rsidP="005400F4">
      <w:pPr>
        <w:pStyle w:val="a3"/>
        <w:numPr>
          <w:ilvl w:val="0"/>
          <w:numId w:val="6"/>
        </w:numPr>
        <w:spacing w:line="228" w:lineRule="auto"/>
        <w:ind w:left="0" w:firstLine="454"/>
        <w:jc w:val="both"/>
        <w:rPr>
          <w:sz w:val="20"/>
          <w:szCs w:val="20"/>
        </w:rPr>
      </w:pPr>
      <w:r w:rsidRPr="005400F4">
        <w:rPr>
          <w:sz w:val="20"/>
          <w:szCs w:val="20"/>
        </w:rPr>
        <w:t>Ершов, М.К. Интеграция биомеханического контроля и искусственного интеллекта в подготовке акробатов / М.К. Ершов, Л.Н. Борисова // Наука и спорт: современные тенденции. – 2026. – № 1. – С. 54–59.</w:t>
      </w:r>
    </w:p>
    <w:p w14:paraId="010CEC99" w14:textId="77777777" w:rsidR="005400F4" w:rsidRPr="005400F4" w:rsidRDefault="005400F4" w:rsidP="005400F4">
      <w:pPr>
        <w:pStyle w:val="a3"/>
        <w:numPr>
          <w:ilvl w:val="0"/>
          <w:numId w:val="6"/>
        </w:numPr>
        <w:spacing w:line="228" w:lineRule="auto"/>
        <w:ind w:left="0" w:firstLine="454"/>
        <w:jc w:val="both"/>
        <w:rPr>
          <w:sz w:val="20"/>
          <w:szCs w:val="20"/>
        </w:rPr>
      </w:pPr>
      <w:r w:rsidRPr="005400F4">
        <w:rPr>
          <w:sz w:val="20"/>
          <w:szCs w:val="20"/>
        </w:rPr>
        <w:t>Зайцева, Е.С. Видеокомпьютерный анализ в тренировке групповых упражнений / Е.С. Зайцева, А.В. Громов // Спортивная наука. – 2024. – № 2. – С. 67–72.</w:t>
      </w:r>
    </w:p>
    <w:p w14:paraId="503F6A40" w14:textId="5F8AD992" w:rsidR="005400F4" w:rsidRPr="005400F4" w:rsidRDefault="005400F4" w:rsidP="005400F4">
      <w:pPr>
        <w:pStyle w:val="a3"/>
        <w:numPr>
          <w:ilvl w:val="0"/>
          <w:numId w:val="6"/>
        </w:numPr>
        <w:spacing w:line="228" w:lineRule="auto"/>
        <w:ind w:left="0" w:firstLine="454"/>
        <w:jc w:val="both"/>
        <w:rPr>
          <w:sz w:val="20"/>
          <w:szCs w:val="20"/>
        </w:rPr>
      </w:pPr>
      <w:r w:rsidRPr="005400F4">
        <w:rPr>
          <w:sz w:val="20"/>
          <w:szCs w:val="20"/>
        </w:rPr>
        <w:t>Макаров Е.В., Использование информационных технологий в тренировочном процессе. / Е.В. Макаров, Ю.А. Соколова // Медико-биологические и педагогические основы адаптации, спортивной деятельности и здорового образа жизни : сборник научных статей XIV Международной научно-практической конференции / [под</w:t>
      </w:r>
      <w:proofErr w:type="gramStart"/>
      <w:r w:rsidRPr="005400F4">
        <w:rPr>
          <w:sz w:val="20"/>
          <w:szCs w:val="20"/>
        </w:rPr>
        <w:t>.</w:t>
      </w:r>
      <w:proofErr w:type="gramEnd"/>
      <w:r w:rsidRPr="005400F4">
        <w:rPr>
          <w:sz w:val="20"/>
          <w:szCs w:val="20"/>
        </w:rPr>
        <w:t xml:space="preserve"> </w:t>
      </w:r>
      <w:proofErr w:type="gramStart"/>
      <w:r w:rsidRPr="005400F4">
        <w:rPr>
          <w:sz w:val="20"/>
          <w:szCs w:val="20"/>
        </w:rPr>
        <w:t>р</w:t>
      </w:r>
      <w:proofErr w:type="gramEnd"/>
      <w:r w:rsidRPr="005400F4">
        <w:rPr>
          <w:sz w:val="20"/>
          <w:szCs w:val="20"/>
        </w:rPr>
        <w:t>ед. А. В. Сысоева, И. Е. Поповой]. — Воронеж</w:t>
      </w:r>
      <w:proofErr w:type="gramStart"/>
      <w:r w:rsidRPr="005400F4">
        <w:rPr>
          <w:sz w:val="20"/>
          <w:szCs w:val="20"/>
        </w:rPr>
        <w:t xml:space="preserve"> :</w:t>
      </w:r>
      <w:proofErr w:type="gramEnd"/>
      <w:r w:rsidRPr="005400F4">
        <w:rPr>
          <w:sz w:val="20"/>
          <w:szCs w:val="20"/>
        </w:rPr>
        <w:t xml:space="preserve"> Издательско-полиграфический центр «Научная книга», 2025. – С. 240-242.</w:t>
      </w:r>
    </w:p>
    <w:p w14:paraId="2EFB572F" w14:textId="0DD4E311" w:rsidR="005400F4" w:rsidRPr="005400F4" w:rsidRDefault="009969BD" w:rsidP="005400F4">
      <w:pPr>
        <w:pStyle w:val="a3"/>
        <w:numPr>
          <w:ilvl w:val="0"/>
          <w:numId w:val="6"/>
        </w:numPr>
        <w:spacing w:line="228" w:lineRule="auto"/>
        <w:ind w:left="0" w:firstLine="45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400F4" w:rsidRPr="005400F4">
        <w:rPr>
          <w:sz w:val="20"/>
          <w:szCs w:val="20"/>
        </w:rPr>
        <w:t>Семенова, Н.А. Перспективы использования искусственного интеллекта в спортивной акробатике / Н.А. Семенова // Научно-спортивный вестник. – 2026. – № 2. – С. 49–53.</w:t>
      </w:r>
    </w:p>
    <w:p w14:paraId="7B4C8335" w14:textId="4733701E" w:rsidR="005400F4" w:rsidRPr="005400F4" w:rsidRDefault="00C64694" w:rsidP="005400F4">
      <w:pPr>
        <w:pStyle w:val="a3"/>
        <w:numPr>
          <w:ilvl w:val="0"/>
          <w:numId w:val="6"/>
        </w:numPr>
        <w:spacing w:line="228" w:lineRule="auto"/>
        <w:ind w:left="0" w:firstLine="45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400F4" w:rsidRPr="005400F4">
        <w:rPr>
          <w:sz w:val="20"/>
          <w:szCs w:val="20"/>
        </w:rPr>
        <w:t xml:space="preserve">Соболева В.Е., Физическое развитие детей средствами спортивной акробатики в ДОУ. / В.Е. Соболева, Ю.А. Соколова // Медико-биологические </w:t>
      </w:r>
      <w:r w:rsidR="005400F4" w:rsidRPr="005400F4">
        <w:rPr>
          <w:sz w:val="20"/>
          <w:szCs w:val="20"/>
        </w:rPr>
        <w:lastRenderedPageBreak/>
        <w:t>и педагогические основы адаптации, спортивной деятельности и здорового образа жизни : сборник научных статей XIV Международной научно-практической конференции / [под</w:t>
      </w:r>
      <w:proofErr w:type="gramStart"/>
      <w:r w:rsidR="005400F4" w:rsidRPr="005400F4">
        <w:rPr>
          <w:sz w:val="20"/>
          <w:szCs w:val="20"/>
        </w:rPr>
        <w:t>.</w:t>
      </w:r>
      <w:proofErr w:type="gramEnd"/>
      <w:r w:rsidR="005400F4" w:rsidRPr="005400F4">
        <w:rPr>
          <w:sz w:val="20"/>
          <w:szCs w:val="20"/>
        </w:rPr>
        <w:t xml:space="preserve"> </w:t>
      </w:r>
      <w:proofErr w:type="gramStart"/>
      <w:r w:rsidR="005400F4" w:rsidRPr="005400F4">
        <w:rPr>
          <w:sz w:val="20"/>
          <w:szCs w:val="20"/>
        </w:rPr>
        <w:t>р</w:t>
      </w:r>
      <w:proofErr w:type="gramEnd"/>
      <w:r w:rsidR="005400F4" w:rsidRPr="005400F4">
        <w:rPr>
          <w:sz w:val="20"/>
          <w:szCs w:val="20"/>
        </w:rPr>
        <w:t>ед. А. В. Сысоева, И. Е. Поповой]. — Воронеж</w:t>
      </w:r>
      <w:proofErr w:type="gramStart"/>
      <w:r w:rsidR="005400F4" w:rsidRPr="005400F4">
        <w:rPr>
          <w:sz w:val="20"/>
          <w:szCs w:val="20"/>
        </w:rPr>
        <w:t xml:space="preserve"> :</w:t>
      </w:r>
      <w:proofErr w:type="gramEnd"/>
      <w:r w:rsidR="005400F4" w:rsidRPr="005400F4">
        <w:rPr>
          <w:sz w:val="20"/>
          <w:szCs w:val="20"/>
        </w:rPr>
        <w:t xml:space="preserve"> Издательско-полиграфический центр «Научная книга», 2025. – С. 538-540.</w:t>
      </w:r>
    </w:p>
    <w:p w14:paraId="7513EC7D" w14:textId="77777777" w:rsidR="00E35648" w:rsidRDefault="00E35648" w:rsidP="007A51E2">
      <w:pPr>
        <w:ind w:left="454" w:right="454"/>
        <w:jc w:val="both"/>
        <w:rPr>
          <w:sz w:val="28"/>
          <w:szCs w:val="28"/>
        </w:rPr>
      </w:pPr>
    </w:p>
    <w:p w14:paraId="6005E286" w14:textId="77777777" w:rsidR="00E35648" w:rsidRPr="00A911F8" w:rsidRDefault="00E35648" w:rsidP="007A51E2">
      <w:pPr>
        <w:ind w:left="454" w:right="454"/>
        <w:jc w:val="both"/>
        <w:rPr>
          <w:sz w:val="28"/>
          <w:szCs w:val="28"/>
        </w:rPr>
      </w:pPr>
    </w:p>
    <w:p w14:paraId="2B9C4A4B" w14:textId="754301E9" w:rsidR="00215DDC" w:rsidRPr="00A911F8" w:rsidRDefault="00215DDC" w:rsidP="007A51E2">
      <w:pPr>
        <w:jc w:val="both"/>
        <w:rPr>
          <w:color w:val="000000" w:themeColor="text1"/>
          <w:sz w:val="28"/>
          <w:szCs w:val="28"/>
        </w:rPr>
      </w:pPr>
    </w:p>
    <w:sectPr w:rsidR="00215DDC" w:rsidRPr="00A911F8" w:rsidSect="00CF7758">
      <w:pgSz w:w="8391" w:h="11907" w:code="11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113F9" w14:textId="77777777" w:rsidR="007C6682" w:rsidRDefault="007C6682" w:rsidP="00592823">
      <w:r>
        <w:separator/>
      </w:r>
    </w:p>
  </w:endnote>
  <w:endnote w:type="continuationSeparator" w:id="0">
    <w:p w14:paraId="4AB17A22" w14:textId="77777777" w:rsidR="007C6682" w:rsidRDefault="007C6682" w:rsidP="0059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C83BA" w14:textId="77777777" w:rsidR="007C6682" w:rsidRDefault="007C6682" w:rsidP="00592823">
      <w:r>
        <w:separator/>
      </w:r>
    </w:p>
  </w:footnote>
  <w:footnote w:type="continuationSeparator" w:id="0">
    <w:p w14:paraId="55775D80" w14:textId="77777777" w:rsidR="007C6682" w:rsidRDefault="007C6682" w:rsidP="00592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531D"/>
    <w:multiLevelType w:val="hybridMultilevel"/>
    <w:tmpl w:val="6E30A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04799B"/>
    <w:multiLevelType w:val="hybridMultilevel"/>
    <w:tmpl w:val="E76008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291E2D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3B2BF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CE56B8"/>
    <w:multiLevelType w:val="hybridMultilevel"/>
    <w:tmpl w:val="1FEE5DB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73363303"/>
    <w:multiLevelType w:val="hybridMultilevel"/>
    <w:tmpl w:val="6CEAE338"/>
    <w:lvl w:ilvl="0" w:tplc="0419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94"/>
    <w:rsid w:val="00000045"/>
    <w:rsid w:val="0000054B"/>
    <w:rsid w:val="00006D54"/>
    <w:rsid w:val="00010613"/>
    <w:rsid w:val="00011E0D"/>
    <w:rsid w:val="00023A75"/>
    <w:rsid w:val="00025542"/>
    <w:rsid w:val="00030DE3"/>
    <w:rsid w:val="00033BD6"/>
    <w:rsid w:val="000379A5"/>
    <w:rsid w:val="00040856"/>
    <w:rsid w:val="00044B4A"/>
    <w:rsid w:val="000463BA"/>
    <w:rsid w:val="00052B33"/>
    <w:rsid w:val="00056AF3"/>
    <w:rsid w:val="0006545C"/>
    <w:rsid w:val="00067696"/>
    <w:rsid w:val="00071BEC"/>
    <w:rsid w:val="0007228A"/>
    <w:rsid w:val="00074425"/>
    <w:rsid w:val="000769FC"/>
    <w:rsid w:val="000773D0"/>
    <w:rsid w:val="00081348"/>
    <w:rsid w:val="00081AFA"/>
    <w:rsid w:val="000859D9"/>
    <w:rsid w:val="00085BE7"/>
    <w:rsid w:val="0009543B"/>
    <w:rsid w:val="000A2224"/>
    <w:rsid w:val="000A2D76"/>
    <w:rsid w:val="000A6644"/>
    <w:rsid w:val="000A7DA8"/>
    <w:rsid w:val="000B500F"/>
    <w:rsid w:val="000B5352"/>
    <w:rsid w:val="000B6037"/>
    <w:rsid w:val="000C3D4A"/>
    <w:rsid w:val="000C6EFB"/>
    <w:rsid w:val="000D53EB"/>
    <w:rsid w:val="000D7031"/>
    <w:rsid w:val="000E0DB4"/>
    <w:rsid w:val="000E4875"/>
    <w:rsid w:val="000E6303"/>
    <w:rsid w:val="000F1FFF"/>
    <w:rsid w:val="000F4204"/>
    <w:rsid w:val="001057DD"/>
    <w:rsid w:val="00106086"/>
    <w:rsid w:val="00113D4F"/>
    <w:rsid w:val="00114A87"/>
    <w:rsid w:val="001154F1"/>
    <w:rsid w:val="001209A9"/>
    <w:rsid w:val="0012212F"/>
    <w:rsid w:val="0012445A"/>
    <w:rsid w:val="001248C2"/>
    <w:rsid w:val="00125E91"/>
    <w:rsid w:val="001261C6"/>
    <w:rsid w:val="00131D52"/>
    <w:rsid w:val="00135F71"/>
    <w:rsid w:val="00136017"/>
    <w:rsid w:val="00136D3D"/>
    <w:rsid w:val="001446E3"/>
    <w:rsid w:val="00145A60"/>
    <w:rsid w:val="00146BF5"/>
    <w:rsid w:val="00151372"/>
    <w:rsid w:val="001525FB"/>
    <w:rsid w:val="0015404A"/>
    <w:rsid w:val="001557B9"/>
    <w:rsid w:val="001657AB"/>
    <w:rsid w:val="0016686D"/>
    <w:rsid w:val="001676A0"/>
    <w:rsid w:val="0017272B"/>
    <w:rsid w:val="00172BC9"/>
    <w:rsid w:val="00175AF5"/>
    <w:rsid w:val="00175B2C"/>
    <w:rsid w:val="00175B55"/>
    <w:rsid w:val="00177A70"/>
    <w:rsid w:val="00177C02"/>
    <w:rsid w:val="00177CCF"/>
    <w:rsid w:val="0018204E"/>
    <w:rsid w:val="00183358"/>
    <w:rsid w:val="00183DED"/>
    <w:rsid w:val="00184A90"/>
    <w:rsid w:val="00187A58"/>
    <w:rsid w:val="00192113"/>
    <w:rsid w:val="00194362"/>
    <w:rsid w:val="00195AA4"/>
    <w:rsid w:val="00197F97"/>
    <w:rsid w:val="001A6EF9"/>
    <w:rsid w:val="001B6678"/>
    <w:rsid w:val="001C545A"/>
    <w:rsid w:val="001C5F50"/>
    <w:rsid w:val="001C712A"/>
    <w:rsid w:val="001D0E25"/>
    <w:rsid w:val="001D1E8B"/>
    <w:rsid w:val="001D1F08"/>
    <w:rsid w:val="001D2E67"/>
    <w:rsid w:val="001D44F7"/>
    <w:rsid w:val="001D7830"/>
    <w:rsid w:val="001E3F78"/>
    <w:rsid w:val="001E55F5"/>
    <w:rsid w:val="001E63FB"/>
    <w:rsid w:val="001E6EBD"/>
    <w:rsid w:val="001E756C"/>
    <w:rsid w:val="001E7D60"/>
    <w:rsid w:val="001F7299"/>
    <w:rsid w:val="002006C2"/>
    <w:rsid w:val="00201FFC"/>
    <w:rsid w:val="002043E1"/>
    <w:rsid w:val="00205131"/>
    <w:rsid w:val="00205A4E"/>
    <w:rsid w:val="00206C7B"/>
    <w:rsid w:val="00215DDC"/>
    <w:rsid w:val="00216619"/>
    <w:rsid w:val="00220267"/>
    <w:rsid w:val="002207F7"/>
    <w:rsid w:val="002239A9"/>
    <w:rsid w:val="002310F6"/>
    <w:rsid w:val="0023214B"/>
    <w:rsid w:val="00233693"/>
    <w:rsid w:val="0023473E"/>
    <w:rsid w:val="00251F11"/>
    <w:rsid w:val="002534A7"/>
    <w:rsid w:val="00257184"/>
    <w:rsid w:val="00273FF0"/>
    <w:rsid w:val="002774A3"/>
    <w:rsid w:val="00277FA5"/>
    <w:rsid w:val="002807AF"/>
    <w:rsid w:val="00285780"/>
    <w:rsid w:val="00295509"/>
    <w:rsid w:val="00296062"/>
    <w:rsid w:val="00297029"/>
    <w:rsid w:val="002A0166"/>
    <w:rsid w:val="002A0EFD"/>
    <w:rsid w:val="002A1DBE"/>
    <w:rsid w:val="002A47E3"/>
    <w:rsid w:val="002A48E0"/>
    <w:rsid w:val="002B15F1"/>
    <w:rsid w:val="002B24F6"/>
    <w:rsid w:val="002B3C29"/>
    <w:rsid w:val="002B67D8"/>
    <w:rsid w:val="002C1ABD"/>
    <w:rsid w:val="002D17F4"/>
    <w:rsid w:val="002D6D1B"/>
    <w:rsid w:val="002E09D3"/>
    <w:rsid w:val="002E0FE9"/>
    <w:rsid w:val="002F37DE"/>
    <w:rsid w:val="00303951"/>
    <w:rsid w:val="00304AF7"/>
    <w:rsid w:val="00304BD4"/>
    <w:rsid w:val="00305F32"/>
    <w:rsid w:val="0030690B"/>
    <w:rsid w:val="00307D0D"/>
    <w:rsid w:val="00315C3C"/>
    <w:rsid w:val="00316CC1"/>
    <w:rsid w:val="00324C6E"/>
    <w:rsid w:val="003255BF"/>
    <w:rsid w:val="003273F3"/>
    <w:rsid w:val="0033047D"/>
    <w:rsid w:val="0033065A"/>
    <w:rsid w:val="00331401"/>
    <w:rsid w:val="00334702"/>
    <w:rsid w:val="0033605C"/>
    <w:rsid w:val="0033686B"/>
    <w:rsid w:val="00343850"/>
    <w:rsid w:val="0034515B"/>
    <w:rsid w:val="00350852"/>
    <w:rsid w:val="003513B1"/>
    <w:rsid w:val="00353E64"/>
    <w:rsid w:val="003562E4"/>
    <w:rsid w:val="003562F6"/>
    <w:rsid w:val="003605BA"/>
    <w:rsid w:val="00370218"/>
    <w:rsid w:val="00375F19"/>
    <w:rsid w:val="00377CDF"/>
    <w:rsid w:val="003805E6"/>
    <w:rsid w:val="00381AD3"/>
    <w:rsid w:val="00383F39"/>
    <w:rsid w:val="0039682A"/>
    <w:rsid w:val="003A4354"/>
    <w:rsid w:val="003A4B70"/>
    <w:rsid w:val="003A62B0"/>
    <w:rsid w:val="003A747D"/>
    <w:rsid w:val="003B40A1"/>
    <w:rsid w:val="003B5DF7"/>
    <w:rsid w:val="003B7A90"/>
    <w:rsid w:val="003C0F2E"/>
    <w:rsid w:val="003C1F5C"/>
    <w:rsid w:val="003C2D08"/>
    <w:rsid w:val="003C370F"/>
    <w:rsid w:val="003D387F"/>
    <w:rsid w:val="003D4267"/>
    <w:rsid w:val="003D7607"/>
    <w:rsid w:val="003E247B"/>
    <w:rsid w:val="003E262E"/>
    <w:rsid w:val="003E73E9"/>
    <w:rsid w:val="003F1EA8"/>
    <w:rsid w:val="004031AF"/>
    <w:rsid w:val="00405AD4"/>
    <w:rsid w:val="00405C76"/>
    <w:rsid w:val="0041223D"/>
    <w:rsid w:val="0041428F"/>
    <w:rsid w:val="00414348"/>
    <w:rsid w:val="00414BCD"/>
    <w:rsid w:val="00415E04"/>
    <w:rsid w:val="00415E0C"/>
    <w:rsid w:val="00424FF6"/>
    <w:rsid w:val="00425BAE"/>
    <w:rsid w:val="004366E1"/>
    <w:rsid w:val="00436BA0"/>
    <w:rsid w:val="00440FA5"/>
    <w:rsid w:val="00442F0A"/>
    <w:rsid w:val="0045121C"/>
    <w:rsid w:val="0045417E"/>
    <w:rsid w:val="00454FE9"/>
    <w:rsid w:val="00457D3F"/>
    <w:rsid w:val="004602DB"/>
    <w:rsid w:val="00460F24"/>
    <w:rsid w:val="00461A95"/>
    <w:rsid w:val="004641B6"/>
    <w:rsid w:val="0046562A"/>
    <w:rsid w:val="00465956"/>
    <w:rsid w:val="00475E20"/>
    <w:rsid w:val="00482466"/>
    <w:rsid w:val="00486D31"/>
    <w:rsid w:val="004911B3"/>
    <w:rsid w:val="00496ED7"/>
    <w:rsid w:val="004A306A"/>
    <w:rsid w:val="004A78F6"/>
    <w:rsid w:val="004B0153"/>
    <w:rsid w:val="004B1BCE"/>
    <w:rsid w:val="004B2C7B"/>
    <w:rsid w:val="004B2EA3"/>
    <w:rsid w:val="004C05C6"/>
    <w:rsid w:val="004C06E6"/>
    <w:rsid w:val="004C2884"/>
    <w:rsid w:val="004D1746"/>
    <w:rsid w:val="004E0FD4"/>
    <w:rsid w:val="004E7788"/>
    <w:rsid w:val="004F3896"/>
    <w:rsid w:val="004F52D4"/>
    <w:rsid w:val="00500BE9"/>
    <w:rsid w:val="00503C17"/>
    <w:rsid w:val="00510B00"/>
    <w:rsid w:val="005127E4"/>
    <w:rsid w:val="00513095"/>
    <w:rsid w:val="0052254D"/>
    <w:rsid w:val="005250C7"/>
    <w:rsid w:val="005307E0"/>
    <w:rsid w:val="005400F4"/>
    <w:rsid w:val="00544B59"/>
    <w:rsid w:val="00551B69"/>
    <w:rsid w:val="005578A1"/>
    <w:rsid w:val="0056270A"/>
    <w:rsid w:val="00565053"/>
    <w:rsid w:val="005823E0"/>
    <w:rsid w:val="00584133"/>
    <w:rsid w:val="005845CD"/>
    <w:rsid w:val="00587BDF"/>
    <w:rsid w:val="00592823"/>
    <w:rsid w:val="00594777"/>
    <w:rsid w:val="00595445"/>
    <w:rsid w:val="005B7054"/>
    <w:rsid w:val="005B7CE4"/>
    <w:rsid w:val="005C04E4"/>
    <w:rsid w:val="005C4371"/>
    <w:rsid w:val="005D38E0"/>
    <w:rsid w:val="005E1336"/>
    <w:rsid w:val="005E165D"/>
    <w:rsid w:val="005E1D72"/>
    <w:rsid w:val="005E37C7"/>
    <w:rsid w:val="005E4FBE"/>
    <w:rsid w:val="005E7ED1"/>
    <w:rsid w:val="005E7F72"/>
    <w:rsid w:val="005F1B76"/>
    <w:rsid w:val="005F566F"/>
    <w:rsid w:val="005F7C64"/>
    <w:rsid w:val="0060316C"/>
    <w:rsid w:val="00605202"/>
    <w:rsid w:val="00606AC6"/>
    <w:rsid w:val="00606FF4"/>
    <w:rsid w:val="00611820"/>
    <w:rsid w:val="00611DD4"/>
    <w:rsid w:val="00615139"/>
    <w:rsid w:val="00616CC0"/>
    <w:rsid w:val="00623058"/>
    <w:rsid w:val="00624F60"/>
    <w:rsid w:val="00627B17"/>
    <w:rsid w:val="006300C9"/>
    <w:rsid w:val="0063328E"/>
    <w:rsid w:val="00633756"/>
    <w:rsid w:val="006352B4"/>
    <w:rsid w:val="00637940"/>
    <w:rsid w:val="00642E32"/>
    <w:rsid w:val="00646129"/>
    <w:rsid w:val="00652304"/>
    <w:rsid w:val="00652A54"/>
    <w:rsid w:val="006561D6"/>
    <w:rsid w:val="00656346"/>
    <w:rsid w:val="00656987"/>
    <w:rsid w:val="00657E0B"/>
    <w:rsid w:val="00666770"/>
    <w:rsid w:val="006672BE"/>
    <w:rsid w:val="0067398D"/>
    <w:rsid w:val="006754DB"/>
    <w:rsid w:val="00681A11"/>
    <w:rsid w:val="0068516E"/>
    <w:rsid w:val="006858E0"/>
    <w:rsid w:val="00685908"/>
    <w:rsid w:val="00691A24"/>
    <w:rsid w:val="006968A5"/>
    <w:rsid w:val="006A283D"/>
    <w:rsid w:val="006B14AE"/>
    <w:rsid w:val="006B1539"/>
    <w:rsid w:val="006B154B"/>
    <w:rsid w:val="006B401C"/>
    <w:rsid w:val="006D328F"/>
    <w:rsid w:val="006E2DFF"/>
    <w:rsid w:val="006E3F12"/>
    <w:rsid w:val="006E71B4"/>
    <w:rsid w:val="006F10CA"/>
    <w:rsid w:val="006F2E9F"/>
    <w:rsid w:val="006F4F7B"/>
    <w:rsid w:val="006F5754"/>
    <w:rsid w:val="006F5C2C"/>
    <w:rsid w:val="00702CE7"/>
    <w:rsid w:val="0070733A"/>
    <w:rsid w:val="00713496"/>
    <w:rsid w:val="00713E57"/>
    <w:rsid w:val="00717CBA"/>
    <w:rsid w:val="00717E66"/>
    <w:rsid w:val="0072200D"/>
    <w:rsid w:val="00730FFE"/>
    <w:rsid w:val="007366A8"/>
    <w:rsid w:val="007414FD"/>
    <w:rsid w:val="007424EE"/>
    <w:rsid w:val="0074643C"/>
    <w:rsid w:val="0075119C"/>
    <w:rsid w:val="00755086"/>
    <w:rsid w:val="007551F3"/>
    <w:rsid w:val="007578EF"/>
    <w:rsid w:val="00761B7F"/>
    <w:rsid w:val="00763C3D"/>
    <w:rsid w:val="007651E0"/>
    <w:rsid w:val="007668E5"/>
    <w:rsid w:val="00776090"/>
    <w:rsid w:val="007762EF"/>
    <w:rsid w:val="007829A1"/>
    <w:rsid w:val="0078608F"/>
    <w:rsid w:val="007936A6"/>
    <w:rsid w:val="00794409"/>
    <w:rsid w:val="00796D13"/>
    <w:rsid w:val="007A0413"/>
    <w:rsid w:val="007A266E"/>
    <w:rsid w:val="007A33F4"/>
    <w:rsid w:val="007A51E2"/>
    <w:rsid w:val="007B2DCB"/>
    <w:rsid w:val="007B724E"/>
    <w:rsid w:val="007C6682"/>
    <w:rsid w:val="007C7BB1"/>
    <w:rsid w:val="007D7E36"/>
    <w:rsid w:val="007E1CBF"/>
    <w:rsid w:val="007E2E50"/>
    <w:rsid w:val="007E3E1C"/>
    <w:rsid w:val="007E79C6"/>
    <w:rsid w:val="007F14A3"/>
    <w:rsid w:val="007F2082"/>
    <w:rsid w:val="007F3D2B"/>
    <w:rsid w:val="007F6989"/>
    <w:rsid w:val="00803DC8"/>
    <w:rsid w:val="00805E57"/>
    <w:rsid w:val="00806098"/>
    <w:rsid w:val="008115FF"/>
    <w:rsid w:val="00811FF1"/>
    <w:rsid w:val="00813470"/>
    <w:rsid w:val="0081358A"/>
    <w:rsid w:val="0081585E"/>
    <w:rsid w:val="00816958"/>
    <w:rsid w:val="00816967"/>
    <w:rsid w:val="008172F8"/>
    <w:rsid w:val="00820D12"/>
    <w:rsid w:val="008260CF"/>
    <w:rsid w:val="0083002B"/>
    <w:rsid w:val="00832346"/>
    <w:rsid w:val="00832E5B"/>
    <w:rsid w:val="00833960"/>
    <w:rsid w:val="008374DC"/>
    <w:rsid w:val="00842989"/>
    <w:rsid w:val="00846A47"/>
    <w:rsid w:val="00852E16"/>
    <w:rsid w:val="0085537D"/>
    <w:rsid w:val="00864C81"/>
    <w:rsid w:val="00865386"/>
    <w:rsid w:val="00865459"/>
    <w:rsid w:val="00870A43"/>
    <w:rsid w:val="00871317"/>
    <w:rsid w:val="0088163D"/>
    <w:rsid w:val="00882496"/>
    <w:rsid w:val="008842AE"/>
    <w:rsid w:val="008975DF"/>
    <w:rsid w:val="008977A3"/>
    <w:rsid w:val="008A4016"/>
    <w:rsid w:val="008A4C43"/>
    <w:rsid w:val="008B0B29"/>
    <w:rsid w:val="008B1B43"/>
    <w:rsid w:val="008C04A2"/>
    <w:rsid w:val="008C2A67"/>
    <w:rsid w:val="008C3065"/>
    <w:rsid w:val="008C7C01"/>
    <w:rsid w:val="008E0164"/>
    <w:rsid w:val="008E09AE"/>
    <w:rsid w:val="008E0B67"/>
    <w:rsid w:val="008E15A4"/>
    <w:rsid w:val="008E7632"/>
    <w:rsid w:val="008F02F8"/>
    <w:rsid w:val="009034CC"/>
    <w:rsid w:val="00905D22"/>
    <w:rsid w:val="009069E3"/>
    <w:rsid w:val="00907A1C"/>
    <w:rsid w:val="00911AB8"/>
    <w:rsid w:val="00913F88"/>
    <w:rsid w:val="00914662"/>
    <w:rsid w:val="009200E9"/>
    <w:rsid w:val="0092030C"/>
    <w:rsid w:val="00927656"/>
    <w:rsid w:val="00931E76"/>
    <w:rsid w:val="009344A6"/>
    <w:rsid w:val="00950530"/>
    <w:rsid w:val="009513C6"/>
    <w:rsid w:val="00954DAF"/>
    <w:rsid w:val="00956F12"/>
    <w:rsid w:val="00957B23"/>
    <w:rsid w:val="00960634"/>
    <w:rsid w:val="00960FF2"/>
    <w:rsid w:val="009636A6"/>
    <w:rsid w:val="00964384"/>
    <w:rsid w:val="00964CCB"/>
    <w:rsid w:val="00966440"/>
    <w:rsid w:val="00975DCB"/>
    <w:rsid w:val="0097775C"/>
    <w:rsid w:val="00977B31"/>
    <w:rsid w:val="009809AD"/>
    <w:rsid w:val="00981156"/>
    <w:rsid w:val="009869A1"/>
    <w:rsid w:val="00986B91"/>
    <w:rsid w:val="0098711B"/>
    <w:rsid w:val="009938A0"/>
    <w:rsid w:val="009969BD"/>
    <w:rsid w:val="009B2BD1"/>
    <w:rsid w:val="009B505F"/>
    <w:rsid w:val="009B63B7"/>
    <w:rsid w:val="009C504E"/>
    <w:rsid w:val="009D0952"/>
    <w:rsid w:val="009D11EB"/>
    <w:rsid w:val="009D5F94"/>
    <w:rsid w:val="009E1181"/>
    <w:rsid w:val="009E3F86"/>
    <w:rsid w:val="009E4C50"/>
    <w:rsid w:val="009E7F33"/>
    <w:rsid w:val="00A0197C"/>
    <w:rsid w:val="00A01E72"/>
    <w:rsid w:val="00A01ED9"/>
    <w:rsid w:val="00A02DAE"/>
    <w:rsid w:val="00A07A38"/>
    <w:rsid w:val="00A10B4E"/>
    <w:rsid w:val="00A21E7B"/>
    <w:rsid w:val="00A21EE1"/>
    <w:rsid w:val="00A2425E"/>
    <w:rsid w:val="00A301BB"/>
    <w:rsid w:val="00A30FCB"/>
    <w:rsid w:val="00A3364C"/>
    <w:rsid w:val="00A52776"/>
    <w:rsid w:val="00A53780"/>
    <w:rsid w:val="00A547ED"/>
    <w:rsid w:val="00A5587F"/>
    <w:rsid w:val="00A566B6"/>
    <w:rsid w:val="00A66B45"/>
    <w:rsid w:val="00A84CB6"/>
    <w:rsid w:val="00A911F8"/>
    <w:rsid w:val="00A93C11"/>
    <w:rsid w:val="00A93DC6"/>
    <w:rsid w:val="00A952A6"/>
    <w:rsid w:val="00A97229"/>
    <w:rsid w:val="00A9781E"/>
    <w:rsid w:val="00AA4BFD"/>
    <w:rsid w:val="00AA566D"/>
    <w:rsid w:val="00AB1CED"/>
    <w:rsid w:val="00AC1FF5"/>
    <w:rsid w:val="00AC4638"/>
    <w:rsid w:val="00AC4F88"/>
    <w:rsid w:val="00AF1720"/>
    <w:rsid w:val="00AF35DD"/>
    <w:rsid w:val="00AF4048"/>
    <w:rsid w:val="00B11ADB"/>
    <w:rsid w:val="00B122A9"/>
    <w:rsid w:val="00B13F83"/>
    <w:rsid w:val="00B15592"/>
    <w:rsid w:val="00B17B5F"/>
    <w:rsid w:val="00B2094B"/>
    <w:rsid w:val="00B22D05"/>
    <w:rsid w:val="00B34A71"/>
    <w:rsid w:val="00B36C82"/>
    <w:rsid w:val="00B44C64"/>
    <w:rsid w:val="00B50F94"/>
    <w:rsid w:val="00B52484"/>
    <w:rsid w:val="00B540B1"/>
    <w:rsid w:val="00B55549"/>
    <w:rsid w:val="00B56FD0"/>
    <w:rsid w:val="00B63839"/>
    <w:rsid w:val="00B674C4"/>
    <w:rsid w:val="00B73482"/>
    <w:rsid w:val="00B81333"/>
    <w:rsid w:val="00BA34B5"/>
    <w:rsid w:val="00BA74DD"/>
    <w:rsid w:val="00BB10D5"/>
    <w:rsid w:val="00BB165F"/>
    <w:rsid w:val="00BB4247"/>
    <w:rsid w:val="00BB59B6"/>
    <w:rsid w:val="00BC0E77"/>
    <w:rsid w:val="00BC22F7"/>
    <w:rsid w:val="00BC45C9"/>
    <w:rsid w:val="00BD3250"/>
    <w:rsid w:val="00BD5697"/>
    <w:rsid w:val="00BD6A2F"/>
    <w:rsid w:val="00BD75CC"/>
    <w:rsid w:val="00BE47AF"/>
    <w:rsid w:val="00BE513B"/>
    <w:rsid w:val="00BF0EEF"/>
    <w:rsid w:val="00BF27DC"/>
    <w:rsid w:val="00BF4AB0"/>
    <w:rsid w:val="00C00253"/>
    <w:rsid w:val="00C02F6C"/>
    <w:rsid w:val="00C0762A"/>
    <w:rsid w:val="00C12D06"/>
    <w:rsid w:val="00C12F58"/>
    <w:rsid w:val="00C13653"/>
    <w:rsid w:val="00C21F10"/>
    <w:rsid w:val="00C223B3"/>
    <w:rsid w:val="00C24E23"/>
    <w:rsid w:val="00C308BF"/>
    <w:rsid w:val="00C30A02"/>
    <w:rsid w:val="00C329B0"/>
    <w:rsid w:val="00C3407A"/>
    <w:rsid w:val="00C354DA"/>
    <w:rsid w:val="00C35DF7"/>
    <w:rsid w:val="00C37354"/>
    <w:rsid w:val="00C40D0C"/>
    <w:rsid w:val="00C46CBE"/>
    <w:rsid w:val="00C470E9"/>
    <w:rsid w:val="00C55A93"/>
    <w:rsid w:val="00C561EA"/>
    <w:rsid w:val="00C57E85"/>
    <w:rsid w:val="00C62F34"/>
    <w:rsid w:val="00C64694"/>
    <w:rsid w:val="00C64D28"/>
    <w:rsid w:val="00C67366"/>
    <w:rsid w:val="00C703E6"/>
    <w:rsid w:val="00C72F90"/>
    <w:rsid w:val="00C76B1C"/>
    <w:rsid w:val="00C82CE8"/>
    <w:rsid w:val="00C87F3D"/>
    <w:rsid w:val="00C90AD2"/>
    <w:rsid w:val="00C925F4"/>
    <w:rsid w:val="00C93435"/>
    <w:rsid w:val="00C9575A"/>
    <w:rsid w:val="00C961B5"/>
    <w:rsid w:val="00C9690B"/>
    <w:rsid w:val="00C97790"/>
    <w:rsid w:val="00C97C13"/>
    <w:rsid w:val="00C97FB7"/>
    <w:rsid w:val="00CA0E4A"/>
    <w:rsid w:val="00CA2AB1"/>
    <w:rsid w:val="00CA5474"/>
    <w:rsid w:val="00CA5EE9"/>
    <w:rsid w:val="00CA6FF5"/>
    <w:rsid w:val="00CA7900"/>
    <w:rsid w:val="00CB02C5"/>
    <w:rsid w:val="00CB0AA6"/>
    <w:rsid w:val="00CB1C3E"/>
    <w:rsid w:val="00CC2D07"/>
    <w:rsid w:val="00CC654B"/>
    <w:rsid w:val="00CC782F"/>
    <w:rsid w:val="00CD3129"/>
    <w:rsid w:val="00CD3A21"/>
    <w:rsid w:val="00CD3ED0"/>
    <w:rsid w:val="00CD5628"/>
    <w:rsid w:val="00CD68D0"/>
    <w:rsid w:val="00CE5096"/>
    <w:rsid w:val="00CE6BDA"/>
    <w:rsid w:val="00CF7758"/>
    <w:rsid w:val="00D03481"/>
    <w:rsid w:val="00D03598"/>
    <w:rsid w:val="00D042B4"/>
    <w:rsid w:val="00D05320"/>
    <w:rsid w:val="00D05F6C"/>
    <w:rsid w:val="00D0692F"/>
    <w:rsid w:val="00D178CA"/>
    <w:rsid w:val="00D245EE"/>
    <w:rsid w:val="00D248AC"/>
    <w:rsid w:val="00D25D36"/>
    <w:rsid w:val="00D26F0B"/>
    <w:rsid w:val="00D277F0"/>
    <w:rsid w:val="00D27DEC"/>
    <w:rsid w:val="00D3040A"/>
    <w:rsid w:val="00D36CAC"/>
    <w:rsid w:val="00D42004"/>
    <w:rsid w:val="00D4348B"/>
    <w:rsid w:val="00D5294F"/>
    <w:rsid w:val="00D55E48"/>
    <w:rsid w:val="00D567DA"/>
    <w:rsid w:val="00D60DF2"/>
    <w:rsid w:val="00D6497B"/>
    <w:rsid w:val="00D73C4D"/>
    <w:rsid w:val="00D74140"/>
    <w:rsid w:val="00D76758"/>
    <w:rsid w:val="00D77C56"/>
    <w:rsid w:val="00D84525"/>
    <w:rsid w:val="00D85778"/>
    <w:rsid w:val="00D86709"/>
    <w:rsid w:val="00D8766B"/>
    <w:rsid w:val="00D9500B"/>
    <w:rsid w:val="00D9586C"/>
    <w:rsid w:val="00D95DE9"/>
    <w:rsid w:val="00DA10D2"/>
    <w:rsid w:val="00DA5992"/>
    <w:rsid w:val="00DB0D05"/>
    <w:rsid w:val="00DB45E4"/>
    <w:rsid w:val="00DB5962"/>
    <w:rsid w:val="00DC56F0"/>
    <w:rsid w:val="00DC7086"/>
    <w:rsid w:val="00DD31AF"/>
    <w:rsid w:val="00DD32B6"/>
    <w:rsid w:val="00DD32E8"/>
    <w:rsid w:val="00DD3925"/>
    <w:rsid w:val="00DD5951"/>
    <w:rsid w:val="00DD78AD"/>
    <w:rsid w:val="00DD7BFD"/>
    <w:rsid w:val="00DE3674"/>
    <w:rsid w:val="00DE593D"/>
    <w:rsid w:val="00DE74A1"/>
    <w:rsid w:val="00DF012F"/>
    <w:rsid w:val="00DF0574"/>
    <w:rsid w:val="00DF18FA"/>
    <w:rsid w:val="00E00D19"/>
    <w:rsid w:val="00E04173"/>
    <w:rsid w:val="00E06D61"/>
    <w:rsid w:val="00E10E07"/>
    <w:rsid w:val="00E20657"/>
    <w:rsid w:val="00E22375"/>
    <w:rsid w:val="00E35648"/>
    <w:rsid w:val="00E3578E"/>
    <w:rsid w:val="00E42CAD"/>
    <w:rsid w:val="00E45A28"/>
    <w:rsid w:val="00E51609"/>
    <w:rsid w:val="00E65A3A"/>
    <w:rsid w:val="00E6611A"/>
    <w:rsid w:val="00E66517"/>
    <w:rsid w:val="00E80247"/>
    <w:rsid w:val="00E80706"/>
    <w:rsid w:val="00E87C5E"/>
    <w:rsid w:val="00E921DC"/>
    <w:rsid w:val="00EA7F17"/>
    <w:rsid w:val="00EB7CF6"/>
    <w:rsid w:val="00EC6593"/>
    <w:rsid w:val="00EC7A03"/>
    <w:rsid w:val="00ED01A1"/>
    <w:rsid w:val="00ED0C2A"/>
    <w:rsid w:val="00ED3797"/>
    <w:rsid w:val="00ED53C8"/>
    <w:rsid w:val="00EE11CE"/>
    <w:rsid w:val="00EE221A"/>
    <w:rsid w:val="00EF400B"/>
    <w:rsid w:val="00EF5C79"/>
    <w:rsid w:val="00EF70B5"/>
    <w:rsid w:val="00F07A29"/>
    <w:rsid w:val="00F102B0"/>
    <w:rsid w:val="00F124E0"/>
    <w:rsid w:val="00F13A9B"/>
    <w:rsid w:val="00F16026"/>
    <w:rsid w:val="00F24A60"/>
    <w:rsid w:val="00F25BA9"/>
    <w:rsid w:val="00F25EFF"/>
    <w:rsid w:val="00F36DCD"/>
    <w:rsid w:val="00F41AA7"/>
    <w:rsid w:val="00F45C36"/>
    <w:rsid w:val="00F561C4"/>
    <w:rsid w:val="00F64211"/>
    <w:rsid w:val="00F704E5"/>
    <w:rsid w:val="00F71A9F"/>
    <w:rsid w:val="00F7393D"/>
    <w:rsid w:val="00F81D75"/>
    <w:rsid w:val="00F87148"/>
    <w:rsid w:val="00F91E6A"/>
    <w:rsid w:val="00F95829"/>
    <w:rsid w:val="00FA7979"/>
    <w:rsid w:val="00FB12C3"/>
    <w:rsid w:val="00FB2EA1"/>
    <w:rsid w:val="00FB422E"/>
    <w:rsid w:val="00FC09BB"/>
    <w:rsid w:val="00FC4D38"/>
    <w:rsid w:val="00FD0118"/>
    <w:rsid w:val="00FD0B74"/>
    <w:rsid w:val="00FD29DC"/>
    <w:rsid w:val="00FE7240"/>
    <w:rsid w:val="00FE798A"/>
    <w:rsid w:val="00FF13D7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8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mpedfont15">
    <w:name w:val="bumpedfont15"/>
    <w:basedOn w:val="a0"/>
    <w:rsid w:val="00832E5B"/>
  </w:style>
  <w:style w:type="paragraph" w:styleId="a3">
    <w:name w:val="List Paragraph"/>
    <w:basedOn w:val="a"/>
    <w:uiPriority w:val="34"/>
    <w:qFormat/>
    <w:rsid w:val="00832E5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B1C3E"/>
    <w:pPr>
      <w:spacing w:before="100" w:beforeAutospacing="1" w:after="100" w:afterAutospacing="1"/>
    </w:pPr>
    <w:rPr>
      <w:rFonts w:eastAsiaTheme="minorEastAsia"/>
    </w:rPr>
  </w:style>
  <w:style w:type="paragraph" w:customStyle="1" w:styleId="p1">
    <w:name w:val="p1"/>
    <w:basedOn w:val="a"/>
    <w:rsid w:val="00D86709"/>
    <w:rPr>
      <w:rFonts w:ascii=".AppleSystemUIFont" w:eastAsiaTheme="minorEastAsia" w:hAnsi=".AppleSystemUIFont"/>
      <w:sz w:val="29"/>
      <w:szCs w:val="29"/>
    </w:rPr>
  </w:style>
  <w:style w:type="character" w:customStyle="1" w:styleId="s1">
    <w:name w:val="s1"/>
    <w:basedOn w:val="a0"/>
    <w:rsid w:val="00D86709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paragraph" w:customStyle="1" w:styleId="li1">
    <w:name w:val="li1"/>
    <w:basedOn w:val="a"/>
    <w:rsid w:val="00D86709"/>
    <w:rPr>
      <w:rFonts w:ascii=".AppleSystemUIFont" w:eastAsiaTheme="minorEastAsia" w:hAnsi=".AppleSystemUIFont"/>
      <w:sz w:val="29"/>
      <w:szCs w:val="29"/>
    </w:rPr>
  </w:style>
  <w:style w:type="character" w:customStyle="1" w:styleId="apple-converted-space">
    <w:name w:val="apple-converted-space"/>
    <w:basedOn w:val="a0"/>
    <w:rsid w:val="00D86709"/>
  </w:style>
  <w:style w:type="paragraph" w:customStyle="1" w:styleId="s14">
    <w:name w:val="s14"/>
    <w:basedOn w:val="a"/>
    <w:rsid w:val="00A02DAE"/>
    <w:pPr>
      <w:spacing w:before="100" w:beforeAutospacing="1" w:after="100" w:afterAutospacing="1"/>
    </w:pPr>
    <w:rPr>
      <w:rFonts w:eastAsiaTheme="minorEastAsia"/>
    </w:rPr>
  </w:style>
  <w:style w:type="character" w:customStyle="1" w:styleId="hl">
    <w:name w:val="hl"/>
    <w:basedOn w:val="a0"/>
    <w:rsid w:val="00184A90"/>
  </w:style>
  <w:style w:type="paragraph" w:customStyle="1" w:styleId="futurismarkdown-listitem">
    <w:name w:val="futurismarkdown-listitem"/>
    <w:basedOn w:val="a"/>
    <w:rsid w:val="00E6611A"/>
    <w:pPr>
      <w:spacing w:before="100" w:beforeAutospacing="1" w:after="100" w:afterAutospacing="1"/>
    </w:pPr>
    <w:rPr>
      <w:rFonts w:eastAsiaTheme="minorEastAsia"/>
    </w:rPr>
  </w:style>
  <w:style w:type="character" w:styleId="a5">
    <w:name w:val="Strong"/>
    <w:basedOn w:val="a0"/>
    <w:uiPriority w:val="22"/>
    <w:qFormat/>
    <w:rsid w:val="00E6611A"/>
    <w:rPr>
      <w:b/>
      <w:bCs/>
    </w:rPr>
  </w:style>
  <w:style w:type="character" w:styleId="a6">
    <w:name w:val="Hyperlink"/>
    <w:basedOn w:val="a0"/>
    <w:uiPriority w:val="99"/>
    <w:semiHidden/>
    <w:unhideWhenUsed/>
    <w:rsid w:val="00E6611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928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2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928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28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mpedfont15">
    <w:name w:val="bumpedfont15"/>
    <w:basedOn w:val="a0"/>
    <w:rsid w:val="00832E5B"/>
  </w:style>
  <w:style w:type="paragraph" w:styleId="a3">
    <w:name w:val="List Paragraph"/>
    <w:basedOn w:val="a"/>
    <w:uiPriority w:val="34"/>
    <w:qFormat/>
    <w:rsid w:val="00832E5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B1C3E"/>
    <w:pPr>
      <w:spacing w:before="100" w:beforeAutospacing="1" w:after="100" w:afterAutospacing="1"/>
    </w:pPr>
    <w:rPr>
      <w:rFonts w:eastAsiaTheme="minorEastAsia"/>
    </w:rPr>
  </w:style>
  <w:style w:type="paragraph" w:customStyle="1" w:styleId="p1">
    <w:name w:val="p1"/>
    <w:basedOn w:val="a"/>
    <w:rsid w:val="00D86709"/>
    <w:rPr>
      <w:rFonts w:ascii=".AppleSystemUIFont" w:eastAsiaTheme="minorEastAsia" w:hAnsi=".AppleSystemUIFont"/>
      <w:sz w:val="29"/>
      <w:szCs w:val="29"/>
    </w:rPr>
  </w:style>
  <w:style w:type="character" w:customStyle="1" w:styleId="s1">
    <w:name w:val="s1"/>
    <w:basedOn w:val="a0"/>
    <w:rsid w:val="00D86709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paragraph" w:customStyle="1" w:styleId="li1">
    <w:name w:val="li1"/>
    <w:basedOn w:val="a"/>
    <w:rsid w:val="00D86709"/>
    <w:rPr>
      <w:rFonts w:ascii=".AppleSystemUIFont" w:eastAsiaTheme="minorEastAsia" w:hAnsi=".AppleSystemUIFont"/>
      <w:sz w:val="29"/>
      <w:szCs w:val="29"/>
    </w:rPr>
  </w:style>
  <w:style w:type="character" w:customStyle="1" w:styleId="apple-converted-space">
    <w:name w:val="apple-converted-space"/>
    <w:basedOn w:val="a0"/>
    <w:rsid w:val="00D86709"/>
  </w:style>
  <w:style w:type="paragraph" w:customStyle="1" w:styleId="s14">
    <w:name w:val="s14"/>
    <w:basedOn w:val="a"/>
    <w:rsid w:val="00A02DAE"/>
    <w:pPr>
      <w:spacing w:before="100" w:beforeAutospacing="1" w:after="100" w:afterAutospacing="1"/>
    </w:pPr>
    <w:rPr>
      <w:rFonts w:eastAsiaTheme="minorEastAsia"/>
    </w:rPr>
  </w:style>
  <w:style w:type="character" w:customStyle="1" w:styleId="hl">
    <w:name w:val="hl"/>
    <w:basedOn w:val="a0"/>
    <w:rsid w:val="00184A90"/>
  </w:style>
  <w:style w:type="paragraph" w:customStyle="1" w:styleId="futurismarkdown-listitem">
    <w:name w:val="futurismarkdown-listitem"/>
    <w:basedOn w:val="a"/>
    <w:rsid w:val="00E6611A"/>
    <w:pPr>
      <w:spacing w:before="100" w:beforeAutospacing="1" w:after="100" w:afterAutospacing="1"/>
    </w:pPr>
    <w:rPr>
      <w:rFonts w:eastAsiaTheme="minorEastAsia"/>
    </w:rPr>
  </w:style>
  <w:style w:type="character" w:styleId="a5">
    <w:name w:val="Strong"/>
    <w:basedOn w:val="a0"/>
    <w:uiPriority w:val="22"/>
    <w:qFormat/>
    <w:rsid w:val="00E6611A"/>
    <w:rPr>
      <w:b/>
      <w:bCs/>
    </w:rPr>
  </w:style>
  <w:style w:type="character" w:styleId="a6">
    <w:name w:val="Hyperlink"/>
    <w:basedOn w:val="a0"/>
    <w:uiPriority w:val="99"/>
    <w:semiHidden/>
    <w:unhideWhenUsed/>
    <w:rsid w:val="00E6611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928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2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928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28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6FE29-07CF-4687-978F-5927BEF5A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юлия</cp:lastModifiedBy>
  <cp:revision>9</cp:revision>
  <dcterms:created xsi:type="dcterms:W3CDTF">2026-03-30T12:03:00Z</dcterms:created>
  <dcterms:modified xsi:type="dcterms:W3CDTF">2026-04-05T17:32:00Z</dcterms:modified>
</cp:coreProperties>
</file>